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539DA" w14:textId="77777777" w:rsidR="005E5B3F" w:rsidRPr="00F45D06" w:rsidRDefault="007072A7">
      <w:pPr>
        <w:pStyle w:val="BodyText"/>
        <w:ind w:left="112"/>
        <w:rPr>
          <w:sz w:val="24"/>
          <w:szCs w:val="24"/>
        </w:rPr>
      </w:pPr>
      <w:r w:rsidRPr="00F45D06">
        <w:rPr>
          <w:noProof/>
          <w:sz w:val="24"/>
          <w:szCs w:val="24"/>
        </w:rPr>
        <w:drawing>
          <wp:anchor distT="0" distB="0" distL="114300" distR="114300" simplePos="0" relativeHeight="251658240" behindDoc="0" locked="0" layoutInCell="1" allowOverlap="1" wp14:anchorId="45EE4C4C" wp14:editId="61F1D6D3">
            <wp:simplePos x="0" y="0"/>
            <wp:positionH relativeFrom="column">
              <wp:align>left</wp:align>
            </wp:positionH>
            <wp:positionV relativeFrom="paragraph">
              <wp:align>top</wp:align>
            </wp:positionV>
            <wp:extent cx="588396" cy="540689"/>
            <wp:effectExtent l="19050" t="0" r="2154" b="0"/>
            <wp:wrapSquare wrapText="bothSides"/>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588396" cy="540689"/>
                    </a:xfrm>
                    <a:prstGeom prst="rect">
                      <a:avLst/>
                    </a:prstGeom>
                  </pic:spPr>
                </pic:pic>
              </a:graphicData>
            </a:graphic>
          </wp:anchor>
        </w:drawing>
      </w:r>
      <w:r w:rsidR="00D12C1A" w:rsidRPr="00F45D06">
        <w:rPr>
          <w:sz w:val="24"/>
          <w:szCs w:val="24"/>
        </w:rPr>
        <w:br w:type="textWrapping" w:clear="all"/>
      </w:r>
    </w:p>
    <w:p w14:paraId="13F92223" w14:textId="77777777" w:rsidR="005E5B3F" w:rsidRPr="00F45D06" w:rsidRDefault="007072A7">
      <w:pPr>
        <w:pStyle w:val="Heading1"/>
        <w:spacing w:before="9"/>
        <w:ind w:left="3095"/>
        <w:rPr>
          <w:sz w:val="24"/>
          <w:szCs w:val="24"/>
        </w:rPr>
      </w:pPr>
      <w:r w:rsidRPr="00F45D06">
        <w:rPr>
          <w:sz w:val="24"/>
          <w:szCs w:val="24"/>
        </w:rPr>
        <w:t>General Instructions for filling up the application</w:t>
      </w:r>
    </w:p>
    <w:p w14:paraId="579F4632" w14:textId="77777777" w:rsidR="005E5B3F" w:rsidRPr="00F45D06" w:rsidRDefault="005E5B3F">
      <w:pPr>
        <w:pStyle w:val="BodyText"/>
        <w:spacing w:before="4" w:after="1"/>
        <w:rPr>
          <w:b/>
          <w:sz w:val="24"/>
          <w:szCs w:val="24"/>
        </w:rPr>
      </w:pPr>
    </w:p>
    <w:tbl>
      <w:tblPr>
        <w:tblW w:w="10692"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2"/>
        <w:gridCol w:w="10170"/>
      </w:tblGrid>
      <w:tr w:rsidR="00794B19" w:rsidRPr="00F45D06" w14:paraId="1059F057" w14:textId="77777777" w:rsidTr="00ED2B76">
        <w:trPr>
          <w:trHeight w:hRule="exact" w:val="514"/>
        </w:trPr>
        <w:tc>
          <w:tcPr>
            <w:tcW w:w="522" w:type="dxa"/>
          </w:tcPr>
          <w:p w14:paraId="1454CFD2" w14:textId="77777777" w:rsidR="00794B19" w:rsidRPr="00F45D06" w:rsidRDefault="00794B19">
            <w:pPr>
              <w:pStyle w:val="TableParagraph"/>
              <w:spacing w:line="244" w:lineRule="exact"/>
              <w:ind w:left="4"/>
              <w:jc w:val="center"/>
              <w:rPr>
                <w:sz w:val="24"/>
                <w:szCs w:val="24"/>
              </w:rPr>
            </w:pPr>
            <w:r w:rsidRPr="00F45D06">
              <w:rPr>
                <w:sz w:val="24"/>
                <w:szCs w:val="24"/>
              </w:rPr>
              <w:t>Sr. No.</w:t>
            </w:r>
          </w:p>
        </w:tc>
        <w:tc>
          <w:tcPr>
            <w:tcW w:w="10170" w:type="dxa"/>
          </w:tcPr>
          <w:p w14:paraId="14B57519" w14:textId="77777777" w:rsidR="00794B19" w:rsidRPr="00F45D06" w:rsidRDefault="00794B19" w:rsidP="00862C25">
            <w:pPr>
              <w:pStyle w:val="TableParagraph"/>
              <w:spacing w:line="242" w:lineRule="auto"/>
              <w:ind w:right="90"/>
              <w:rPr>
                <w:sz w:val="24"/>
                <w:szCs w:val="24"/>
              </w:rPr>
            </w:pPr>
            <w:r w:rsidRPr="00F45D06">
              <w:rPr>
                <w:sz w:val="24"/>
                <w:szCs w:val="24"/>
              </w:rPr>
              <w:t>Particulars</w:t>
            </w:r>
          </w:p>
        </w:tc>
      </w:tr>
      <w:tr w:rsidR="005E5B3F" w:rsidRPr="00F45D06" w14:paraId="53423CAC" w14:textId="77777777" w:rsidTr="00ED2B76">
        <w:trPr>
          <w:trHeight w:hRule="exact" w:val="542"/>
        </w:trPr>
        <w:tc>
          <w:tcPr>
            <w:tcW w:w="522" w:type="dxa"/>
          </w:tcPr>
          <w:p w14:paraId="6565EC2E" w14:textId="77777777" w:rsidR="005E5B3F" w:rsidRPr="00F45D06" w:rsidRDefault="005E5B3F" w:rsidP="00F97229">
            <w:pPr>
              <w:pStyle w:val="TableParagraph"/>
              <w:numPr>
                <w:ilvl w:val="0"/>
                <w:numId w:val="24"/>
              </w:numPr>
              <w:spacing w:line="244" w:lineRule="exact"/>
              <w:ind w:left="522"/>
              <w:rPr>
                <w:sz w:val="24"/>
                <w:szCs w:val="24"/>
              </w:rPr>
            </w:pPr>
          </w:p>
        </w:tc>
        <w:tc>
          <w:tcPr>
            <w:tcW w:w="10170" w:type="dxa"/>
          </w:tcPr>
          <w:p w14:paraId="122291DB" w14:textId="77777777" w:rsidR="005E5B3F" w:rsidRPr="00F45D06" w:rsidRDefault="007072A7" w:rsidP="00862C25">
            <w:pPr>
              <w:pStyle w:val="TableParagraph"/>
              <w:spacing w:line="242" w:lineRule="auto"/>
              <w:ind w:right="90"/>
              <w:rPr>
                <w:sz w:val="24"/>
                <w:szCs w:val="24"/>
              </w:rPr>
            </w:pPr>
            <w:r w:rsidRPr="00F45D06">
              <w:rPr>
                <w:sz w:val="24"/>
                <w:szCs w:val="24"/>
              </w:rPr>
              <w:t>Submit the L</w:t>
            </w:r>
            <w:r w:rsidR="00D71A29" w:rsidRPr="00F45D06">
              <w:rPr>
                <w:sz w:val="24"/>
                <w:szCs w:val="24"/>
              </w:rPr>
              <w:t>isting Application</w:t>
            </w:r>
            <w:r w:rsidR="009042F6" w:rsidRPr="00F45D06">
              <w:rPr>
                <w:sz w:val="24"/>
                <w:szCs w:val="24"/>
              </w:rPr>
              <w:t xml:space="preserve"> </w:t>
            </w:r>
            <w:r w:rsidR="00D71A29" w:rsidRPr="00F45D06">
              <w:rPr>
                <w:sz w:val="24"/>
                <w:szCs w:val="24"/>
              </w:rPr>
              <w:t>on NEAPS</w:t>
            </w:r>
            <w:r w:rsidRPr="00F45D06">
              <w:rPr>
                <w:sz w:val="24"/>
                <w:szCs w:val="24"/>
              </w:rPr>
              <w:t xml:space="preserve"> (NSE Electronic Application Processing System) on the URL:</w:t>
            </w:r>
            <w:r w:rsidR="009042F6" w:rsidRPr="00F45D06">
              <w:rPr>
                <w:sz w:val="24"/>
                <w:szCs w:val="24"/>
              </w:rPr>
              <w:t xml:space="preserve"> </w:t>
            </w:r>
            <w:hyperlink r:id="rId9" w:history="1">
              <w:r w:rsidR="00F97229" w:rsidRPr="00F45D06">
                <w:rPr>
                  <w:rStyle w:val="Hyperlink"/>
                  <w:sz w:val="24"/>
                  <w:szCs w:val="24"/>
                </w:rPr>
                <w:t>https://neaps.nseindia.com/NEWLISTINGCORP/</w:t>
              </w:r>
            </w:hyperlink>
            <w:r w:rsidR="00F97229" w:rsidRPr="00F45D06">
              <w:rPr>
                <w:sz w:val="24"/>
                <w:szCs w:val="24"/>
              </w:rPr>
              <w:t xml:space="preserve"> (‘NEAPS Portal’)</w:t>
            </w:r>
          </w:p>
        </w:tc>
      </w:tr>
      <w:tr w:rsidR="005E5B3F" w:rsidRPr="00F45D06" w14:paraId="2B4EBA92" w14:textId="77777777" w:rsidTr="00F45D06">
        <w:trPr>
          <w:trHeight w:hRule="exact" w:val="407"/>
        </w:trPr>
        <w:tc>
          <w:tcPr>
            <w:tcW w:w="522" w:type="dxa"/>
          </w:tcPr>
          <w:p w14:paraId="2F1E8294" w14:textId="77777777" w:rsidR="005E5B3F" w:rsidRPr="00F45D06" w:rsidRDefault="005E5B3F" w:rsidP="00F97229">
            <w:pPr>
              <w:pStyle w:val="TableParagraph"/>
              <w:numPr>
                <w:ilvl w:val="0"/>
                <w:numId w:val="24"/>
              </w:numPr>
              <w:spacing w:line="245" w:lineRule="exact"/>
              <w:ind w:left="522"/>
              <w:rPr>
                <w:sz w:val="24"/>
                <w:szCs w:val="24"/>
              </w:rPr>
            </w:pPr>
          </w:p>
        </w:tc>
        <w:tc>
          <w:tcPr>
            <w:tcW w:w="10170" w:type="dxa"/>
          </w:tcPr>
          <w:p w14:paraId="4084376A" w14:textId="77777777" w:rsidR="005E5B3F" w:rsidRPr="00F45D06" w:rsidRDefault="007072A7" w:rsidP="00862C25">
            <w:pPr>
              <w:pStyle w:val="TableParagraph"/>
              <w:spacing w:line="245" w:lineRule="exact"/>
              <w:ind w:right="90"/>
              <w:rPr>
                <w:sz w:val="24"/>
                <w:szCs w:val="24"/>
              </w:rPr>
            </w:pPr>
            <w:r w:rsidRPr="00F45D06">
              <w:rPr>
                <w:sz w:val="24"/>
                <w:szCs w:val="24"/>
              </w:rPr>
              <w:t>If a particular field/detail in the checklist is not applicable, please mention the same as 'Not Applicable'</w:t>
            </w:r>
            <w:r w:rsidR="00F97229" w:rsidRPr="00F45D06">
              <w:rPr>
                <w:sz w:val="24"/>
                <w:szCs w:val="24"/>
              </w:rPr>
              <w:t>.</w:t>
            </w:r>
          </w:p>
        </w:tc>
      </w:tr>
      <w:tr w:rsidR="005E5B3F" w:rsidRPr="00F45D06" w14:paraId="2D62310C" w14:textId="77777777" w:rsidTr="00F45D06">
        <w:trPr>
          <w:trHeight w:hRule="exact" w:val="3152"/>
        </w:trPr>
        <w:tc>
          <w:tcPr>
            <w:tcW w:w="522" w:type="dxa"/>
          </w:tcPr>
          <w:p w14:paraId="06583D72" w14:textId="77777777" w:rsidR="005E5B3F" w:rsidRPr="00F45D06" w:rsidRDefault="005E5B3F" w:rsidP="00F97229">
            <w:pPr>
              <w:pStyle w:val="TableParagraph"/>
              <w:numPr>
                <w:ilvl w:val="0"/>
                <w:numId w:val="24"/>
              </w:numPr>
              <w:spacing w:line="244" w:lineRule="exact"/>
              <w:ind w:left="522"/>
              <w:rPr>
                <w:sz w:val="24"/>
                <w:szCs w:val="24"/>
              </w:rPr>
            </w:pPr>
          </w:p>
        </w:tc>
        <w:tc>
          <w:tcPr>
            <w:tcW w:w="10170" w:type="dxa"/>
          </w:tcPr>
          <w:p w14:paraId="023A000E" w14:textId="77777777" w:rsidR="005E5B3F" w:rsidRPr="00F45D06" w:rsidRDefault="007072A7" w:rsidP="00862C25">
            <w:pPr>
              <w:pStyle w:val="TableParagraph"/>
              <w:ind w:right="90"/>
              <w:jc w:val="both"/>
              <w:rPr>
                <w:sz w:val="24"/>
                <w:szCs w:val="24"/>
              </w:rPr>
            </w:pPr>
            <w:r w:rsidRPr="00F45D06">
              <w:rPr>
                <w:sz w:val="24"/>
                <w:szCs w:val="24"/>
              </w:rPr>
              <w:t>In case of schemes which solely provides for merger of a wholly owned subsidiary with the parent company as mentioned in the SEBI Circular CFD/DIL3/CIR/2018/2 dated January 03, 2018 following two documents are to be submitted for dissemination on the Exchange’s website</w:t>
            </w:r>
          </w:p>
          <w:p w14:paraId="0620D110" w14:textId="77777777" w:rsidR="005E5B3F" w:rsidRPr="00F45D06" w:rsidRDefault="007072A7" w:rsidP="00862C25">
            <w:pPr>
              <w:pStyle w:val="TableParagraph"/>
              <w:numPr>
                <w:ilvl w:val="0"/>
                <w:numId w:val="9"/>
              </w:numPr>
              <w:tabs>
                <w:tab w:val="left" w:pos="825"/>
                <w:tab w:val="left" w:pos="826"/>
              </w:tabs>
              <w:spacing w:before="8"/>
              <w:ind w:right="90"/>
              <w:rPr>
                <w:sz w:val="24"/>
                <w:szCs w:val="24"/>
              </w:rPr>
            </w:pPr>
            <w:r w:rsidRPr="00F45D06">
              <w:rPr>
                <w:sz w:val="24"/>
                <w:szCs w:val="24"/>
              </w:rPr>
              <w:t xml:space="preserve">Certified true copy of Board </w:t>
            </w:r>
            <w:r w:rsidRPr="00F45D06">
              <w:rPr>
                <w:spacing w:val="-3"/>
                <w:sz w:val="24"/>
                <w:szCs w:val="24"/>
              </w:rPr>
              <w:t xml:space="preserve">of </w:t>
            </w:r>
            <w:r w:rsidRPr="00F45D06">
              <w:rPr>
                <w:sz w:val="24"/>
                <w:szCs w:val="24"/>
              </w:rPr>
              <w:t xml:space="preserve">Director’s resolution approving the draft scheme </w:t>
            </w:r>
            <w:r w:rsidRPr="00F45D06">
              <w:rPr>
                <w:spacing w:val="-3"/>
                <w:sz w:val="24"/>
                <w:szCs w:val="24"/>
              </w:rPr>
              <w:t xml:space="preserve">of </w:t>
            </w:r>
            <w:r w:rsidRPr="00F45D06">
              <w:rPr>
                <w:sz w:val="24"/>
                <w:szCs w:val="24"/>
              </w:rPr>
              <w:t xml:space="preserve">amalgamation </w:t>
            </w:r>
            <w:r w:rsidRPr="00F45D06">
              <w:rPr>
                <w:spacing w:val="-3"/>
                <w:sz w:val="24"/>
                <w:szCs w:val="24"/>
              </w:rPr>
              <w:t xml:space="preserve">of </w:t>
            </w:r>
            <w:r w:rsidRPr="00F45D06">
              <w:rPr>
                <w:sz w:val="24"/>
                <w:szCs w:val="24"/>
              </w:rPr>
              <w:t>WOS with its holding</w:t>
            </w:r>
            <w:r w:rsidR="009042F6" w:rsidRPr="00F45D06">
              <w:rPr>
                <w:sz w:val="24"/>
                <w:szCs w:val="24"/>
              </w:rPr>
              <w:t xml:space="preserve"> </w:t>
            </w:r>
            <w:r w:rsidRPr="00F45D06">
              <w:rPr>
                <w:sz w:val="24"/>
                <w:szCs w:val="24"/>
              </w:rPr>
              <w:t>company</w:t>
            </w:r>
          </w:p>
          <w:p w14:paraId="3400FA3A" w14:textId="77777777" w:rsidR="005E5B3F" w:rsidRPr="00F45D06" w:rsidRDefault="007072A7" w:rsidP="00862C25">
            <w:pPr>
              <w:pStyle w:val="TableParagraph"/>
              <w:numPr>
                <w:ilvl w:val="0"/>
                <w:numId w:val="9"/>
              </w:numPr>
              <w:tabs>
                <w:tab w:val="left" w:pos="825"/>
                <w:tab w:val="left" w:pos="826"/>
              </w:tabs>
              <w:ind w:right="90"/>
              <w:rPr>
                <w:sz w:val="24"/>
                <w:szCs w:val="24"/>
              </w:rPr>
            </w:pPr>
            <w:r w:rsidRPr="00F45D06">
              <w:rPr>
                <w:sz w:val="24"/>
                <w:szCs w:val="24"/>
              </w:rPr>
              <w:t>Certified true copy of Draft</w:t>
            </w:r>
            <w:r w:rsidR="009042F6" w:rsidRPr="00F45D06">
              <w:rPr>
                <w:sz w:val="24"/>
                <w:szCs w:val="24"/>
              </w:rPr>
              <w:t xml:space="preserve"> </w:t>
            </w:r>
            <w:r w:rsidRPr="00F45D06">
              <w:rPr>
                <w:spacing w:val="-3"/>
                <w:sz w:val="24"/>
                <w:szCs w:val="24"/>
              </w:rPr>
              <w:t>scheme.</w:t>
            </w:r>
          </w:p>
          <w:p w14:paraId="248C625F" w14:textId="77777777" w:rsidR="005E5B3F" w:rsidRPr="00F45D06" w:rsidRDefault="007072A7" w:rsidP="00862C25">
            <w:pPr>
              <w:pStyle w:val="TableParagraph"/>
              <w:spacing w:before="6" w:line="250" w:lineRule="exact"/>
              <w:ind w:right="90"/>
              <w:jc w:val="both"/>
              <w:rPr>
                <w:sz w:val="24"/>
                <w:szCs w:val="24"/>
              </w:rPr>
            </w:pPr>
            <w:r w:rsidRPr="00F45D06">
              <w:rPr>
                <w:sz w:val="24"/>
                <w:szCs w:val="24"/>
              </w:rPr>
              <w:t>Above</w:t>
            </w:r>
            <w:r w:rsidR="00847EE6" w:rsidRPr="00F45D06">
              <w:rPr>
                <w:sz w:val="24"/>
                <w:szCs w:val="24"/>
              </w:rPr>
              <w:t xml:space="preserve"> </w:t>
            </w:r>
            <w:r w:rsidRPr="00F45D06">
              <w:rPr>
                <w:sz w:val="24"/>
                <w:szCs w:val="24"/>
              </w:rPr>
              <w:t>mentioned</w:t>
            </w:r>
            <w:r w:rsidR="00847EE6" w:rsidRPr="00F45D06">
              <w:rPr>
                <w:sz w:val="24"/>
                <w:szCs w:val="24"/>
              </w:rPr>
              <w:t xml:space="preserve"> </w:t>
            </w:r>
            <w:r w:rsidRPr="00F45D06">
              <w:rPr>
                <w:sz w:val="24"/>
                <w:szCs w:val="24"/>
              </w:rPr>
              <w:t>documents</w:t>
            </w:r>
            <w:r w:rsidR="00847EE6" w:rsidRPr="00F45D06">
              <w:rPr>
                <w:sz w:val="24"/>
                <w:szCs w:val="24"/>
              </w:rPr>
              <w:t xml:space="preserve"> </w:t>
            </w:r>
            <w:r w:rsidRPr="00F45D06">
              <w:rPr>
                <w:sz w:val="24"/>
                <w:szCs w:val="24"/>
              </w:rPr>
              <w:t>shall</w:t>
            </w:r>
            <w:r w:rsidR="00847EE6" w:rsidRPr="00F45D06">
              <w:rPr>
                <w:sz w:val="24"/>
                <w:szCs w:val="24"/>
              </w:rPr>
              <w:t xml:space="preserve"> </w:t>
            </w:r>
            <w:r w:rsidRPr="00F45D06">
              <w:rPr>
                <w:sz w:val="24"/>
                <w:szCs w:val="24"/>
              </w:rPr>
              <w:t>be</w:t>
            </w:r>
            <w:r w:rsidR="00F97229" w:rsidRPr="00F45D06">
              <w:rPr>
                <w:sz w:val="24"/>
                <w:szCs w:val="24"/>
              </w:rPr>
              <w:t xml:space="preserve"> </w:t>
            </w:r>
            <w:r w:rsidRPr="00F45D06">
              <w:rPr>
                <w:sz w:val="24"/>
                <w:szCs w:val="24"/>
              </w:rPr>
              <w:t>submitted</w:t>
            </w:r>
            <w:r w:rsidR="00F97229" w:rsidRPr="00F45D06">
              <w:rPr>
                <w:sz w:val="24"/>
                <w:szCs w:val="24"/>
              </w:rPr>
              <w:t xml:space="preserve"> </w:t>
            </w:r>
            <w:r w:rsidRPr="00F45D06">
              <w:rPr>
                <w:spacing w:val="-3"/>
                <w:sz w:val="24"/>
                <w:szCs w:val="24"/>
              </w:rPr>
              <w:t>for</w:t>
            </w:r>
            <w:r w:rsidR="00F97229" w:rsidRPr="00F45D06">
              <w:rPr>
                <w:spacing w:val="-3"/>
                <w:sz w:val="24"/>
                <w:szCs w:val="24"/>
              </w:rPr>
              <w:t xml:space="preserve"> </w:t>
            </w:r>
            <w:r w:rsidRPr="00F45D06">
              <w:rPr>
                <w:sz w:val="24"/>
                <w:szCs w:val="24"/>
              </w:rPr>
              <w:t>the</w:t>
            </w:r>
            <w:r w:rsidR="00F97229" w:rsidRPr="00F45D06">
              <w:rPr>
                <w:sz w:val="24"/>
                <w:szCs w:val="24"/>
              </w:rPr>
              <w:t xml:space="preserve"> </w:t>
            </w:r>
            <w:r w:rsidRPr="00F45D06">
              <w:rPr>
                <w:sz w:val="24"/>
                <w:szCs w:val="24"/>
              </w:rPr>
              <w:t>purpose</w:t>
            </w:r>
            <w:r w:rsidR="00F97229" w:rsidRPr="00F45D06">
              <w:rPr>
                <w:sz w:val="24"/>
                <w:szCs w:val="24"/>
              </w:rPr>
              <w:t xml:space="preserve"> </w:t>
            </w:r>
            <w:r w:rsidRPr="00F45D06">
              <w:rPr>
                <w:spacing w:val="-3"/>
                <w:sz w:val="24"/>
                <w:szCs w:val="24"/>
              </w:rPr>
              <w:t>of</w:t>
            </w:r>
            <w:r w:rsidR="00F97229" w:rsidRPr="00F45D06">
              <w:rPr>
                <w:spacing w:val="-3"/>
                <w:sz w:val="24"/>
                <w:szCs w:val="24"/>
              </w:rPr>
              <w:t xml:space="preserve"> </w:t>
            </w:r>
            <w:r w:rsidRPr="00F45D06">
              <w:rPr>
                <w:sz w:val="24"/>
                <w:szCs w:val="24"/>
              </w:rPr>
              <w:t>disclosure</w:t>
            </w:r>
            <w:r w:rsidR="00F97229" w:rsidRPr="00F45D06">
              <w:rPr>
                <w:sz w:val="24"/>
                <w:szCs w:val="24"/>
              </w:rPr>
              <w:t xml:space="preserve"> </w:t>
            </w:r>
            <w:r w:rsidRPr="00F45D06">
              <w:rPr>
                <w:sz w:val="24"/>
                <w:szCs w:val="24"/>
              </w:rPr>
              <w:t>to</w:t>
            </w:r>
            <w:r w:rsidR="00F97229" w:rsidRPr="00F45D06">
              <w:rPr>
                <w:sz w:val="24"/>
                <w:szCs w:val="24"/>
              </w:rPr>
              <w:t xml:space="preserve"> </w:t>
            </w:r>
            <w:r w:rsidRPr="00F45D06">
              <w:rPr>
                <w:sz w:val="24"/>
                <w:szCs w:val="24"/>
              </w:rPr>
              <w:t>the</w:t>
            </w:r>
            <w:r w:rsidR="00F97229" w:rsidRPr="00F45D06">
              <w:rPr>
                <w:sz w:val="24"/>
                <w:szCs w:val="24"/>
              </w:rPr>
              <w:t xml:space="preserve"> </w:t>
            </w:r>
            <w:r w:rsidRPr="00F45D06">
              <w:rPr>
                <w:sz w:val="24"/>
                <w:szCs w:val="24"/>
              </w:rPr>
              <w:t>Exchange</w:t>
            </w:r>
            <w:r w:rsidR="00F97229" w:rsidRPr="00F45D06">
              <w:rPr>
                <w:sz w:val="24"/>
                <w:szCs w:val="24"/>
              </w:rPr>
              <w:t xml:space="preserve"> </w:t>
            </w:r>
            <w:r w:rsidRPr="00F45D06">
              <w:rPr>
                <w:sz w:val="24"/>
                <w:szCs w:val="24"/>
              </w:rPr>
              <w:t>on</w:t>
            </w:r>
            <w:r w:rsidR="00F97229" w:rsidRPr="00F45D06">
              <w:rPr>
                <w:sz w:val="24"/>
                <w:szCs w:val="24"/>
              </w:rPr>
              <w:t xml:space="preserve"> </w:t>
            </w:r>
            <w:r w:rsidRPr="00F45D06">
              <w:rPr>
                <w:sz w:val="24"/>
                <w:szCs w:val="24"/>
              </w:rPr>
              <w:t>NEAPS Portal in the below mentioned</w:t>
            </w:r>
            <w:r w:rsidR="009042F6" w:rsidRPr="00F45D06">
              <w:rPr>
                <w:sz w:val="24"/>
                <w:szCs w:val="24"/>
              </w:rPr>
              <w:t xml:space="preserve"> </w:t>
            </w:r>
            <w:r w:rsidRPr="00F45D06">
              <w:rPr>
                <w:sz w:val="24"/>
                <w:szCs w:val="24"/>
              </w:rPr>
              <w:t>path</w:t>
            </w:r>
            <w:r w:rsidR="00794B19" w:rsidRPr="00F45D06">
              <w:rPr>
                <w:sz w:val="24"/>
                <w:szCs w:val="24"/>
              </w:rPr>
              <w:t>.</w:t>
            </w:r>
          </w:p>
          <w:p w14:paraId="38A6A2E7" w14:textId="77777777" w:rsidR="00F97229" w:rsidRPr="00F45D06" w:rsidRDefault="00F97229" w:rsidP="00862C25">
            <w:pPr>
              <w:pStyle w:val="TableParagraph"/>
              <w:spacing w:before="6" w:line="250" w:lineRule="exact"/>
              <w:ind w:right="90"/>
              <w:jc w:val="both"/>
              <w:rPr>
                <w:sz w:val="24"/>
                <w:szCs w:val="24"/>
              </w:rPr>
            </w:pPr>
          </w:p>
          <w:p w14:paraId="6BC44594" w14:textId="76E29A07" w:rsidR="00F97229" w:rsidRPr="00F45D06" w:rsidRDefault="007072A7" w:rsidP="00862C25">
            <w:pPr>
              <w:pStyle w:val="TableParagraph"/>
              <w:spacing w:before="6" w:line="250" w:lineRule="exact"/>
              <w:ind w:right="90"/>
              <w:jc w:val="both"/>
              <w:rPr>
                <w:sz w:val="24"/>
                <w:szCs w:val="24"/>
              </w:rPr>
            </w:pPr>
            <w:r w:rsidRPr="00F45D06">
              <w:rPr>
                <w:sz w:val="24"/>
                <w:szCs w:val="24"/>
              </w:rPr>
              <w:t xml:space="preserve">Path: </w:t>
            </w:r>
            <w:r w:rsidR="00F97229" w:rsidRPr="00F45D06">
              <w:rPr>
                <w:sz w:val="24"/>
                <w:szCs w:val="24"/>
              </w:rPr>
              <w:t xml:space="preserve">NEAPS &gt; Issue &gt; Scheme </w:t>
            </w:r>
            <w:r w:rsidR="006A4796" w:rsidRPr="00F45D06">
              <w:rPr>
                <w:sz w:val="24"/>
                <w:szCs w:val="24"/>
              </w:rPr>
              <w:t>of</w:t>
            </w:r>
            <w:r w:rsidR="00F97229" w:rsidRPr="00F45D06">
              <w:rPr>
                <w:sz w:val="24"/>
                <w:szCs w:val="24"/>
              </w:rPr>
              <w:t xml:space="preserve"> Arrangement &gt; Amalgamation </w:t>
            </w:r>
            <w:r w:rsidR="006A4796" w:rsidRPr="00F45D06">
              <w:rPr>
                <w:sz w:val="24"/>
                <w:szCs w:val="24"/>
              </w:rPr>
              <w:t>o</w:t>
            </w:r>
            <w:r w:rsidR="00F97229" w:rsidRPr="00F45D06">
              <w:rPr>
                <w:sz w:val="24"/>
                <w:szCs w:val="24"/>
              </w:rPr>
              <w:t>f Wholly Owned Subsidiary</w:t>
            </w:r>
          </w:p>
          <w:p w14:paraId="63AE3633" w14:textId="77777777" w:rsidR="005E5B3F" w:rsidRPr="00F45D06" w:rsidRDefault="005E5B3F" w:rsidP="00862C25">
            <w:pPr>
              <w:pStyle w:val="TableParagraph"/>
              <w:spacing w:before="7" w:line="250" w:lineRule="exact"/>
              <w:ind w:right="90"/>
              <w:jc w:val="both"/>
              <w:rPr>
                <w:sz w:val="24"/>
                <w:szCs w:val="24"/>
              </w:rPr>
            </w:pPr>
          </w:p>
        </w:tc>
      </w:tr>
      <w:tr w:rsidR="005E5B3F" w:rsidRPr="00F45D06" w14:paraId="3701B167" w14:textId="77777777" w:rsidTr="00F45D06">
        <w:trPr>
          <w:trHeight w:hRule="exact" w:val="542"/>
        </w:trPr>
        <w:tc>
          <w:tcPr>
            <w:tcW w:w="522" w:type="dxa"/>
          </w:tcPr>
          <w:p w14:paraId="2B007021" w14:textId="77777777" w:rsidR="005E5B3F" w:rsidRPr="00F45D06" w:rsidRDefault="005E5B3F" w:rsidP="00F97229">
            <w:pPr>
              <w:pStyle w:val="TableParagraph"/>
              <w:numPr>
                <w:ilvl w:val="0"/>
                <w:numId w:val="24"/>
              </w:numPr>
              <w:spacing w:line="244" w:lineRule="exact"/>
              <w:ind w:left="522"/>
              <w:rPr>
                <w:sz w:val="24"/>
                <w:szCs w:val="24"/>
              </w:rPr>
            </w:pPr>
          </w:p>
        </w:tc>
        <w:tc>
          <w:tcPr>
            <w:tcW w:w="10170" w:type="dxa"/>
          </w:tcPr>
          <w:p w14:paraId="4ADA6280" w14:textId="77777777" w:rsidR="005E5B3F" w:rsidRPr="00F45D06" w:rsidRDefault="00847EE6" w:rsidP="00862C25">
            <w:pPr>
              <w:pStyle w:val="TableParagraph"/>
              <w:spacing w:line="244" w:lineRule="exact"/>
              <w:ind w:right="90"/>
              <w:rPr>
                <w:sz w:val="24"/>
                <w:szCs w:val="24"/>
              </w:rPr>
            </w:pPr>
            <w:r w:rsidRPr="00F45D06">
              <w:rPr>
                <w:sz w:val="24"/>
                <w:szCs w:val="24"/>
              </w:rPr>
              <w:t xml:space="preserve"> Contact details of the Exchange officials are available on NEAPS &gt; Help &gt; Contact us.</w:t>
            </w:r>
          </w:p>
        </w:tc>
      </w:tr>
      <w:tr w:rsidR="00B958F6" w:rsidRPr="00F45D06" w14:paraId="1C1F7EE8" w14:textId="77777777" w:rsidTr="00F45D06">
        <w:trPr>
          <w:trHeight w:hRule="exact" w:val="3521"/>
        </w:trPr>
        <w:tc>
          <w:tcPr>
            <w:tcW w:w="522" w:type="dxa"/>
          </w:tcPr>
          <w:p w14:paraId="56FF7B48" w14:textId="77777777" w:rsidR="00B958F6" w:rsidRPr="00F45D06" w:rsidRDefault="00B958F6" w:rsidP="00F97229">
            <w:pPr>
              <w:pStyle w:val="TableParagraph"/>
              <w:numPr>
                <w:ilvl w:val="0"/>
                <w:numId w:val="24"/>
              </w:numPr>
              <w:spacing w:line="244" w:lineRule="exact"/>
              <w:ind w:left="522"/>
              <w:rPr>
                <w:sz w:val="24"/>
                <w:szCs w:val="24"/>
              </w:rPr>
            </w:pPr>
          </w:p>
        </w:tc>
        <w:tc>
          <w:tcPr>
            <w:tcW w:w="10170" w:type="dxa"/>
          </w:tcPr>
          <w:p w14:paraId="22296235" w14:textId="77777777" w:rsidR="00B958F6" w:rsidRPr="00F45D06" w:rsidRDefault="00B9102E" w:rsidP="00862C25">
            <w:pPr>
              <w:pStyle w:val="TableParagraph"/>
              <w:spacing w:line="244" w:lineRule="exact"/>
              <w:ind w:right="90"/>
              <w:jc w:val="both"/>
              <w:rPr>
                <w:sz w:val="24"/>
                <w:szCs w:val="24"/>
              </w:rPr>
            </w:pPr>
            <w:r w:rsidRPr="00F45D06">
              <w:rPr>
                <w:b/>
                <w:sz w:val="24"/>
                <w:szCs w:val="24"/>
                <w:u w:val="single"/>
              </w:rPr>
              <w:t>Scheme</w:t>
            </w:r>
            <w:r w:rsidR="006548A5" w:rsidRPr="00F45D06">
              <w:rPr>
                <w:b/>
                <w:sz w:val="24"/>
                <w:szCs w:val="24"/>
                <w:u w:val="single"/>
              </w:rPr>
              <w:t xml:space="preserve"> shall </w:t>
            </w:r>
            <w:r w:rsidRPr="00F45D06">
              <w:rPr>
                <w:b/>
                <w:sz w:val="24"/>
                <w:szCs w:val="24"/>
                <w:u w:val="single"/>
              </w:rPr>
              <w:t>be returned/rejected by the Exchange and processing fee</w:t>
            </w:r>
            <w:r w:rsidR="006548A5" w:rsidRPr="00F45D06">
              <w:rPr>
                <w:b/>
                <w:sz w:val="24"/>
                <w:szCs w:val="24"/>
                <w:u w:val="single"/>
              </w:rPr>
              <w:t xml:space="preserve"> shall</w:t>
            </w:r>
            <w:r w:rsidRPr="00F45D06">
              <w:rPr>
                <w:b/>
                <w:sz w:val="24"/>
                <w:szCs w:val="24"/>
                <w:u w:val="single"/>
              </w:rPr>
              <w:t xml:space="preserve"> be forfeited</w:t>
            </w:r>
            <w:r w:rsidRPr="00F45D06">
              <w:rPr>
                <w:sz w:val="24"/>
                <w:szCs w:val="24"/>
              </w:rPr>
              <w:t xml:space="preserve"> in case of non-compliance of the </w:t>
            </w:r>
            <w:r w:rsidR="00794B19" w:rsidRPr="00F45D06">
              <w:rPr>
                <w:sz w:val="24"/>
                <w:szCs w:val="24"/>
              </w:rPr>
              <w:t xml:space="preserve">below </w:t>
            </w:r>
            <w:r w:rsidRPr="00F45D06">
              <w:rPr>
                <w:sz w:val="24"/>
                <w:szCs w:val="24"/>
              </w:rPr>
              <w:t xml:space="preserve">prerequisites </w:t>
            </w:r>
            <w:r w:rsidR="00794B19" w:rsidRPr="00F45D06">
              <w:rPr>
                <w:sz w:val="24"/>
                <w:szCs w:val="24"/>
              </w:rPr>
              <w:t xml:space="preserve">for </w:t>
            </w:r>
            <w:r w:rsidRPr="00F45D06">
              <w:rPr>
                <w:sz w:val="24"/>
                <w:szCs w:val="24"/>
              </w:rPr>
              <w:t xml:space="preserve">filing </w:t>
            </w:r>
            <w:r w:rsidR="00794B19" w:rsidRPr="00F45D06">
              <w:rPr>
                <w:sz w:val="24"/>
                <w:szCs w:val="24"/>
              </w:rPr>
              <w:t xml:space="preserve">application </w:t>
            </w:r>
            <w:r w:rsidRPr="00F45D06">
              <w:rPr>
                <w:sz w:val="24"/>
                <w:szCs w:val="24"/>
              </w:rPr>
              <w:t xml:space="preserve">under Regulation 37 of SEBI (LODR) Regulations, 2015 without further processing. </w:t>
            </w:r>
          </w:p>
          <w:p w14:paraId="28A9580F" w14:textId="77777777" w:rsidR="00F97229" w:rsidRPr="00F45D06" w:rsidRDefault="00F97229" w:rsidP="00862C25">
            <w:pPr>
              <w:pStyle w:val="TableParagraph"/>
              <w:spacing w:line="244" w:lineRule="exact"/>
              <w:ind w:right="90"/>
              <w:jc w:val="both"/>
              <w:rPr>
                <w:sz w:val="24"/>
                <w:szCs w:val="24"/>
              </w:rPr>
            </w:pPr>
          </w:p>
          <w:p w14:paraId="03A3F1E6" w14:textId="0AE2E297" w:rsidR="00F97229" w:rsidRPr="00F45D06" w:rsidRDefault="00F97229" w:rsidP="00862C25">
            <w:pPr>
              <w:ind w:left="105" w:right="90"/>
              <w:jc w:val="both"/>
              <w:rPr>
                <w:bCs/>
                <w:sz w:val="24"/>
                <w:szCs w:val="24"/>
              </w:rPr>
            </w:pPr>
            <w:r w:rsidRPr="00F45D06">
              <w:rPr>
                <w:bCs/>
                <w:sz w:val="24"/>
                <w:szCs w:val="24"/>
              </w:rPr>
              <w:t xml:space="preserve">Compliance with </w:t>
            </w:r>
            <w:r w:rsidRPr="00F45D06">
              <w:rPr>
                <w:color w:val="000000"/>
                <w:sz w:val="24"/>
                <w:szCs w:val="24"/>
              </w:rPr>
              <w:t xml:space="preserve">SEBI Master Circular no. </w:t>
            </w:r>
            <w:r w:rsidR="005B1697" w:rsidRPr="00F45D06">
              <w:rPr>
                <w:color w:val="000000"/>
                <w:sz w:val="24"/>
                <w:szCs w:val="24"/>
              </w:rPr>
              <w:t>SEBI/HO/CFD/DIL1/CIR/P/2021/0000000665</w:t>
            </w:r>
            <w:r w:rsidR="005B1697" w:rsidRPr="00F45D06">
              <w:rPr>
                <w:color w:val="000000"/>
                <w:sz w:val="24"/>
                <w:szCs w:val="24"/>
              </w:rPr>
              <w:cr/>
            </w:r>
            <w:r w:rsidRPr="00F45D06">
              <w:rPr>
                <w:color w:val="000000"/>
                <w:sz w:val="24"/>
                <w:szCs w:val="24"/>
              </w:rPr>
              <w:t xml:space="preserve">dated </w:t>
            </w:r>
            <w:r w:rsidR="005B1697" w:rsidRPr="00F45D06">
              <w:rPr>
                <w:color w:val="000000"/>
                <w:sz w:val="24"/>
                <w:szCs w:val="24"/>
              </w:rPr>
              <w:t xml:space="preserve">November 23, 2021 </w:t>
            </w:r>
            <w:r w:rsidRPr="00F45D06">
              <w:rPr>
                <w:bCs/>
                <w:sz w:val="24"/>
                <w:szCs w:val="24"/>
              </w:rPr>
              <w:t>and amendment thereof (SEBI Master Circular), for the draft schemes proposed to be filed under Regulation 37 of SEBI (LODR) Regulations, 2015</w:t>
            </w:r>
            <w:r w:rsidR="005B1697" w:rsidRPr="00F45D06">
              <w:rPr>
                <w:bCs/>
                <w:sz w:val="24"/>
                <w:szCs w:val="24"/>
              </w:rPr>
              <w:t xml:space="preserve"> </w:t>
            </w:r>
            <w:r w:rsidRPr="00F45D06">
              <w:rPr>
                <w:bCs/>
                <w:sz w:val="24"/>
                <w:szCs w:val="24"/>
              </w:rPr>
              <w:t>with Stock Exchange.</w:t>
            </w:r>
          </w:p>
          <w:p w14:paraId="4383ABBE" w14:textId="77777777" w:rsidR="00F97229" w:rsidRPr="00F45D06" w:rsidRDefault="00F97229" w:rsidP="00862C25">
            <w:pPr>
              <w:ind w:left="105" w:right="90"/>
              <w:rPr>
                <w:bCs/>
                <w:i/>
                <w:sz w:val="24"/>
                <w:szCs w:val="24"/>
                <w:u w:val="single"/>
              </w:rPr>
            </w:pPr>
          </w:p>
          <w:p w14:paraId="48B9D4A4" w14:textId="247AD08D" w:rsidR="00794B19" w:rsidRPr="00F45D06" w:rsidRDefault="00F97229" w:rsidP="007C73A6">
            <w:pPr>
              <w:ind w:left="105" w:right="90"/>
              <w:jc w:val="both"/>
              <w:rPr>
                <w:sz w:val="24"/>
                <w:szCs w:val="24"/>
              </w:rPr>
            </w:pPr>
            <w:r w:rsidRPr="00F45D06">
              <w:rPr>
                <w:sz w:val="24"/>
                <w:szCs w:val="24"/>
              </w:rPr>
              <w:t>All the Listed entities are advised to ensure compliance with the SEBI Circular</w:t>
            </w:r>
            <w:r w:rsidR="006C5C14" w:rsidRPr="00F45D06">
              <w:rPr>
                <w:sz w:val="24"/>
                <w:szCs w:val="24"/>
              </w:rPr>
              <w:t>/Master Circular</w:t>
            </w:r>
            <w:r w:rsidRPr="00F45D06">
              <w:rPr>
                <w:sz w:val="24"/>
                <w:szCs w:val="24"/>
              </w:rPr>
              <w:t xml:space="preserve"> </w:t>
            </w:r>
            <w:r w:rsidR="005B1697" w:rsidRPr="00F45D06">
              <w:rPr>
                <w:sz w:val="24"/>
                <w:szCs w:val="24"/>
              </w:rPr>
              <w:t xml:space="preserve">&amp; </w:t>
            </w:r>
            <w:r w:rsidR="006C5C14" w:rsidRPr="00F45D06">
              <w:rPr>
                <w:sz w:val="24"/>
                <w:szCs w:val="24"/>
              </w:rPr>
              <w:t xml:space="preserve">Standard Operating Procedure (SOP) </w:t>
            </w:r>
            <w:r w:rsidR="00077D50" w:rsidRPr="00F45D06">
              <w:rPr>
                <w:sz w:val="24"/>
                <w:szCs w:val="24"/>
              </w:rPr>
              <w:t>issued by the Exchange NSE/CML/2021/43 dated November 02, 2021</w:t>
            </w:r>
            <w:r w:rsidRPr="00F45D06">
              <w:rPr>
                <w:sz w:val="24"/>
                <w:szCs w:val="24"/>
              </w:rPr>
              <w:t xml:space="preserve">. </w:t>
            </w:r>
            <w:r w:rsidRPr="00F45D06">
              <w:rPr>
                <w:b/>
                <w:sz w:val="24"/>
                <w:szCs w:val="24"/>
              </w:rPr>
              <w:t>In case of non-compliance</w:t>
            </w:r>
            <w:r w:rsidR="00077D50" w:rsidRPr="00F45D06">
              <w:rPr>
                <w:b/>
                <w:sz w:val="24"/>
                <w:szCs w:val="24"/>
              </w:rPr>
              <w:t xml:space="preserve">/incomplete documents as </w:t>
            </w:r>
            <w:r w:rsidRPr="00F45D06">
              <w:rPr>
                <w:b/>
                <w:sz w:val="24"/>
                <w:szCs w:val="24"/>
              </w:rPr>
              <w:t>mentioned</w:t>
            </w:r>
            <w:r w:rsidR="00077D50" w:rsidRPr="00F45D06">
              <w:rPr>
                <w:b/>
                <w:sz w:val="24"/>
                <w:szCs w:val="24"/>
              </w:rPr>
              <w:t xml:space="preserve"> </w:t>
            </w:r>
            <w:r w:rsidR="001B4EA4" w:rsidRPr="00F45D06">
              <w:rPr>
                <w:b/>
                <w:sz w:val="24"/>
                <w:szCs w:val="24"/>
              </w:rPr>
              <w:t xml:space="preserve">in </w:t>
            </w:r>
            <w:r w:rsidR="00077D50" w:rsidRPr="00F45D06">
              <w:rPr>
                <w:b/>
                <w:sz w:val="24"/>
                <w:szCs w:val="24"/>
              </w:rPr>
              <w:t xml:space="preserve">the above </w:t>
            </w:r>
            <w:r w:rsidRPr="00F45D06">
              <w:rPr>
                <w:b/>
                <w:sz w:val="24"/>
                <w:szCs w:val="24"/>
              </w:rPr>
              <w:t>provisions without further processing, Scheme shall be returned/rejected by the Exchange and processing fee shall be forfeited.</w:t>
            </w:r>
          </w:p>
        </w:tc>
      </w:tr>
      <w:tr w:rsidR="00794B19" w:rsidRPr="00F45D06" w14:paraId="443F6F43" w14:textId="77777777" w:rsidTr="00ED2B76">
        <w:trPr>
          <w:trHeight w:hRule="exact" w:val="388"/>
        </w:trPr>
        <w:tc>
          <w:tcPr>
            <w:tcW w:w="522" w:type="dxa"/>
            <w:tcBorders>
              <w:top w:val="single" w:sz="4" w:space="0" w:color="000000"/>
              <w:left w:val="single" w:sz="4" w:space="0" w:color="000000"/>
              <w:bottom w:val="single" w:sz="4" w:space="0" w:color="000000"/>
              <w:right w:val="single" w:sz="4" w:space="0" w:color="000000"/>
            </w:tcBorders>
          </w:tcPr>
          <w:p w14:paraId="7F545043" w14:textId="77777777" w:rsidR="00794B19" w:rsidRPr="00F45D06" w:rsidRDefault="00794B19" w:rsidP="00F97229">
            <w:pPr>
              <w:pStyle w:val="TableParagraph"/>
              <w:numPr>
                <w:ilvl w:val="0"/>
                <w:numId w:val="24"/>
              </w:numPr>
              <w:spacing w:line="244" w:lineRule="exact"/>
              <w:ind w:left="522"/>
              <w:rPr>
                <w:sz w:val="24"/>
                <w:szCs w:val="24"/>
              </w:rPr>
            </w:pPr>
          </w:p>
        </w:tc>
        <w:tc>
          <w:tcPr>
            <w:tcW w:w="10170" w:type="dxa"/>
            <w:tcBorders>
              <w:top w:val="single" w:sz="4" w:space="0" w:color="000000"/>
              <w:left w:val="single" w:sz="4" w:space="0" w:color="000000"/>
              <w:bottom w:val="single" w:sz="4" w:space="0" w:color="000000"/>
              <w:right w:val="single" w:sz="4" w:space="0" w:color="000000"/>
            </w:tcBorders>
          </w:tcPr>
          <w:p w14:paraId="60980D34" w14:textId="77777777" w:rsidR="00794B19" w:rsidRPr="00F45D06" w:rsidRDefault="00794B19" w:rsidP="00862C25">
            <w:pPr>
              <w:pStyle w:val="TableParagraph"/>
              <w:spacing w:line="244" w:lineRule="exact"/>
              <w:ind w:right="90"/>
              <w:jc w:val="both"/>
              <w:rPr>
                <w:sz w:val="24"/>
                <w:szCs w:val="24"/>
              </w:rPr>
            </w:pPr>
            <w:r w:rsidRPr="00F45D06">
              <w:rPr>
                <w:sz w:val="24"/>
                <w:szCs w:val="24"/>
              </w:rPr>
              <w:t>The Exchange reserves the right to ask for documents other than those mentioned above.</w:t>
            </w:r>
          </w:p>
        </w:tc>
      </w:tr>
      <w:tr w:rsidR="00E241DC" w:rsidRPr="00F45D06" w14:paraId="386911D2" w14:textId="77777777" w:rsidTr="00E241DC">
        <w:trPr>
          <w:trHeight w:hRule="exact" w:val="602"/>
        </w:trPr>
        <w:tc>
          <w:tcPr>
            <w:tcW w:w="522" w:type="dxa"/>
            <w:tcBorders>
              <w:top w:val="single" w:sz="4" w:space="0" w:color="000000"/>
              <w:left w:val="single" w:sz="4" w:space="0" w:color="000000"/>
              <w:bottom w:val="single" w:sz="4" w:space="0" w:color="000000"/>
              <w:right w:val="single" w:sz="4" w:space="0" w:color="000000"/>
            </w:tcBorders>
          </w:tcPr>
          <w:p w14:paraId="350014BF" w14:textId="77777777" w:rsidR="00E241DC" w:rsidRPr="00F45D06" w:rsidRDefault="00E241DC" w:rsidP="00F97229">
            <w:pPr>
              <w:pStyle w:val="TableParagraph"/>
              <w:numPr>
                <w:ilvl w:val="0"/>
                <w:numId w:val="24"/>
              </w:numPr>
              <w:spacing w:line="244" w:lineRule="exact"/>
              <w:ind w:left="522"/>
              <w:rPr>
                <w:sz w:val="24"/>
                <w:szCs w:val="24"/>
              </w:rPr>
            </w:pPr>
          </w:p>
        </w:tc>
        <w:tc>
          <w:tcPr>
            <w:tcW w:w="10170" w:type="dxa"/>
            <w:tcBorders>
              <w:top w:val="single" w:sz="4" w:space="0" w:color="000000"/>
              <w:left w:val="single" w:sz="4" w:space="0" w:color="000000"/>
              <w:bottom w:val="single" w:sz="4" w:space="0" w:color="000000"/>
              <w:right w:val="single" w:sz="4" w:space="0" w:color="000000"/>
            </w:tcBorders>
          </w:tcPr>
          <w:p w14:paraId="5F28B9B4" w14:textId="623BE1F7" w:rsidR="00E241DC" w:rsidRPr="00F45D06" w:rsidRDefault="00E241DC" w:rsidP="00862C25">
            <w:pPr>
              <w:pStyle w:val="TableParagraph"/>
              <w:spacing w:line="244" w:lineRule="exact"/>
              <w:ind w:right="90"/>
              <w:jc w:val="both"/>
              <w:rPr>
                <w:sz w:val="24"/>
                <w:szCs w:val="24"/>
              </w:rPr>
            </w:pPr>
            <w:r w:rsidRPr="00E241DC">
              <w:rPr>
                <w:sz w:val="24"/>
                <w:szCs w:val="24"/>
              </w:rPr>
              <w:t>Generally, the Exchange reverts to the company with the queries/approval on the application within T+3 working days. However, additional days may be required on case-to-case basis.</w:t>
            </w:r>
          </w:p>
        </w:tc>
      </w:tr>
    </w:tbl>
    <w:p w14:paraId="509C4258" w14:textId="77777777" w:rsidR="007712DD" w:rsidRPr="00F45D06" w:rsidRDefault="007712DD" w:rsidP="007712DD">
      <w:pPr>
        <w:rPr>
          <w:b/>
          <w:bCs/>
          <w:sz w:val="24"/>
          <w:szCs w:val="24"/>
          <w:u w:val="single"/>
        </w:rPr>
      </w:pPr>
    </w:p>
    <w:p w14:paraId="15A9FE1E" w14:textId="77777777" w:rsidR="007712DD" w:rsidRPr="00F45D06" w:rsidRDefault="007712DD" w:rsidP="007712DD">
      <w:pPr>
        <w:rPr>
          <w:b/>
          <w:bCs/>
          <w:sz w:val="24"/>
          <w:szCs w:val="24"/>
          <w:u w:val="single"/>
        </w:rPr>
      </w:pPr>
    </w:p>
    <w:tbl>
      <w:tblPr>
        <w:tblW w:w="10710"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0"/>
        <w:gridCol w:w="8502"/>
        <w:gridCol w:w="1578"/>
      </w:tblGrid>
      <w:tr w:rsidR="005E5B3F" w:rsidRPr="00F45D06" w14:paraId="726E373B" w14:textId="77777777" w:rsidTr="00F45D06">
        <w:trPr>
          <w:trHeight w:hRule="exact" w:val="768"/>
        </w:trPr>
        <w:tc>
          <w:tcPr>
            <w:tcW w:w="10710" w:type="dxa"/>
            <w:gridSpan w:val="3"/>
          </w:tcPr>
          <w:p w14:paraId="358677B3" w14:textId="77777777" w:rsidR="002162D7" w:rsidRPr="00F45D06" w:rsidRDefault="007072A7" w:rsidP="002162D7">
            <w:pPr>
              <w:pStyle w:val="TableParagraph"/>
              <w:spacing w:line="249" w:lineRule="exact"/>
              <w:jc w:val="center"/>
              <w:rPr>
                <w:b/>
                <w:sz w:val="24"/>
                <w:szCs w:val="24"/>
              </w:rPr>
            </w:pPr>
            <w:r w:rsidRPr="00F45D06">
              <w:rPr>
                <w:b/>
                <w:sz w:val="24"/>
                <w:szCs w:val="24"/>
              </w:rPr>
              <w:t xml:space="preserve">List of documents to be submitted for obtaining </w:t>
            </w:r>
            <w:r w:rsidR="001272D3" w:rsidRPr="00F45D06">
              <w:rPr>
                <w:b/>
                <w:sz w:val="24"/>
                <w:szCs w:val="24"/>
              </w:rPr>
              <w:t>observation letter</w:t>
            </w:r>
            <w:r w:rsidR="002162D7" w:rsidRPr="00F45D06">
              <w:rPr>
                <w:b/>
                <w:sz w:val="24"/>
                <w:szCs w:val="24"/>
              </w:rPr>
              <w:t xml:space="preserve"> </w:t>
            </w:r>
          </w:p>
          <w:p w14:paraId="02AAEDB7" w14:textId="77777777" w:rsidR="005E5B3F" w:rsidRPr="00F45D06" w:rsidRDefault="007072A7" w:rsidP="002162D7">
            <w:pPr>
              <w:pStyle w:val="TableParagraph"/>
              <w:spacing w:line="249" w:lineRule="exact"/>
              <w:jc w:val="center"/>
              <w:rPr>
                <w:b/>
                <w:sz w:val="24"/>
                <w:szCs w:val="24"/>
              </w:rPr>
            </w:pPr>
            <w:r w:rsidRPr="00F45D06">
              <w:rPr>
                <w:b/>
                <w:sz w:val="24"/>
                <w:szCs w:val="24"/>
              </w:rPr>
              <w:t xml:space="preserve">under Regulation 37 of the SEBI (LODR) </w:t>
            </w:r>
            <w:r w:rsidR="00A71488" w:rsidRPr="00F45D06">
              <w:rPr>
                <w:b/>
                <w:sz w:val="24"/>
                <w:szCs w:val="24"/>
              </w:rPr>
              <w:t>Regulations</w:t>
            </w:r>
            <w:r w:rsidRPr="00F45D06">
              <w:rPr>
                <w:b/>
                <w:sz w:val="24"/>
                <w:szCs w:val="24"/>
              </w:rPr>
              <w:t>, 2015</w:t>
            </w:r>
          </w:p>
        </w:tc>
      </w:tr>
      <w:tr w:rsidR="005E5B3F" w:rsidRPr="00F45D06" w14:paraId="6DE3B9C1" w14:textId="77777777" w:rsidTr="00F45D06">
        <w:trPr>
          <w:trHeight w:hRule="exact" w:val="265"/>
        </w:trPr>
        <w:tc>
          <w:tcPr>
            <w:tcW w:w="10710" w:type="dxa"/>
            <w:gridSpan w:val="3"/>
          </w:tcPr>
          <w:p w14:paraId="0949C3A8" w14:textId="77777777" w:rsidR="005E5B3F" w:rsidRPr="00F45D06" w:rsidRDefault="005E5B3F">
            <w:pPr>
              <w:rPr>
                <w:sz w:val="24"/>
                <w:szCs w:val="24"/>
              </w:rPr>
            </w:pPr>
          </w:p>
        </w:tc>
      </w:tr>
      <w:tr w:rsidR="005E5B3F" w:rsidRPr="00F45D06" w14:paraId="0C48278E" w14:textId="77777777" w:rsidTr="00DA68D6">
        <w:trPr>
          <w:trHeight w:hRule="exact" w:val="514"/>
        </w:trPr>
        <w:tc>
          <w:tcPr>
            <w:tcW w:w="630" w:type="dxa"/>
          </w:tcPr>
          <w:p w14:paraId="545A0405" w14:textId="77777777" w:rsidR="005E5B3F" w:rsidRPr="00F45D06" w:rsidRDefault="007072A7">
            <w:pPr>
              <w:pStyle w:val="TableParagraph"/>
              <w:spacing w:line="247" w:lineRule="exact"/>
              <w:ind w:left="172"/>
              <w:rPr>
                <w:b/>
                <w:sz w:val="24"/>
                <w:szCs w:val="24"/>
              </w:rPr>
            </w:pPr>
            <w:r w:rsidRPr="00F45D06">
              <w:rPr>
                <w:b/>
                <w:sz w:val="24"/>
                <w:szCs w:val="24"/>
              </w:rPr>
              <w:t>Sr.</w:t>
            </w:r>
          </w:p>
          <w:p w14:paraId="1C5904AB" w14:textId="77777777" w:rsidR="005E5B3F" w:rsidRPr="00F45D06" w:rsidRDefault="007072A7">
            <w:pPr>
              <w:pStyle w:val="TableParagraph"/>
              <w:spacing w:line="251" w:lineRule="exact"/>
              <w:ind w:left="148"/>
              <w:rPr>
                <w:b/>
                <w:sz w:val="24"/>
                <w:szCs w:val="24"/>
              </w:rPr>
            </w:pPr>
            <w:r w:rsidRPr="00F45D06">
              <w:rPr>
                <w:b/>
                <w:sz w:val="24"/>
                <w:szCs w:val="24"/>
              </w:rPr>
              <w:t>No.</w:t>
            </w:r>
          </w:p>
        </w:tc>
        <w:tc>
          <w:tcPr>
            <w:tcW w:w="8502" w:type="dxa"/>
          </w:tcPr>
          <w:p w14:paraId="1E14C739" w14:textId="77777777" w:rsidR="005E5B3F" w:rsidRPr="00F45D06" w:rsidRDefault="007072A7">
            <w:pPr>
              <w:pStyle w:val="TableParagraph"/>
              <w:spacing w:line="249" w:lineRule="exact"/>
              <w:ind w:left="2391"/>
              <w:rPr>
                <w:b/>
                <w:sz w:val="24"/>
                <w:szCs w:val="24"/>
              </w:rPr>
            </w:pPr>
            <w:r w:rsidRPr="00F45D06">
              <w:rPr>
                <w:b/>
                <w:sz w:val="24"/>
                <w:szCs w:val="24"/>
              </w:rPr>
              <w:t>List of Documents/ details to be submitted</w:t>
            </w:r>
          </w:p>
        </w:tc>
        <w:tc>
          <w:tcPr>
            <w:tcW w:w="1578" w:type="dxa"/>
          </w:tcPr>
          <w:p w14:paraId="1E2BAAE7" w14:textId="77777777" w:rsidR="005E5B3F" w:rsidRPr="00F45D06" w:rsidRDefault="007072A7">
            <w:pPr>
              <w:pStyle w:val="TableParagraph"/>
              <w:spacing w:line="249" w:lineRule="exact"/>
              <w:ind w:left="143"/>
              <w:rPr>
                <w:b/>
                <w:sz w:val="24"/>
                <w:szCs w:val="24"/>
              </w:rPr>
            </w:pPr>
            <w:r w:rsidRPr="00F45D06">
              <w:rPr>
                <w:b/>
                <w:sz w:val="24"/>
                <w:szCs w:val="24"/>
              </w:rPr>
              <w:t>Yes/No/NA</w:t>
            </w:r>
          </w:p>
        </w:tc>
      </w:tr>
      <w:tr w:rsidR="005E5B3F" w:rsidRPr="00F45D06" w14:paraId="116E7A59" w14:textId="77777777" w:rsidTr="00DA68D6">
        <w:trPr>
          <w:trHeight w:hRule="exact" w:val="641"/>
        </w:trPr>
        <w:tc>
          <w:tcPr>
            <w:tcW w:w="630" w:type="dxa"/>
          </w:tcPr>
          <w:p w14:paraId="47221893" w14:textId="538ED895" w:rsidR="005E5B3F" w:rsidRPr="00F45D06" w:rsidRDefault="005E5B3F" w:rsidP="00DA68D6">
            <w:pPr>
              <w:pStyle w:val="TableParagraph"/>
              <w:numPr>
                <w:ilvl w:val="0"/>
                <w:numId w:val="11"/>
              </w:numPr>
              <w:spacing w:line="249" w:lineRule="exact"/>
              <w:ind w:left="257" w:hanging="167"/>
              <w:rPr>
                <w:sz w:val="24"/>
                <w:szCs w:val="24"/>
              </w:rPr>
            </w:pPr>
          </w:p>
        </w:tc>
        <w:tc>
          <w:tcPr>
            <w:tcW w:w="8502" w:type="dxa"/>
          </w:tcPr>
          <w:p w14:paraId="02159CC4" w14:textId="77777777" w:rsidR="008F58C6" w:rsidRPr="00F45D06" w:rsidRDefault="00794B19" w:rsidP="008F58C6">
            <w:pPr>
              <w:pStyle w:val="TableParagraph"/>
              <w:spacing w:line="242" w:lineRule="auto"/>
              <w:ind w:right="95"/>
              <w:jc w:val="both"/>
              <w:rPr>
                <w:sz w:val="24"/>
                <w:szCs w:val="24"/>
              </w:rPr>
            </w:pPr>
            <w:r w:rsidRPr="00F45D06">
              <w:rPr>
                <w:sz w:val="24"/>
                <w:szCs w:val="24"/>
              </w:rPr>
              <w:t xml:space="preserve">Certified copy of the </w:t>
            </w:r>
            <w:r w:rsidR="007072A7" w:rsidRPr="00F45D06">
              <w:rPr>
                <w:sz w:val="24"/>
                <w:szCs w:val="24"/>
              </w:rPr>
              <w:t>Draft Scheme of Arrangement</w:t>
            </w:r>
            <w:r w:rsidRPr="00F45D06">
              <w:rPr>
                <w:sz w:val="24"/>
                <w:szCs w:val="24"/>
              </w:rPr>
              <w:t>.</w:t>
            </w:r>
          </w:p>
          <w:p w14:paraId="122BCB1F" w14:textId="77777777" w:rsidR="005E5B3F" w:rsidRPr="00F45D06" w:rsidRDefault="007072A7" w:rsidP="008F58C6">
            <w:pPr>
              <w:pStyle w:val="TableParagraph"/>
              <w:spacing w:line="242" w:lineRule="auto"/>
              <w:ind w:right="95"/>
              <w:jc w:val="both"/>
              <w:rPr>
                <w:sz w:val="24"/>
                <w:szCs w:val="24"/>
              </w:rPr>
            </w:pPr>
            <w:r w:rsidRPr="00F45D06">
              <w:rPr>
                <w:sz w:val="24"/>
                <w:szCs w:val="24"/>
              </w:rPr>
              <w:t>(pdf &amp; Machine readable)</w:t>
            </w:r>
          </w:p>
        </w:tc>
        <w:tc>
          <w:tcPr>
            <w:tcW w:w="1578" w:type="dxa"/>
          </w:tcPr>
          <w:p w14:paraId="351C156B" w14:textId="77777777" w:rsidR="005E5B3F" w:rsidRPr="00F45D06" w:rsidRDefault="005E5B3F" w:rsidP="008F58C6">
            <w:pPr>
              <w:ind w:right="95"/>
              <w:jc w:val="both"/>
              <w:rPr>
                <w:sz w:val="24"/>
                <w:szCs w:val="24"/>
              </w:rPr>
            </w:pPr>
          </w:p>
        </w:tc>
      </w:tr>
      <w:tr w:rsidR="007C73A6" w:rsidRPr="00F45D06" w14:paraId="24A9BC53" w14:textId="77777777" w:rsidTr="00DA68D6">
        <w:trPr>
          <w:trHeight w:hRule="exact" w:val="2261"/>
        </w:trPr>
        <w:tc>
          <w:tcPr>
            <w:tcW w:w="630" w:type="dxa"/>
          </w:tcPr>
          <w:p w14:paraId="0E5A85D4" w14:textId="5B3CDAE3" w:rsidR="007C73A6" w:rsidRPr="00F45D06" w:rsidRDefault="007C73A6" w:rsidP="007C73A6">
            <w:pPr>
              <w:pStyle w:val="TableParagraph"/>
              <w:spacing w:line="249" w:lineRule="exact"/>
              <w:rPr>
                <w:sz w:val="24"/>
                <w:szCs w:val="24"/>
              </w:rPr>
            </w:pPr>
          </w:p>
          <w:p w14:paraId="383D1DCD" w14:textId="3FABCF0F" w:rsidR="007C73A6" w:rsidRPr="00F45D06" w:rsidRDefault="007C73A6" w:rsidP="00DA68D6">
            <w:pPr>
              <w:pStyle w:val="ListParagraph"/>
              <w:numPr>
                <w:ilvl w:val="0"/>
                <w:numId w:val="11"/>
              </w:numPr>
              <w:ind w:left="270"/>
              <w:jc w:val="right"/>
              <w:rPr>
                <w:sz w:val="24"/>
                <w:szCs w:val="24"/>
              </w:rPr>
            </w:pPr>
          </w:p>
        </w:tc>
        <w:tc>
          <w:tcPr>
            <w:tcW w:w="8502" w:type="dxa"/>
          </w:tcPr>
          <w:p w14:paraId="0C18FEB3" w14:textId="77777777" w:rsidR="007C73A6" w:rsidRPr="00F45D06" w:rsidRDefault="007C73A6" w:rsidP="007C73A6">
            <w:pPr>
              <w:pStyle w:val="TableParagraph"/>
              <w:ind w:right="95"/>
              <w:jc w:val="both"/>
              <w:rPr>
                <w:sz w:val="24"/>
                <w:szCs w:val="24"/>
              </w:rPr>
            </w:pPr>
            <w:r w:rsidRPr="00F45D06">
              <w:rPr>
                <w:sz w:val="24"/>
                <w:szCs w:val="24"/>
              </w:rPr>
              <w:t xml:space="preserve">Valuation Report from a registered valuer </w:t>
            </w:r>
            <w:r w:rsidRPr="00F45D06">
              <w:rPr>
                <w:bCs/>
                <w:color w:val="000000"/>
                <w:sz w:val="24"/>
                <w:szCs w:val="24"/>
              </w:rPr>
              <w:t xml:space="preserve">as per Para (A)(4) of Part I of </w:t>
            </w:r>
            <w:r w:rsidRPr="00F45D06">
              <w:rPr>
                <w:color w:val="000000"/>
                <w:sz w:val="24"/>
                <w:szCs w:val="24"/>
              </w:rPr>
              <w:t xml:space="preserve">SEBI Master Circular no. SEBI/HO/CFD/DIL1/CIR/P/2021/0000000665dated November 23, 2021 </w:t>
            </w:r>
            <w:r w:rsidRPr="00F45D06">
              <w:rPr>
                <w:sz w:val="24"/>
                <w:szCs w:val="24"/>
              </w:rPr>
              <w:t xml:space="preserve">and amendment thereof (“SEBI Master Circular”) along with the Computation of Fair Share Exchange Ratio as mentioned in the format enclosed in Annexure A. </w:t>
            </w:r>
          </w:p>
          <w:p w14:paraId="5859E1A0" w14:textId="77777777" w:rsidR="00943161" w:rsidRDefault="00943161" w:rsidP="00E66E8E">
            <w:pPr>
              <w:pStyle w:val="TableParagraph"/>
              <w:ind w:right="95"/>
              <w:jc w:val="both"/>
              <w:rPr>
                <w:sz w:val="24"/>
                <w:szCs w:val="24"/>
              </w:rPr>
            </w:pPr>
          </w:p>
          <w:p w14:paraId="41CCCC90" w14:textId="4951DBE2" w:rsidR="007C73A6" w:rsidRPr="00F45D06" w:rsidRDefault="007C73A6" w:rsidP="00E66E8E">
            <w:pPr>
              <w:pStyle w:val="TableParagraph"/>
              <w:ind w:right="95"/>
              <w:jc w:val="both"/>
              <w:rPr>
                <w:sz w:val="24"/>
                <w:szCs w:val="24"/>
              </w:rPr>
            </w:pPr>
            <w:r w:rsidRPr="00F45D06">
              <w:rPr>
                <w:sz w:val="24"/>
                <w:szCs w:val="24"/>
              </w:rPr>
              <w:t>Certified copy of confirmation stating that no material event impacting the valuation has occurred during the intervening period of filing the scheme documents with Stock Exchange and period under consideration for valuation.</w:t>
            </w:r>
          </w:p>
        </w:tc>
        <w:tc>
          <w:tcPr>
            <w:tcW w:w="1578" w:type="dxa"/>
          </w:tcPr>
          <w:p w14:paraId="68D09324" w14:textId="77777777" w:rsidR="007C73A6" w:rsidRPr="00F45D06" w:rsidRDefault="007C73A6" w:rsidP="008F58C6">
            <w:pPr>
              <w:ind w:right="95"/>
              <w:jc w:val="both"/>
              <w:rPr>
                <w:sz w:val="24"/>
                <w:szCs w:val="24"/>
              </w:rPr>
            </w:pPr>
          </w:p>
        </w:tc>
      </w:tr>
      <w:tr w:rsidR="005E5B3F" w:rsidRPr="00F45D06" w14:paraId="0775FF75" w14:textId="77777777" w:rsidTr="00DA68D6">
        <w:trPr>
          <w:trHeight w:hRule="exact" w:val="992"/>
        </w:trPr>
        <w:tc>
          <w:tcPr>
            <w:tcW w:w="630" w:type="dxa"/>
          </w:tcPr>
          <w:p w14:paraId="0B2AE158" w14:textId="77777777" w:rsidR="005E5B3F" w:rsidRPr="00F45D06" w:rsidRDefault="005E5B3F" w:rsidP="00834303">
            <w:pPr>
              <w:pStyle w:val="TableParagraph"/>
              <w:numPr>
                <w:ilvl w:val="0"/>
                <w:numId w:val="11"/>
              </w:numPr>
              <w:spacing w:line="249" w:lineRule="exact"/>
              <w:ind w:left="257" w:hanging="113"/>
              <w:rPr>
                <w:sz w:val="24"/>
                <w:szCs w:val="24"/>
              </w:rPr>
            </w:pPr>
          </w:p>
        </w:tc>
        <w:tc>
          <w:tcPr>
            <w:tcW w:w="8502" w:type="dxa"/>
          </w:tcPr>
          <w:p w14:paraId="0713B188" w14:textId="77777777" w:rsidR="005E5B3F" w:rsidRPr="00F45D06" w:rsidRDefault="007072A7" w:rsidP="008F58C6">
            <w:pPr>
              <w:pStyle w:val="TableParagraph"/>
              <w:spacing w:line="242" w:lineRule="auto"/>
              <w:ind w:right="95"/>
              <w:jc w:val="both"/>
              <w:rPr>
                <w:sz w:val="24"/>
                <w:szCs w:val="24"/>
              </w:rPr>
            </w:pPr>
            <w:r w:rsidRPr="00F45D06">
              <w:rPr>
                <w:sz w:val="24"/>
                <w:szCs w:val="24"/>
              </w:rPr>
              <w:t xml:space="preserve">Fairness opinion by </w:t>
            </w:r>
            <w:r w:rsidR="0039012A" w:rsidRPr="00F45D06">
              <w:rPr>
                <w:bCs/>
                <w:color w:val="000000"/>
                <w:sz w:val="24"/>
                <w:szCs w:val="24"/>
              </w:rPr>
              <w:t>i</w:t>
            </w:r>
            <w:r w:rsidR="00E66E8E" w:rsidRPr="00F45D06">
              <w:rPr>
                <w:bCs/>
                <w:color w:val="000000"/>
                <w:sz w:val="24"/>
                <w:szCs w:val="24"/>
              </w:rPr>
              <w:t xml:space="preserve">ndependent </w:t>
            </w:r>
            <w:r w:rsidRPr="00F45D06">
              <w:rPr>
                <w:sz w:val="24"/>
                <w:szCs w:val="24"/>
              </w:rPr>
              <w:t xml:space="preserve">SEBI </w:t>
            </w:r>
            <w:r w:rsidR="001272D3" w:rsidRPr="00F45D06">
              <w:rPr>
                <w:sz w:val="24"/>
                <w:szCs w:val="24"/>
              </w:rPr>
              <w:t>r</w:t>
            </w:r>
            <w:r w:rsidRPr="00F45D06">
              <w:rPr>
                <w:sz w:val="24"/>
                <w:szCs w:val="24"/>
              </w:rPr>
              <w:t>egistered merchant banker on valuation of assets / shares done by the valuer for the listed entity and unlisted entity</w:t>
            </w:r>
            <w:r w:rsidR="00E66E8E" w:rsidRPr="00F45D06">
              <w:rPr>
                <w:sz w:val="24"/>
                <w:szCs w:val="24"/>
              </w:rPr>
              <w:t xml:space="preserve">, </w:t>
            </w:r>
            <w:r w:rsidR="00E66E8E" w:rsidRPr="00F45D06">
              <w:rPr>
                <w:bCs/>
                <w:color w:val="000000"/>
                <w:sz w:val="24"/>
                <w:szCs w:val="24"/>
              </w:rPr>
              <w:t xml:space="preserve">as per Para (A)(2)(d) of Part I of </w:t>
            </w:r>
            <w:r w:rsidR="00E66E8E" w:rsidRPr="00F45D06">
              <w:rPr>
                <w:color w:val="000000"/>
                <w:sz w:val="24"/>
                <w:szCs w:val="24"/>
              </w:rPr>
              <w:t>SEBI Master Circular.</w:t>
            </w:r>
          </w:p>
        </w:tc>
        <w:tc>
          <w:tcPr>
            <w:tcW w:w="1578" w:type="dxa"/>
          </w:tcPr>
          <w:p w14:paraId="198E699A" w14:textId="77777777" w:rsidR="005E5B3F" w:rsidRPr="00F45D06" w:rsidRDefault="005E5B3F" w:rsidP="008F58C6">
            <w:pPr>
              <w:ind w:right="95"/>
              <w:jc w:val="both"/>
              <w:rPr>
                <w:sz w:val="24"/>
                <w:szCs w:val="24"/>
              </w:rPr>
            </w:pPr>
          </w:p>
        </w:tc>
      </w:tr>
      <w:tr w:rsidR="008555DD" w:rsidRPr="00F45D06" w14:paraId="20CF7699" w14:textId="77777777" w:rsidTr="00DA68D6">
        <w:trPr>
          <w:trHeight w:hRule="exact" w:val="992"/>
        </w:trPr>
        <w:tc>
          <w:tcPr>
            <w:tcW w:w="630" w:type="dxa"/>
          </w:tcPr>
          <w:p w14:paraId="54D5DC0E" w14:textId="77777777" w:rsidR="008555DD" w:rsidRPr="00F45D06" w:rsidRDefault="008555DD" w:rsidP="00834303">
            <w:pPr>
              <w:pStyle w:val="TableParagraph"/>
              <w:numPr>
                <w:ilvl w:val="0"/>
                <w:numId w:val="11"/>
              </w:numPr>
              <w:spacing w:line="240" w:lineRule="exact"/>
              <w:ind w:left="257" w:hanging="113"/>
              <w:rPr>
                <w:sz w:val="24"/>
                <w:szCs w:val="24"/>
              </w:rPr>
            </w:pPr>
          </w:p>
        </w:tc>
        <w:tc>
          <w:tcPr>
            <w:tcW w:w="8502" w:type="dxa"/>
          </w:tcPr>
          <w:p w14:paraId="2B67F9E7" w14:textId="77777777" w:rsidR="008555DD" w:rsidRPr="00F45D06" w:rsidRDefault="00E66E8E" w:rsidP="00E66E8E">
            <w:pPr>
              <w:pStyle w:val="TableParagraph"/>
              <w:spacing w:line="242" w:lineRule="auto"/>
              <w:ind w:right="95"/>
              <w:jc w:val="both"/>
              <w:rPr>
                <w:sz w:val="24"/>
                <w:szCs w:val="24"/>
              </w:rPr>
            </w:pPr>
            <w:r w:rsidRPr="00F45D06">
              <w:rPr>
                <w:sz w:val="24"/>
                <w:szCs w:val="24"/>
              </w:rPr>
              <w:t xml:space="preserve">Report from the Committee of Independent Directors recommending the draft scheme taking into consideration, inter alia, that the scheme is not detrimental to the shareholders of the listed entity, as per </w:t>
            </w:r>
            <w:r w:rsidR="0039012A" w:rsidRPr="00F45D06">
              <w:rPr>
                <w:sz w:val="24"/>
                <w:szCs w:val="24"/>
              </w:rPr>
              <w:t>p</w:t>
            </w:r>
            <w:r w:rsidRPr="00F45D06">
              <w:rPr>
                <w:sz w:val="24"/>
                <w:szCs w:val="24"/>
              </w:rPr>
              <w:t>ara (A)(2)(i) of Part I of SEBI Master Circular.</w:t>
            </w:r>
          </w:p>
        </w:tc>
        <w:tc>
          <w:tcPr>
            <w:tcW w:w="1578" w:type="dxa"/>
          </w:tcPr>
          <w:p w14:paraId="4EEACD36" w14:textId="77777777" w:rsidR="008555DD" w:rsidRPr="00F45D06" w:rsidRDefault="008555DD" w:rsidP="008F58C6">
            <w:pPr>
              <w:ind w:right="95"/>
              <w:jc w:val="both"/>
              <w:rPr>
                <w:sz w:val="24"/>
                <w:szCs w:val="24"/>
              </w:rPr>
            </w:pPr>
          </w:p>
        </w:tc>
      </w:tr>
      <w:tr w:rsidR="008555DD" w:rsidRPr="00F45D06" w14:paraId="71BF96B6" w14:textId="77777777" w:rsidTr="00DA68D6">
        <w:trPr>
          <w:trHeight w:hRule="exact" w:val="2792"/>
        </w:trPr>
        <w:tc>
          <w:tcPr>
            <w:tcW w:w="630" w:type="dxa"/>
          </w:tcPr>
          <w:p w14:paraId="52058739" w14:textId="77777777" w:rsidR="008555DD" w:rsidRPr="00F45D06" w:rsidRDefault="008555DD" w:rsidP="00834303">
            <w:pPr>
              <w:pStyle w:val="TableParagraph"/>
              <w:numPr>
                <w:ilvl w:val="0"/>
                <w:numId w:val="11"/>
              </w:numPr>
              <w:spacing w:line="249" w:lineRule="exact"/>
              <w:ind w:left="257" w:hanging="113"/>
              <w:rPr>
                <w:sz w:val="24"/>
                <w:szCs w:val="24"/>
              </w:rPr>
            </w:pPr>
          </w:p>
        </w:tc>
        <w:tc>
          <w:tcPr>
            <w:tcW w:w="8502" w:type="dxa"/>
          </w:tcPr>
          <w:p w14:paraId="39218606" w14:textId="77777777" w:rsidR="00E66E8E" w:rsidRPr="00F45D06" w:rsidRDefault="00E66E8E" w:rsidP="00E66E8E">
            <w:pPr>
              <w:pStyle w:val="Heading3"/>
              <w:spacing w:before="60"/>
              <w:ind w:left="90"/>
              <w:jc w:val="both"/>
              <w:rPr>
                <w:rFonts w:ascii="Times New Roman" w:hAnsi="Times New Roman" w:cs="Times New Roman"/>
                <w:b w:val="0"/>
                <w:color w:val="000000"/>
                <w:sz w:val="24"/>
                <w:szCs w:val="24"/>
              </w:rPr>
            </w:pPr>
            <w:r w:rsidRPr="00F45D06">
              <w:rPr>
                <w:rFonts w:ascii="Times New Roman" w:hAnsi="Times New Roman" w:cs="Times New Roman"/>
                <w:b w:val="0"/>
                <w:color w:val="000000"/>
                <w:sz w:val="24"/>
                <w:szCs w:val="24"/>
              </w:rPr>
              <w:t xml:space="preserve">Report from the Audit </w:t>
            </w:r>
            <w:r w:rsidRPr="00F45D06">
              <w:rPr>
                <w:rFonts w:ascii="Times New Roman" w:hAnsi="Times New Roman" w:cs="Times New Roman"/>
                <w:b w:val="0"/>
                <w:color w:val="000000" w:themeColor="text1"/>
                <w:sz w:val="24"/>
                <w:szCs w:val="24"/>
              </w:rPr>
              <w:t>Committee r</w:t>
            </w:r>
            <w:r w:rsidRPr="00F45D06">
              <w:rPr>
                <w:rFonts w:ascii="Times New Roman" w:hAnsi="Times New Roman" w:cs="Times New Roman"/>
                <w:b w:val="0"/>
                <w:color w:val="000000"/>
                <w:sz w:val="24"/>
                <w:szCs w:val="24"/>
              </w:rPr>
              <w:t>ecommending the draft scheme taking into consideration, inter alia, the valuation report at sr. no. 3 above</w:t>
            </w:r>
            <w:r w:rsidR="002162D7" w:rsidRPr="00F45D06">
              <w:rPr>
                <w:rFonts w:ascii="Times New Roman" w:hAnsi="Times New Roman" w:cs="Times New Roman"/>
                <w:b w:val="0"/>
                <w:color w:val="000000"/>
                <w:sz w:val="24"/>
                <w:szCs w:val="24"/>
              </w:rPr>
              <w:t xml:space="preserve"> </w:t>
            </w:r>
            <w:r w:rsidR="00D15DE3" w:rsidRPr="00F45D06">
              <w:rPr>
                <w:rFonts w:ascii="Times New Roman" w:hAnsi="Times New Roman" w:cs="Times New Roman"/>
                <w:b w:val="0"/>
                <w:color w:val="000000"/>
                <w:sz w:val="24"/>
                <w:szCs w:val="24"/>
              </w:rPr>
              <w:t>a</w:t>
            </w:r>
            <w:r w:rsidRPr="00F45D06">
              <w:rPr>
                <w:rFonts w:ascii="Times New Roman" w:hAnsi="Times New Roman" w:cs="Times New Roman"/>
                <w:b w:val="0"/>
                <w:color w:val="000000"/>
                <w:sz w:val="24"/>
                <w:szCs w:val="24"/>
              </w:rPr>
              <w:t xml:space="preserve">s per </w:t>
            </w:r>
            <w:r w:rsidR="002162D7" w:rsidRPr="00F45D06">
              <w:rPr>
                <w:rFonts w:ascii="Times New Roman" w:hAnsi="Times New Roman" w:cs="Times New Roman"/>
                <w:b w:val="0"/>
                <w:color w:val="000000"/>
                <w:sz w:val="24"/>
                <w:szCs w:val="24"/>
              </w:rPr>
              <w:t>P</w:t>
            </w:r>
            <w:r w:rsidRPr="00F45D06">
              <w:rPr>
                <w:rFonts w:ascii="Times New Roman" w:hAnsi="Times New Roman" w:cs="Times New Roman"/>
                <w:b w:val="0"/>
                <w:color w:val="000000"/>
                <w:sz w:val="24"/>
                <w:szCs w:val="24"/>
              </w:rPr>
              <w:t xml:space="preserve">ara (A)(2)(c) of </w:t>
            </w:r>
            <w:r w:rsidR="002162D7" w:rsidRPr="00F45D06">
              <w:rPr>
                <w:rFonts w:ascii="Times New Roman" w:hAnsi="Times New Roman" w:cs="Times New Roman"/>
                <w:b w:val="0"/>
                <w:color w:val="000000"/>
                <w:sz w:val="24"/>
                <w:szCs w:val="24"/>
              </w:rPr>
              <w:t>P</w:t>
            </w:r>
            <w:r w:rsidRPr="00F45D06">
              <w:rPr>
                <w:rFonts w:ascii="Times New Roman" w:hAnsi="Times New Roman" w:cs="Times New Roman"/>
                <w:b w:val="0"/>
                <w:color w:val="000000"/>
                <w:sz w:val="24"/>
                <w:szCs w:val="24"/>
              </w:rPr>
              <w:t>art I of SEBI Master Circular. The Audit Committee report shall also comment on the following:</w:t>
            </w:r>
          </w:p>
          <w:p w14:paraId="561F78BC" w14:textId="77777777" w:rsidR="00E66E8E" w:rsidRPr="00F45D06" w:rsidRDefault="00E66E8E" w:rsidP="00A84BF0">
            <w:pPr>
              <w:pStyle w:val="Heading3"/>
              <w:numPr>
                <w:ilvl w:val="0"/>
                <w:numId w:val="15"/>
              </w:numPr>
              <w:spacing w:before="0"/>
              <w:jc w:val="both"/>
              <w:rPr>
                <w:rFonts w:ascii="Times New Roman" w:hAnsi="Times New Roman" w:cs="Times New Roman"/>
                <w:b w:val="0"/>
                <w:color w:val="000000"/>
                <w:sz w:val="24"/>
                <w:szCs w:val="24"/>
              </w:rPr>
            </w:pPr>
            <w:r w:rsidRPr="00F45D06">
              <w:rPr>
                <w:rFonts w:ascii="Times New Roman" w:hAnsi="Times New Roman" w:cs="Times New Roman"/>
                <w:b w:val="0"/>
                <w:color w:val="000000"/>
                <w:sz w:val="24"/>
                <w:szCs w:val="24"/>
              </w:rPr>
              <w:t>Need for the merger/demerger/amalgamation/arrangement.</w:t>
            </w:r>
          </w:p>
          <w:p w14:paraId="106794FF" w14:textId="77777777" w:rsidR="00E66E8E" w:rsidRPr="00F45D06" w:rsidRDefault="00E66E8E" w:rsidP="00A84BF0">
            <w:pPr>
              <w:pStyle w:val="Heading3"/>
              <w:numPr>
                <w:ilvl w:val="0"/>
                <w:numId w:val="15"/>
              </w:numPr>
              <w:spacing w:before="0"/>
              <w:jc w:val="both"/>
              <w:rPr>
                <w:rFonts w:ascii="Times New Roman" w:hAnsi="Times New Roman" w:cs="Times New Roman"/>
                <w:b w:val="0"/>
                <w:color w:val="000000"/>
                <w:sz w:val="24"/>
                <w:szCs w:val="24"/>
              </w:rPr>
            </w:pPr>
            <w:r w:rsidRPr="00F45D06">
              <w:rPr>
                <w:rFonts w:ascii="Times New Roman" w:hAnsi="Times New Roman" w:cs="Times New Roman"/>
                <w:b w:val="0"/>
                <w:color w:val="000000"/>
                <w:sz w:val="24"/>
                <w:szCs w:val="24"/>
              </w:rPr>
              <w:t>Rationale of the scheme.</w:t>
            </w:r>
          </w:p>
          <w:p w14:paraId="70CBC629" w14:textId="77777777" w:rsidR="00E66E8E" w:rsidRPr="00F45D06" w:rsidRDefault="00E66E8E" w:rsidP="00A84BF0">
            <w:pPr>
              <w:pStyle w:val="Heading3"/>
              <w:numPr>
                <w:ilvl w:val="0"/>
                <w:numId w:val="15"/>
              </w:numPr>
              <w:spacing w:before="0"/>
              <w:jc w:val="both"/>
              <w:rPr>
                <w:rFonts w:ascii="Times New Roman" w:hAnsi="Times New Roman" w:cs="Times New Roman"/>
                <w:b w:val="0"/>
                <w:color w:val="000000"/>
                <w:sz w:val="24"/>
                <w:szCs w:val="24"/>
              </w:rPr>
            </w:pPr>
            <w:r w:rsidRPr="00F45D06">
              <w:rPr>
                <w:rFonts w:ascii="Times New Roman" w:hAnsi="Times New Roman" w:cs="Times New Roman"/>
                <w:b w:val="0"/>
                <w:color w:val="000000"/>
                <w:sz w:val="24"/>
                <w:szCs w:val="24"/>
              </w:rPr>
              <w:t>Synergies of business of the entities involved in the scheme.</w:t>
            </w:r>
          </w:p>
          <w:p w14:paraId="547E16B1" w14:textId="77777777" w:rsidR="00E66E8E" w:rsidRPr="00F45D06" w:rsidRDefault="00E66E8E" w:rsidP="00A84BF0">
            <w:pPr>
              <w:pStyle w:val="Heading3"/>
              <w:numPr>
                <w:ilvl w:val="0"/>
                <w:numId w:val="15"/>
              </w:numPr>
              <w:spacing w:before="0"/>
              <w:jc w:val="both"/>
              <w:rPr>
                <w:rFonts w:ascii="Times New Roman" w:hAnsi="Times New Roman" w:cs="Times New Roman"/>
                <w:b w:val="0"/>
                <w:color w:val="000000"/>
                <w:sz w:val="24"/>
                <w:szCs w:val="24"/>
              </w:rPr>
            </w:pPr>
            <w:r w:rsidRPr="00F45D06">
              <w:rPr>
                <w:rFonts w:ascii="Times New Roman" w:hAnsi="Times New Roman" w:cs="Times New Roman"/>
                <w:b w:val="0"/>
                <w:color w:val="000000"/>
                <w:sz w:val="24"/>
                <w:szCs w:val="24"/>
              </w:rPr>
              <w:t>Impact of the scheme on the shareholders.</w:t>
            </w:r>
          </w:p>
          <w:p w14:paraId="043971A0" w14:textId="77777777" w:rsidR="008555DD" w:rsidRPr="00F45D06" w:rsidRDefault="00E66E8E" w:rsidP="00A84BF0">
            <w:pPr>
              <w:pStyle w:val="Heading3"/>
              <w:numPr>
                <w:ilvl w:val="0"/>
                <w:numId w:val="15"/>
              </w:numPr>
              <w:spacing w:before="0"/>
              <w:jc w:val="both"/>
              <w:rPr>
                <w:rFonts w:ascii="Times New Roman" w:hAnsi="Times New Roman" w:cs="Times New Roman"/>
                <w:b w:val="0"/>
                <w:color w:val="000000"/>
                <w:sz w:val="24"/>
                <w:szCs w:val="24"/>
              </w:rPr>
            </w:pPr>
            <w:r w:rsidRPr="00F45D06">
              <w:rPr>
                <w:rFonts w:ascii="Times New Roman" w:hAnsi="Times New Roman" w:cs="Times New Roman"/>
                <w:b w:val="0"/>
                <w:color w:val="000000"/>
                <w:sz w:val="24"/>
                <w:szCs w:val="24"/>
              </w:rPr>
              <w:t>Cost benefit analysis of the scheme.</w:t>
            </w:r>
          </w:p>
        </w:tc>
        <w:tc>
          <w:tcPr>
            <w:tcW w:w="1578" w:type="dxa"/>
          </w:tcPr>
          <w:p w14:paraId="2AC8BB20" w14:textId="77777777" w:rsidR="008555DD" w:rsidRPr="00F45D06" w:rsidRDefault="008555DD" w:rsidP="008F58C6">
            <w:pPr>
              <w:ind w:right="95"/>
              <w:jc w:val="both"/>
              <w:rPr>
                <w:sz w:val="24"/>
                <w:szCs w:val="24"/>
              </w:rPr>
            </w:pPr>
          </w:p>
        </w:tc>
      </w:tr>
      <w:tr w:rsidR="00BC5C93" w:rsidRPr="00F45D06" w14:paraId="4BB1A1EB" w14:textId="77777777" w:rsidTr="00DA68D6">
        <w:trPr>
          <w:trHeight w:hRule="exact" w:val="1172"/>
        </w:trPr>
        <w:tc>
          <w:tcPr>
            <w:tcW w:w="630" w:type="dxa"/>
          </w:tcPr>
          <w:p w14:paraId="5E05A705" w14:textId="77777777" w:rsidR="00BC5C93" w:rsidRPr="00F45D06" w:rsidRDefault="00BC5C93" w:rsidP="00834303">
            <w:pPr>
              <w:pStyle w:val="TableParagraph"/>
              <w:numPr>
                <w:ilvl w:val="0"/>
                <w:numId w:val="11"/>
              </w:numPr>
              <w:spacing w:line="249" w:lineRule="exact"/>
              <w:ind w:left="257" w:hanging="113"/>
              <w:rPr>
                <w:sz w:val="24"/>
                <w:szCs w:val="24"/>
              </w:rPr>
            </w:pPr>
          </w:p>
        </w:tc>
        <w:tc>
          <w:tcPr>
            <w:tcW w:w="8502" w:type="dxa"/>
          </w:tcPr>
          <w:p w14:paraId="19E56208" w14:textId="77777777" w:rsidR="00BC5C93" w:rsidRPr="00F45D06" w:rsidRDefault="0039012A" w:rsidP="0041163C">
            <w:pPr>
              <w:pStyle w:val="TableParagraph"/>
              <w:spacing w:line="242" w:lineRule="auto"/>
              <w:ind w:right="95"/>
              <w:jc w:val="both"/>
              <w:rPr>
                <w:sz w:val="24"/>
                <w:szCs w:val="24"/>
              </w:rPr>
            </w:pPr>
            <w:r w:rsidRPr="00F45D06">
              <w:rPr>
                <w:sz w:val="24"/>
                <w:szCs w:val="24"/>
              </w:rPr>
              <w:t xml:space="preserve">Certified copy of </w:t>
            </w:r>
            <w:r w:rsidR="00BC5C93" w:rsidRPr="00F45D06">
              <w:rPr>
                <w:sz w:val="24"/>
                <w:szCs w:val="24"/>
              </w:rPr>
              <w:t xml:space="preserve">Shareholding pattern in accordance with Regulation 31 (1) of the SEBI (LODR) Regulations, 2015 - for pre and post scheme of arrangement of all the companies involved in the scheme in Landscape mode. </w:t>
            </w:r>
            <w:r w:rsidR="00BC5C93" w:rsidRPr="00F45D06">
              <w:rPr>
                <w:b/>
                <w:sz w:val="24"/>
                <w:szCs w:val="24"/>
              </w:rPr>
              <w:t>(With PAN for the Exchange record)</w:t>
            </w:r>
          </w:p>
        </w:tc>
        <w:tc>
          <w:tcPr>
            <w:tcW w:w="1578" w:type="dxa"/>
          </w:tcPr>
          <w:p w14:paraId="0FEE8003" w14:textId="77777777" w:rsidR="00BC5C93" w:rsidRPr="00F45D06" w:rsidRDefault="00BC5C93" w:rsidP="008F58C6">
            <w:pPr>
              <w:ind w:right="95"/>
              <w:jc w:val="both"/>
              <w:rPr>
                <w:sz w:val="24"/>
                <w:szCs w:val="24"/>
              </w:rPr>
            </w:pPr>
          </w:p>
        </w:tc>
      </w:tr>
      <w:tr w:rsidR="005E5B3F" w:rsidRPr="00F45D06" w14:paraId="7E105911" w14:textId="77777777" w:rsidTr="00DA68D6">
        <w:trPr>
          <w:trHeight w:hRule="exact" w:val="1514"/>
        </w:trPr>
        <w:tc>
          <w:tcPr>
            <w:tcW w:w="630" w:type="dxa"/>
          </w:tcPr>
          <w:p w14:paraId="789DA25D" w14:textId="77777777" w:rsidR="005E5B3F" w:rsidRPr="00F45D06" w:rsidRDefault="005E5B3F" w:rsidP="00834303">
            <w:pPr>
              <w:pStyle w:val="TableParagraph"/>
              <w:numPr>
                <w:ilvl w:val="0"/>
                <w:numId w:val="11"/>
              </w:numPr>
              <w:spacing w:line="249" w:lineRule="exact"/>
              <w:ind w:left="257" w:hanging="113"/>
              <w:rPr>
                <w:sz w:val="24"/>
                <w:szCs w:val="24"/>
              </w:rPr>
            </w:pPr>
          </w:p>
        </w:tc>
        <w:tc>
          <w:tcPr>
            <w:tcW w:w="8502" w:type="dxa"/>
          </w:tcPr>
          <w:p w14:paraId="526ABC80" w14:textId="77777777" w:rsidR="005E5B3F" w:rsidRPr="00F45D06" w:rsidRDefault="0039012A" w:rsidP="008F58C6">
            <w:pPr>
              <w:pStyle w:val="TableParagraph"/>
              <w:spacing w:line="242" w:lineRule="auto"/>
              <w:ind w:right="95"/>
              <w:jc w:val="both"/>
              <w:rPr>
                <w:sz w:val="24"/>
                <w:szCs w:val="24"/>
              </w:rPr>
            </w:pPr>
            <w:r w:rsidRPr="00F45D06">
              <w:rPr>
                <w:sz w:val="24"/>
                <w:szCs w:val="24"/>
              </w:rPr>
              <w:t xml:space="preserve">Certified copy of </w:t>
            </w:r>
            <w:r w:rsidR="007072A7" w:rsidRPr="00F45D06">
              <w:rPr>
                <w:sz w:val="24"/>
                <w:szCs w:val="24"/>
              </w:rPr>
              <w:t xml:space="preserve">Shareholding pattern in accordance with Regulation 31 (1) of the SEBI (LODR) </w:t>
            </w:r>
            <w:r w:rsidR="00A71488" w:rsidRPr="00F45D06">
              <w:rPr>
                <w:sz w:val="24"/>
                <w:szCs w:val="24"/>
              </w:rPr>
              <w:t>Regulations</w:t>
            </w:r>
            <w:r w:rsidR="007072A7" w:rsidRPr="00F45D06">
              <w:rPr>
                <w:sz w:val="24"/>
                <w:szCs w:val="24"/>
              </w:rPr>
              <w:t>, 2015 - for pre and post scheme of arrangement of all the companies involved in the scheme</w:t>
            </w:r>
            <w:r w:rsidR="00BC5C93" w:rsidRPr="00F45D06">
              <w:rPr>
                <w:sz w:val="24"/>
                <w:szCs w:val="24"/>
              </w:rPr>
              <w:t xml:space="preserve"> in Landscape mode</w:t>
            </w:r>
            <w:r w:rsidR="007072A7" w:rsidRPr="00F45D06">
              <w:rPr>
                <w:sz w:val="24"/>
                <w:szCs w:val="24"/>
              </w:rPr>
              <w:t xml:space="preserve">. </w:t>
            </w:r>
            <w:r w:rsidR="007072A7" w:rsidRPr="00F45D06">
              <w:rPr>
                <w:b/>
                <w:sz w:val="24"/>
                <w:szCs w:val="24"/>
              </w:rPr>
              <w:t>(</w:t>
            </w:r>
            <w:r w:rsidR="00BC5C93" w:rsidRPr="00F45D06">
              <w:rPr>
                <w:b/>
                <w:sz w:val="24"/>
                <w:szCs w:val="24"/>
              </w:rPr>
              <w:t>Without PAN for disseminating the same on the Exchange website</w:t>
            </w:r>
            <w:r w:rsidR="002B7694" w:rsidRPr="00F45D06">
              <w:rPr>
                <w:b/>
                <w:sz w:val="24"/>
                <w:szCs w:val="24"/>
              </w:rPr>
              <w:t>, kindly do not attach shareholding pattern with PAN in this TAB.</w:t>
            </w:r>
            <w:r w:rsidR="007072A7" w:rsidRPr="00F45D06">
              <w:rPr>
                <w:b/>
                <w:sz w:val="24"/>
                <w:szCs w:val="24"/>
              </w:rPr>
              <w:t>)</w:t>
            </w:r>
          </w:p>
        </w:tc>
        <w:tc>
          <w:tcPr>
            <w:tcW w:w="1578" w:type="dxa"/>
          </w:tcPr>
          <w:p w14:paraId="63CE57EF" w14:textId="77777777" w:rsidR="005E5B3F" w:rsidRPr="00F45D06" w:rsidRDefault="005E5B3F" w:rsidP="008F58C6">
            <w:pPr>
              <w:ind w:right="95"/>
              <w:jc w:val="both"/>
              <w:rPr>
                <w:sz w:val="24"/>
                <w:szCs w:val="24"/>
              </w:rPr>
            </w:pPr>
          </w:p>
        </w:tc>
      </w:tr>
      <w:tr w:rsidR="005E5B3F" w:rsidRPr="00F45D06" w14:paraId="34E4E2F3" w14:textId="77777777" w:rsidTr="00DA68D6">
        <w:trPr>
          <w:trHeight w:hRule="exact" w:val="722"/>
        </w:trPr>
        <w:tc>
          <w:tcPr>
            <w:tcW w:w="630" w:type="dxa"/>
          </w:tcPr>
          <w:p w14:paraId="5435DAEF" w14:textId="77777777" w:rsidR="005E5B3F" w:rsidRPr="00F45D06" w:rsidRDefault="005E5B3F" w:rsidP="00834303">
            <w:pPr>
              <w:pStyle w:val="TableParagraph"/>
              <w:numPr>
                <w:ilvl w:val="0"/>
                <w:numId w:val="11"/>
              </w:numPr>
              <w:spacing w:line="249" w:lineRule="exact"/>
              <w:ind w:left="257" w:hanging="113"/>
              <w:rPr>
                <w:sz w:val="24"/>
                <w:szCs w:val="24"/>
              </w:rPr>
            </w:pPr>
          </w:p>
        </w:tc>
        <w:tc>
          <w:tcPr>
            <w:tcW w:w="8502" w:type="dxa"/>
          </w:tcPr>
          <w:p w14:paraId="311CE31C" w14:textId="3AADE789" w:rsidR="005E5B3F" w:rsidRPr="00F45D06" w:rsidRDefault="007072A7" w:rsidP="005C3648">
            <w:pPr>
              <w:pStyle w:val="TableParagraph"/>
              <w:spacing w:line="237" w:lineRule="auto"/>
              <w:ind w:right="95"/>
              <w:jc w:val="both"/>
              <w:rPr>
                <w:sz w:val="24"/>
                <w:szCs w:val="24"/>
              </w:rPr>
            </w:pPr>
            <w:r w:rsidRPr="00F45D06">
              <w:rPr>
                <w:sz w:val="24"/>
                <w:szCs w:val="24"/>
              </w:rPr>
              <w:t>Audited financials of last 3 years (</w:t>
            </w:r>
            <w:r w:rsidR="00C60BAA" w:rsidRPr="00F45D06">
              <w:rPr>
                <w:sz w:val="24"/>
                <w:szCs w:val="24"/>
              </w:rPr>
              <w:t xml:space="preserve">Audited </w:t>
            </w:r>
            <w:r w:rsidRPr="00F45D06">
              <w:rPr>
                <w:sz w:val="24"/>
                <w:szCs w:val="24"/>
              </w:rPr>
              <w:t>financials not being more than 6 months old) of unlisted company</w:t>
            </w:r>
            <w:r w:rsidR="00F90F01" w:rsidRPr="00F45D06">
              <w:rPr>
                <w:sz w:val="24"/>
                <w:szCs w:val="24"/>
              </w:rPr>
              <w:t xml:space="preserve"> </w:t>
            </w:r>
            <w:r w:rsidRPr="00F45D06">
              <w:rPr>
                <w:sz w:val="24"/>
                <w:szCs w:val="24"/>
              </w:rPr>
              <w:t>as mentioned in the</w:t>
            </w:r>
            <w:r w:rsidR="00524141">
              <w:rPr>
                <w:sz w:val="24"/>
                <w:szCs w:val="24"/>
              </w:rPr>
              <w:t xml:space="preserve"> </w:t>
            </w:r>
            <w:r w:rsidRPr="00F45D06">
              <w:rPr>
                <w:sz w:val="24"/>
                <w:szCs w:val="24"/>
              </w:rPr>
              <w:t xml:space="preserve">format enclosed in </w:t>
            </w:r>
            <w:r w:rsidRPr="00F45D06">
              <w:rPr>
                <w:b/>
                <w:sz w:val="24"/>
                <w:szCs w:val="24"/>
              </w:rPr>
              <w:t>Annexure B</w:t>
            </w:r>
            <w:r w:rsidRPr="00F45D06">
              <w:rPr>
                <w:sz w:val="24"/>
                <w:szCs w:val="24"/>
              </w:rPr>
              <w:t>.</w:t>
            </w:r>
          </w:p>
        </w:tc>
        <w:tc>
          <w:tcPr>
            <w:tcW w:w="1578" w:type="dxa"/>
          </w:tcPr>
          <w:p w14:paraId="3C416C4F" w14:textId="77777777" w:rsidR="005E5B3F" w:rsidRPr="00F45D06" w:rsidRDefault="005E5B3F" w:rsidP="008F58C6">
            <w:pPr>
              <w:ind w:right="95"/>
              <w:jc w:val="both"/>
              <w:rPr>
                <w:sz w:val="24"/>
                <w:szCs w:val="24"/>
              </w:rPr>
            </w:pPr>
          </w:p>
        </w:tc>
      </w:tr>
      <w:tr w:rsidR="005E5B3F" w:rsidRPr="00F45D06" w14:paraId="60394221" w14:textId="77777777" w:rsidTr="00DA68D6">
        <w:trPr>
          <w:trHeight w:hRule="exact" w:val="902"/>
        </w:trPr>
        <w:tc>
          <w:tcPr>
            <w:tcW w:w="630" w:type="dxa"/>
          </w:tcPr>
          <w:p w14:paraId="4BE34C5C" w14:textId="77777777" w:rsidR="005E5B3F" w:rsidRPr="00F45D06" w:rsidRDefault="005E5B3F" w:rsidP="00834303">
            <w:pPr>
              <w:pStyle w:val="TableParagraph"/>
              <w:numPr>
                <w:ilvl w:val="0"/>
                <w:numId w:val="11"/>
              </w:numPr>
              <w:spacing w:line="249" w:lineRule="exact"/>
              <w:ind w:left="257" w:hanging="113"/>
              <w:rPr>
                <w:sz w:val="24"/>
                <w:szCs w:val="24"/>
              </w:rPr>
            </w:pPr>
          </w:p>
        </w:tc>
        <w:tc>
          <w:tcPr>
            <w:tcW w:w="8502" w:type="dxa"/>
          </w:tcPr>
          <w:p w14:paraId="69F53538" w14:textId="77777777" w:rsidR="005E5B3F" w:rsidRPr="00F45D06" w:rsidRDefault="00516F1E" w:rsidP="0039012A">
            <w:pPr>
              <w:pStyle w:val="TableParagraph"/>
              <w:spacing w:line="237" w:lineRule="auto"/>
              <w:ind w:right="95"/>
              <w:jc w:val="both"/>
              <w:rPr>
                <w:sz w:val="24"/>
                <w:szCs w:val="24"/>
              </w:rPr>
            </w:pPr>
            <w:r w:rsidRPr="00F45D06">
              <w:rPr>
                <w:sz w:val="24"/>
                <w:szCs w:val="24"/>
              </w:rPr>
              <w:t xml:space="preserve">Statutory Auditor’s </w:t>
            </w:r>
            <w:r w:rsidR="00D15DE3" w:rsidRPr="00F45D06">
              <w:rPr>
                <w:sz w:val="24"/>
                <w:szCs w:val="24"/>
              </w:rPr>
              <w:t>c</w:t>
            </w:r>
            <w:r w:rsidRPr="00F45D06">
              <w:rPr>
                <w:sz w:val="24"/>
                <w:szCs w:val="24"/>
              </w:rPr>
              <w:t xml:space="preserve">ertificate confirming the compliance of the accounting treatment as specified in Para (A)(5) of </w:t>
            </w:r>
            <w:r w:rsidR="002162D7" w:rsidRPr="00F45D06">
              <w:rPr>
                <w:sz w:val="24"/>
                <w:szCs w:val="24"/>
              </w:rPr>
              <w:t>P</w:t>
            </w:r>
            <w:r w:rsidRPr="00F45D06">
              <w:rPr>
                <w:sz w:val="24"/>
                <w:szCs w:val="24"/>
              </w:rPr>
              <w:t xml:space="preserve">art I of SEBI Master Circular. </w:t>
            </w:r>
            <w:r w:rsidR="007072A7" w:rsidRPr="00F45D06">
              <w:rPr>
                <w:sz w:val="24"/>
                <w:szCs w:val="24"/>
              </w:rPr>
              <w:t xml:space="preserve">(Format enclosed in </w:t>
            </w:r>
            <w:r w:rsidR="007072A7" w:rsidRPr="00F45D06">
              <w:rPr>
                <w:b/>
                <w:sz w:val="24"/>
                <w:szCs w:val="24"/>
              </w:rPr>
              <w:t>Annexure</w:t>
            </w:r>
            <w:r w:rsidR="0039012A" w:rsidRPr="00F45D06">
              <w:rPr>
                <w:b/>
                <w:sz w:val="24"/>
                <w:szCs w:val="24"/>
              </w:rPr>
              <w:t xml:space="preserve"> </w:t>
            </w:r>
            <w:r w:rsidR="007072A7" w:rsidRPr="00F45D06">
              <w:rPr>
                <w:b/>
                <w:sz w:val="24"/>
                <w:szCs w:val="24"/>
              </w:rPr>
              <w:t>C</w:t>
            </w:r>
            <w:r w:rsidR="007072A7" w:rsidRPr="00F45D06">
              <w:rPr>
                <w:sz w:val="24"/>
                <w:szCs w:val="24"/>
              </w:rPr>
              <w:t>)</w:t>
            </w:r>
            <w:r w:rsidRPr="00F45D06">
              <w:rPr>
                <w:sz w:val="24"/>
                <w:szCs w:val="24"/>
              </w:rPr>
              <w:t>.</w:t>
            </w:r>
          </w:p>
        </w:tc>
        <w:tc>
          <w:tcPr>
            <w:tcW w:w="1578" w:type="dxa"/>
          </w:tcPr>
          <w:p w14:paraId="7F079056" w14:textId="77777777" w:rsidR="005E5B3F" w:rsidRPr="00F45D06" w:rsidRDefault="005E5B3F" w:rsidP="008F58C6">
            <w:pPr>
              <w:ind w:right="95"/>
              <w:jc w:val="both"/>
              <w:rPr>
                <w:sz w:val="24"/>
                <w:szCs w:val="24"/>
              </w:rPr>
            </w:pPr>
          </w:p>
        </w:tc>
      </w:tr>
      <w:tr w:rsidR="005E5B3F" w:rsidRPr="00F45D06" w14:paraId="21B90F90" w14:textId="77777777" w:rsidTr="00DA68D6">
        <w:trPr>
          <w:trHeight w:hRule="exact" w:val="2432"/>
        </w:trPr>
        <w:tc>
          <w:tcPr>
            <w:tcW w:w="630" w:type="dxa"/>
          </w:tcPr>
          <w:p w14:paraId="0FAAD4D1" w14:textId="77777777" w:rsidR="005E5B3F" w:rsidRPr="00F45D06" w:rsidRDefault="005E5B3F" w:rsidP="00834303">
            <w:pPr>
              <w:pStyle w:val="TableParagraph"/>
              <w:numPr>
                <w:ilvl w:val="0"/>
                <w:numId w:val="11"/>
              </w:numPr>
              <w:spacing w:line="249" w:lineRule="exact"/>
              <w:ind w:left="257" w:hanging="113"/>
              <w:rPr>
                <w:sz w:val="24"/>
                <w:szCs w:val="24"/>
              </w:rPr>
            </w:pPr>
          </w:p>
        </w:tc>
        <w:tc>
          <w:tcPr>
            <w:tcW w:w="8502" w:type="dxa"/>
          </w:tcPr>
          <w:p w14:paraId="27B30DD3" w14:textId="77777777" w:rsidR="00516F1E" w:rsidRPr="00F45D06" w:rsidRDefault="00516F1E" w:rsidP="00516F1E">
            <w:pPr>
              <w:pStyle w:val="TableParagraph"/>
              <w:spacing w:line="237" w:lineRule="auto"/>
              <w:ind w:right="95"/>
              <w:jc w:val="both"/>
              <w:rPr>
                <w:sz w:val="24"/>
                <w:szCs w:val="24"/>
              </w:rPr>
            </w:pPr>
            <w:r w:rsidRPr="00F45D06">
              <w:rPr>
                <w:sz w:val="24"/>
                <w:szCs w:val="24"/>
              </w:rPr>
              <w:t xml:space="preserve">If as per the company, approval from the </w:t>
            </w:r>
            <w:r w:rsidR="00D15DE3" w:rsidRPr="00F45D06">
              <w:rPr>
                <w:sz w:val="24"/>
                <w:szCs w:val="24"/>
              </w:rPr>
              <w:t>p</w:t>
            </w:r>
            <w:r w:rsidRPr="00F45D06">
              <w:rPr>
                <w:sz w:val="24"/>
                <w:szCs w:val="24"/>
              </w:rPr>
              <w:t xml:space="preserve">ublic shareholders through e-voting, as required under </w:t>
            </w:r>
            <w:r w:rsidR="002162D7" w:rsidRPr="00F45D06">
              <w:rPr>
                <w:sz w:val="24"/>
                <w:szCs w:val="24"/>
              </w:rPr>
              <w:t>P</w:t>
            </w:r>
            <w:r w:rsidRPr="00F45D06">
              <w:rPr>
                <w:sz w:val="24"/>
                <w:szCs w:val="24"/>
              </w:rPr>
              <w:t>ara</w:t>
            </w:r>
            <w:r w:rsidR="002162D7" w:rsidRPr="00F45D06">
              <w:rPr>
                <w:sz w:val="24"/>
                <w:szCs w:val="24"/>
              </w:rPr>
              <w:t xml:space="preserve"> </w:t>
            </w:r>
            <w:r w:rsidRPr="00F45D06">
              <w:rPr>
                <w:sz w:val="24"/>
                <w:szCs w:val="24"/>
              </w:rPr>
              <w:t>(A)(10)(</w:t>
            </w:r>
            <w:r w:rsidR="002162D7" w:rsidRPr="00F45D06">
              <w:rPr>
                <w:sz w:val="24"/>
                <w:szCs w:val="24"/>
              </w:rPr>
              <w:t>b</w:t>
            </w:r>
            <w:r w:rsidRPr="00F45D06">
              <w:rPr>
                <w:sz w:val="24"/>
                <w:szCs w:val="24"/>
              </w:rPr>
              <w:t xml:space="preserve">) of </w:t>
            </w:r>
            <w:r w:rsidR="002162D7" w:rsidRPr="00F45D06">
              <w:rPr>
                <w:sz w:val="24"/>
                <w:szCs w:val="24"/>
              </w:rPr>
              <w:t>P</w:t>
            </w:r>
            <w:r w:rsidRPr="00F45D06">
              <w:rPr>
                <w:sz w:val="24"/>
                <w:szCs w:val="24"/>
              </w:rPr>
              <w:t xml:space="preserve">art I of SEBI </w:t>
            </w:r>
            <w:r w:rsidR="00CE543A" w:rsidRPr="00F45D06">
              <w:rPr>
                <w:sz w:val="24"/>
                <w:szCs w:val="24"/>
              </w:rPr>
              <w:t>M</w:t>
            </w:r>
            <w:r w:rsidRPr="00F45D06">
              <w:rPr>
                <w:sz w:val="24"/>
                <w:szCs w:val="24"/>
              </w:rPr>
              <w:t xml:space="preserve">aster </w:t>
            </w:r>
            <w:r w:rsidR="00CE543A" w:rsidRPr="00F45D06">
              <w:rPr>
                <w:sz w:val="24"/>
                <w:szCs w:val="24"/>
              </w:rPr>
              <w:t>C</w:t>
            </w:r>
            <w:r w:rsidRPr="00F45D06">
              <w:rPr>
                <w:sz w:val="24"/>
                <w:szCs w:val="24"/>
              </w:rPr>
              <w:t>ircular, is not ap</w:t>
            </w:r>
            <w:r w:rsidR="002162D7" w:rsidRPr="00F45D06">
              <w:rPr>
                <w:sz w:val="24"/>
                <w:szCs w:val="24"/>
              </w:rPr>
              <w:t>plicable then as required under</w:t>
            </w:r>
            <w:r w:rsidR="0039012A" w:rsidRPr="00F45D06">
              <w:rPr>
                <w:sz w:val="24"/>
                <w:szCs w:val="24"/>
              </w:rPr>
              <w:t xml:space="preserve"> </w:t>
            </w:r>
            <w:r w:rsidR="002162D7" w:rsidRPr="00F45D06">
              <w:rPr>
                <w:sz w:val="24"/>
                <w:szCs w:val="24"/>
              </w:rPr>
              <w:t>P</w:t>
            </w:r>
            <w:r w:rsidR="0039012A" w:rsidRPr="00F45D06">
              <w:rPr>
                <w:sz w:val="24"/>
                <w:szCs w:val="24"/>
              </w:rPr>
              <w:t xml:space="preserve">ara </w:t>
            </w:r>
            <w:r w:rsidRPr="00F45D06">
              <w:rPr>
                <w:sz w:val="24"/>
                <w:szCs w:val="24"/>
              </w:rPr>
              <w:t>(A)(10)(c)</w:t>
            </w:r>
            <w:r w:rsidR="002162D7" w:rsidRPr="00F45D06">
              <w:rPr>
                <w:sz w:val="24"/>
                <w:szCs w:val="24"/>
              </w:rPr>
              <w:t xml:space="preserve"> of P</w:t>
            </w:r>
            <w:r w:rsidR="0039012A" w:rsidRPr="00F45D06">
              <w:rPr>
                <w:sz w:val="24"/>
                <w:szCs w:val="24"/>
              </w:rPr>
              <w:t>art I</w:t>
            </w:r>
            <w:r w:rsidRPr="00F45D06">
              <w:rPr>
                <w:sz w:val="24"/>
                <w:szCs w:val="24"/>
              </w:rPr>
              <w:t xml:space="preserve"> of SEBI </w:t>
            </w:r>
            <w:r w:rsidR="00CE543A" w:rsidRPr="00F45D06">
              <w:rPr>
                <w:sz w:val="24"/>
                <w:szCs w:val="24"/>
              </w:rPr>
              <w:t>M</w:t>
            </w:r>
            <w:r w:rsidR="0039012A" w:rsidRPr="00F45D06">
              <w:rPr>
                <w:sz w:val="24"/>
                <w:szCs w:val="24"/>
              </w:rPr>
              <w:t xml:space="preserve">aster </w:t>
            </w:r>
            <w:r w:rsidR="00CE543A" w:rsidRPr="00F45D06">
              <w:rPr>
                <w:sz w:val="24"/>
                <w:szCs w:val="24"/>
              </w:rPr>
              <w:t>Circular</w:t>
            </w:r>
            <w:r w:rsidRPr="00F45D06">
              <w:rPr>
                <w:sz w:val="24"/>
                <w:szCs w:val="24"/>
              </w:rPr>
              <w:t>, submit the following:</w:t>
            </w:r>
          </w:p>
          <w:p w14:paraId="1B261E76" w14:textId="77777777" w:rsidR="00516F1E" w:rsidRPr="00F45D06" w:rsidRDefault="00516F1E" w:rsidP="00516F1E">
            <w:pPr>
              <w:pStyle w:val="TableParagraph"/>
              <w:numPr>
                <w:ilvl w:val="0"/>
                <w:numId w:val="19"/>
              </w:numPr>
              <w:spacing w:line="237" w:lineRule="auto"/>
              <w:ind w:right="95" w:hanging="105"/>
              <w:jc w:val="both"/>
              <w:rPr>
                <w:sz w:val="24"/>
                <w:szCs w:val="24"/>
              </w:rPr>
            </w:pPr>
            <w:r w:rsidRPr="00F45D06">
              <w:rPr>
                <w:sz w:val="24"/>
                <w:szCs w:val="24"/>
              </w:rPr>
              <w:t>An undertaking certified by the auditor clearly stating the reasons for non-applicability of Para 10(a).</w:t>
            </w:r>
          </w:p>
          <w:p w14:paraId="206B614C" w14:textId="4902F925" w:rsidR="00E9253D" w:rsidRPr="0040613A" w:rsidRDefault="00516F1E" w:rsidP="0040613A">
            <w:pPr>
              <w:pStyle w:val="TableParagraph"/>
              <w:numPr>
                <w:ilvl w:val="0"/>
                <w:numId w:val="19"/>
              </w:numPr>
              <w:spacing w:line="237" w:lineRule="auto"/>
              <w:ind w:right="95" w:hanging="105"/>
              <w:jc w:val="both"/>
              <w:rPr>
                <w:sz w:val="24"/>
                <w:szCs w:val="24"/>
              </w:rPr>
            </w:pPr>
            <w:r w:rsidRPr="00F45D06">
              <w:rPr>
                <w:sz w:val="24"/>
                <w:szCs w:val="24"/>
              </w:rPr>
              <w:t>Certified copy of Board of Director’s resolution approving the aforesaid auditor certificate.</w:t>
            </w:r>
          </w:p>
        </w:tc>
        <w:tc>
          <w:tcPr>
            <w:tcW w:w="1578" w:type="dxa"/>
          </w:tcPr>
          <w:p w14:paraId="52805E93" w14:textId="77777777" w:rsidR="005E5B3F" w:rsidRPr="00F45D06" w:rsidRDefault="005E5B3F" w:rsidP="008F58C6">
            <w:pPr>
              <w:ind w:right="95"/>
              <w:jc w:val="both"/>
              <w:rPr>
                <w:sz w:val="24"/>
                <w:szCs w:val="24"/>
              </w:rPr>
            </w:pPr>
          </w:p>
        </w:tc>
      </w:tr>
      <w:tr w:rsidR="0040613A" w:rsidRPr="00F45D06" w14:paraId="785AB7EB" w14:textId="77777777" w:rsidTr="00DA68D6">
        <w:trPr>
          <w:trHeight w:hRule="exact" w:val="947"/>
        </w:trPr>
        <w:tc>
          <w:tcPr>
            <w:tcW w:w="630" w:type="dxa"/>
          </w:tcPr>
          <w:p w14:paraId="7DC4DD00" w14:textId="77777777" w:rsidR="0040613A" w:rsidRPr="00F45D06" w:rsidRDefault="0040613A" w:rsidP="00834303">
            <w:pPr>
              <w:pStyle w:val="TableParagraph"/>
              <w:numPr>
                <w:ilvl w:val="0"/>
                <w:numId w:val="11"/>
              </w:numPr>
              <w:spacing w:line="249" w:lineRule="exact"/>
              <w:ind w:left="257" w:hanging="113"/>
              <w:rPr>
                <w:sz w:val="24"/>
                <w:szCs w:val="24"/>
              </w:rPr>
            </w:pPr>
          </w:p>
        </w:tc>
        <w:tc>
          <w:tcPr>
            <w:tcW w:w="8502" w:type="dxa"/>
            <w:tcBorders>
              <w:top w:val="single" w:sz="4" w:space="0" w:color="auto"/>
            </w:tcBorders>
          </w:tcPr>
          <w:p w14:paraId="15124BD9" w14:textId="77777777" w:rsidR="0040613A" w:rsidRPr="00F45D06" w:rsidRDefault="0040613A" w:rsidP="0040613A">
            <w:pPr>
              <w:pStyle w:val="TableParagraph"/>
              <w:spacing w:line="237" w:lineRule="auto"/>
              <w:ind w:right="95"/>
              <w:jc w:val="both"/>
              <w:rPr>
                <w:sz w:val="24"/>
                <w:szCs w:val="24"/>
              </w:rPr>
            </w:pPr>
            <w:r w:rsidRPr="0040613A">
              <w:rPr>
                <w:sz w:val="24"/>
                <w:szCs w:val="24"/>
              </w:rPr>
              <w:t>No Objection Certificate (NOC) from the lending scheduled commercial banks/financial institutions</w:t>
            </w:r>
            <w:r w:rsidRPr="00F45D06">
              <w:rPr>
                <w:sz w:val="24"/>
                <w:szCs w:val="24"/>
              </w:rPr>
              <w:t>/</w:t>
            </w:r>
            <w:r w:rsidRPr="0040613A">
              <w:rPr>
                <w:sz w:val="24"/>
                <w:szCs w:val="24"/>
              </w:rPr>
              <w:t xml:space="preserve"> debenture trustees</w:t>
            </w:r>
            <w:r w:rsidRPr="00F45D06">
              <w:rPr>
                <w:sz w:val="24"/>
                <w:szCs w:val="24"/>
              </w:rPr>
              <w:t>.</w:t>
            </w:r>
          </w:p>
          <w:p w14:paraId="045F533F" w14:textId="113ABA85" w:rsidR="0040613A" w:rsidRPr="0040613A" w:rsidRDefault="0040613A" w:rsidP="003A3939">
            <w:pPr>
              <w:ind w:right="114"/>
              <w:rPr>
                <w:sz w:val="24"/>
                <w:szCs w:val="24"/>
              </w:rPr>
            </w:pPr>
          </w:p>
        </w:tc>
        <w:tc>
          <w:tcPr>
            <w:tcW w:w="1578" w:type="dxa"/>
            <w:tcBorders>
              <w:top w:val="single" w:sz="4" w:space="0" w:color="auto"/>
            </w:tcBorders>
          </w:tcPr>
          <w:p w14:paraId="5809504E" w14:textId="77777777" w:rsidR="0040613A" w:rsidRPr="00F45D06" w:rsidRDefault="0040613A" w:rsidP="008F58C6">
            <w:pPr>
              <w:ind w:right="95"/>
              <w:jc w:val="both"/>
              <w:rPr>
                <w:sz w:val="24"/>
                <w:szCs w:val="24"/>
              </w:rPr>
            </w:pPr>
          </w:p>
        </w:tc>
      </w:tr>
      <w:tr w:rsidR="0040613A" w:rsidRPr="00F45D06" w14:paraId="52DB2B87" w14:textId="77777777" w:rsidTr="00AD2724">
        <w:trPr>
          <w:trHeight w:hRule="exact" w:val="641"/>
        </w:trPr>
        <w:tc>
          <w:tcPr>
            <w:tcW w:w="630" w:type="dxa"/>
          </w:tcPr>
          <w:p w14:paraId="2A28237A" w14:textId="77777777" w:rsidR="0040613A" w:rsidRPr="00F45D06" w:rsidRDefault="0040613A" w:rsidP="00834303">
            <w:pPr>
              <w:pStyle w:val="TableParagraph"/>
              <w:numPr>
                <w:ilvl w:val="0"/>
                <w:numId w:val="11"/>
              </w:numPr>
              <w:spacing w:line="249" w:lineRule="exact"/>
              <w:ind w:left="257" w:hanging="113"/>
              <w:rPr>
                <w:sz w:val="24"/>
                <w:szCs w:val="24"/>
              </w:rPr>
            </w:pPr>
          </w:p>
        </w:tc>
        <w:tc>
          <w:tcPr>
            <w:tcW w:w="8502" w:type="dxa"/>
            <w:tcBorders>
              <w:top w:val="single" w:sz="4" w:space="0" w:color="auto"/>
            </w:tcBorders>
          </w:tcPr>
          <w:p w14:paraId="60E5D09E" w14:textId="3EE1A93B" w:rsidR="0040613A" w:rsidRPr="0040613A" w:rsidRDefault="00157FF0" w:rsidP="003A3939">
            <w:pPr>
              <w:ind w:right="114"/>
              <w:rPr>
                <w:sz w:val="24"/>
                <w:szCs w:val="24"/>
              </w:rPr>
            </w:pPr>
            <w:r w:rsidRPr="0040613A">
              <w:rPr>
                <w:sz w:val="24"/>
                <w:szCs w:val="24"/>
              </w:rPr>
              <w:t>Confirmation which states that all past defaults of listed debt obligations of the entities are forming part of the scheme.</w:t>
            </w:r>
          </w:p>
        </w:tc>
        <w:tc>
          <w:tcPr>
            <w:tcW w:w="1578" w:type="dxa"/>
            <w:tcBorders>
              <w:top w:val="single" w:sz="4" w:space="0" w:color="auto"/>
            </w:tcBorders>
          </w:tcPr>
          <w:p w14:paraId="6B811A4F" w14:textId="77777777" w:rsidR="0040613A" w:rsidRPr="00F45D06" w:rsidRDefault="0040613A" w:rsidP="008F58C6">
            <w:pPr>
              <w:ind w:right="95"/>
              <w:jc w:val="both"/>
              <w:rPr>
                <w:sz w:val="24"/>
                <w:szCs w:val="24"/>
              </w:rPr>
            </w:pPr>
          </w:p>
        </w:tc>
      </w:tr>
      <w:tr w:rsidR="008F58C6" w:rsidRPr="00F45D06" w14:paraId="50CA8C46" w14:textId="77777777" w:rsidTr="00AD2724">
        <w:trPr>
          <w:trHeight w:hRule="exact" w:val="686"/>
        </w:trPr>
        <w:tc>
          <w:tcPr>
            <w:tcW w:w="630" w:type="dxa"/>
          </w:tcPr>
          <w:p w14:paraId="5396B8D7" w14:textId="77777777" w:rsidR="008F58C6" w:rsidRPr="00F45D06" w:rsidRDefault="008F58C6" w:rsidP="00834303">
            <w:pPr>
              <w:pStyle w:val="TableParagraph"/>
              <w:numPr>
                <w:ilvl w:val="0"/>
                <w:numId w:val="11"/>
              </w:numPr>
              <w:spacing w:line="249" w:lineRule="exact"/>
              <w:ind w:left="257" w:hanging="113"/>
              <w:rPr>
                <w:sz w:val="24"/>
                <w:szCs w:val="24"/>
              </w:rPr>
            </w:pPr>
          </w:p>
        </w:tc>
        <w:tc>
          <w:tcPr>
            <w:tcW w:w="8502" w:type="dxa"/>
          </w:tcPr>
          <w:p w14:paraId="583DEC6A" w14:textId="7FEFF0E0" w:rsidR="008F58C6" w:rsidRPr="00F45D06" w:rsidRDefault="008F58C6" w:rsidP="00157FF0">
            <w:pPr>
              <w:pStyle w:val="TableParagraph"/>
              <w:spacing w:line="237" w:lineRule="auto"/>
              <w:ind w:left="0" w:right="95"/>
              <w:jc w:val="both"/>
              <w:rPr>
                <w:sz w:val="24"/>
                <w:szCs w:val="24"/>
              </w:rPr>
            </w:pPr>
            <w:r w:rsidRPr="00F45D06">
              <w:rPr>
                <w:sz w:val="24"/>
                <w:szCs w:val="24"/>
              </w:rPr>
              <w:t xml:space="preserve">Detailed </w:t>
            </w:r>
            <w:r w:rsidR="00D15DE3" w:rsidRPr="00F45D06">
              <w:rPr>
                <w:sz w:val="24"/>
                <w:szCs w:val="24"/>
              </w:rPr>
              <w:t>c</w:t>
            </w:r>
            <w:r w:rsidRPr="00F45D06">
              <w:rPr>
                <w:sz w:val="24"/>
                <w:szCs w:val="24"/>
              </w:rPr>
              <w:t xml:space="preserve">ompliance </w:t>
            </w:r>
            <w:r w:rsidR="00D15DE3" w:rsidRPr="00F45D06">
              <w:rPr>
                <w:sz w:val="24"/>
                <w:szCs w:val="24"/>
              </w:rPr>
              <w:t>r</w:t>
            </w:r>
            <w:r w:rsidRPr="00F45D06">
              <w:rPr>
                <w:sz w:val="24"/>
                <w:szCs w:val="24"/>
              </w:rPr>
              <w:t>epor</w:t>
            </w:r>
            <w:r w:rsidR="009724D9" w:rsidRPr="00F45D06">
              <w:rPr>
                <w:sz w:val="24"/>
                <w:szCs w:val="24"/>
              </w:rPr>
              <w:t xml:space="preserve">t as per </w:t>
            </w:r>
            <w:r w:rsidR="002162D7" w:rsidRPr="00F45D06">
              <w:rPr>
                <w:sz w:val="24"/>
                <w:szCs w:val="24"/>
              </w:rPr>
              <w:t>P</w:t>
            </w:r>
            <w:r w:rsidR="009724D9" w:rsidRPr="00F45D06">
              <w:rPr>
                <w:sz w:val="24"/>
                <w:szCs w:val="24"/>
              </w:rPr>
              <w:t xml:space="preserve">ara (A)(2)(h) of </w:t>
            </w:r>
            <w:r w:rsidR="002162D7" w:rsidRPr="00F45D06">
              <w:rPr>
                <w:sz w:val="24"/>
                <w:szCs w:val="24"/>
              </w:rPr>
              <w:t>P</w:t>
            </w:r>
            <w:r w:rsidR="009724D9" w:rsidRPr="00F45D06">
              <w:rPr>
                <w:sz w:val="24"/>
                <w:szCs w:val="24"/>
              </w:rPr>
              <w:t xml:space="preserve">art I of SEBI </w:t>
            </w:r>
            <w:r w:rsidR="00CE543A" w:rsidRPr="00F45D06">
              <w:rPr>
                <w:sz w:val="24"/>
                <w:szCs w:val="24"/>
              </w:rPr>
              <w:t>M</w:t>
            </w:r>
            <w:r w:rsidR="009724D9" w:rsidRPr="00F45D06">
              <w:rPr>
                <w:sz w:val="24"/>
                <w:szCs w:val="24"/>
              </w:rPr>
              <w:t xml:space="preserve">aster </w:t>
            </w:r>
            <w:r w:rsidR="00CE543A" w:rsidRPr="00F45D06">
              <w:rPr>
                <w:sz w:val="24"/>
                <w:szCs w:val="24"/>
              </w:rPr>
              <w:t>C</w:t>
            </w:r>
            <w:r w:rsidR="009724D9" w:rsidRPr="00F45D06">
              <w:rPr>
                <w:sz w:val="24"/>
                <w:szCs w:val="24"/>
              </w:rPr>
              <w:t>ircular</w:t>
            </w:r>
            <w:r w:rsidRPr="00F45D06">
              <w:rPr>
                <w:sz w:val="24"/>
                <w:szCs w:val="24"/>
              </w:rPr>
              <w:t>. (</w:t>
            </w:r>
            <w:r w:rsidR="000F0CC3" w:rsidRPr="00F45D06">
              <w:rPr>
                <w:sz w:val="24"/>
                <w:szCs w:val="24"/>
              </w:rPr>
              <w:t>Format</w:t>
            </w:r>
            <w:r w:rsidRPr="00F45D06">
              <w:rPr>
                <w:sz w:val="24"/>
                <w:szCs w:val="24"/>
              </w:rPr>
              <w:t xml:space="preserve"> enclosed in </w:t>
            </w:r>
            <w:r w:rsidRPr="00F45D06">
              <w:rPr>
                <w:b/>
                <w:sz w:val="24"/>
                <w:szCs w:val="24"/>
              </w:rPr>
              <w:t>Annexure D</w:t>
            </w:r>
            <w:r w:rsidRPr="00F45D06">
              <w:rPr>
                <w:sz w:val="24"/>
                <w:szCs w:val="24"/>
              </w:rPr>
              <w:t>)</w:t>
            </w:r>
            <w:r w:rsidR="00D12C1A" w:rsidRPr="00F45D06">
              <w:rPr>
                <w:sz w:val="24"/>
                <w:szCs w:val="24"/>
              </w:rPr>
              <w:t>.</w:t>
            </w:r>
          </w:p>
        </w:tc>
        <w:tc>
          <w:tcPr>
            <w:tcW w:w="1578" w:type="dxa"/>
          </w:tcPr>
          <w:p w14:paraId="5AA39651" w14:textId="77777777" w:rsidR="008F58C6" w:rsidRPr="00F45D06" w:rsidRDefault="008F58C6" w:rsidP="008F58C6">
            <w:pPr>
              <w:ind w:right="95"/>
              <w:jc w:val="both"/>
              <w:rPr>
                <w:sz w:val="24"/>
                <w:szCs w:val="24"/>
              </w:rPr>
            </w:pPr>
          </w:p>
        </w:tc>
      </w:tr>
      <w:tr w:rsidR="005E5B3F" w:rsidRPr="00F45D06" w14:paraId="1A3B56B9" w14:textId="77777777" w:rsidTr="00DA68D6">
        <w:trPr>
          <w:trHeight w:hRule="exact" w:val="1397"/>
        </w:trPr>
        <w:tc>
          <w:tcPr>
            <w:tcW w:w="630" w:type="dxa"/>
          </w:tcPr>
          <w:p w14:paraId="05743406" w14:textId="77777777" w:rsidR="005E5B3F" w:rsidRPr="00F45D06" w:rsidRDefault="005E5B3F" w:rsidP="00834303">
            <w:pPr>
              <w:pStyle w:val="TableParagraph"/>
              <w:numPr>
                <w:ilvl w:val="0"/>
                <w:numId w:val="11"/>
              </w:numPr>
              <w:spacing w:line="249" w:lineRule="exact"/>
              <w:ind w:left="257" w:hanging="113"/>
              <w:rPr>
                <w:sz w:val="24"/>
                <w:szCs w:val="24"/>
              </w:rPr>
            </w:pPr>
          </w:p>
        </w:tc>
        <w:tc>
          <w:tcPr>
            <w:tcW w:w="8502" w:type="dxa"/>
          </w:tcPr>
          <w:p w14:paraId="55FC6E72" w14:textId="77777777" w:rsidR="005E5B3F" w:rsidRPr="00F45D06" w:rsidRDefault="007072A7" w:rsidP="008F58C6">
            <w:pPr>
              <w:pStyle w:val="TableParagraph"/>
              <w:ind w:right="95"/>
              <w:jc w:val="both"/>
              <w:rPr>
                <w:sz w:val="24"/>
                <w:szCs w:val="24"/>
              </w:rPr>
            </w:pPr>
            <w:r w:rsidRPr="00F45D06">
              <w:rPr>
                <w:sz w:val="24"/>
                <w:szCs w:val="24"/>
              </w:rPr>
              <w:t>Pricing</w:t>
            </w:r>
            <w:r w:rsidR="002162D7" w:rsidRPr="00F45D06">
              <w:rPr>
                <w:sz w:val="24"/>
                <w:szCs w:val="24"/>
              </w:rPr>
              <w:t xml:space="preserve"> </w:t>
            </w:r>
            <w:r w:rsidRPr="00F45D06">
              <w:rPr>
                <w:sz w:val="24"/>
                <w:szCs w:val="24"/>
              </w:rPr>
              <w:t>certificate</w:t>
            </w:r>
            <w:r w:rsidR="002162D7" w:rsidRPr="00F45D06">
              <w:rPr>
                <w:sz w:val="24"/>
                <w:szCs w:val="24"/>
              </w:rPr>
              <w:t xml:space="preserve"> </w:t>
            </w:r>
            <w:r w:rsidRPr="00F45D06">
              <w:rPr>
                <w:sz w:val="24"/>
                <w:szCs w:val="24"/>
              </w:rPr>
              <w:t>from</w:t>
            </w:r>
            <w:r w:rsidR="002162D7" w:rsidRPr="00F45D06">
              <w:rPr>
                <w:sz w:val="24"/>
                <w:szCs w:val="24"/>
              </w:rPr>
              <w:t xml:space="preserve"> </w:t>
            </w:r>
            <w:r w:rsidRPr="00F45D06">
              <w:rPr>
                <w:sz w:val="24"/>
                <w:szCs w:val="24"/>
              </w:rPr>
              <w:t>the</w:t>
            </w:r>
            <w:r w:rsidR="002162D7" w:rsidRPr="00F45D06">
              <w:rPr>
                <w:sz w:val="24"/>
                <w:szCs w:val="24"/>
              </w:rPr>
              <w:t xml:space="preserve"> </w:t>
            </w:r>
            <w:r w:rsidRPr="00F45D06">
              <w:rPr>
                <w:sz w:val="24"/>
                <w:szCs w:val="24"/>
              </w:rPr>
              <w:t>PCA/PCS/Statutory</w:t>
            </w:r>
            <w:r w:rsidR="002162D7" w:rsidRPr="00F45D06">
              <w:rPr>
                <w:sz w:val="24"/>
                <w:szCs w:val="24"/>
              </w:rPr>
              <w:t xml:space="preserve"> </w:t>
            </w:r>
            <w:r w:rsidRPr="00F45D06">
              <w:rPr>
                <w:sz w:val="24"/>
                <w:szCs w:val="24"/>
              </w:rPr>
              <w:t>Auditor</w:t>
            </w:r>
            <w:r w:rsidR="002162D7" w:rsidRPr="00F45D06">
              <w:rPr>
                <w:sz w:val="24"/>
                <w:szCs w:val="24"/>
              </w:rPr>
              <w:t xml:space="preserve"> </w:t>
            </w:r>
            <w:r w:rsidRPr="00F45D06">
              <w:rPr>
                <w:spacing w:val="-3"/>
                <w:sz w:val="24"/>
                <w:szCs w:val="24"/>
              </w:rPr>
              <w:t>of</w:t>
            </w:r>
            <w:r w:rsidR="002162D7" w:rsidRPr="00F45D06">
              <w:rPr>
                <w:spacing w:val="-3"/>
                <w:sz w:val="24"/>
                <w:szCs w:val="24"/>
              </w:rPr>
              <w:t xml:space="preserve"> </w:t>
            </w:r>
            <w:r w:rsidRPr="00F45D06">
              <w:rPr>
                <w:sz w:val="24"/>
                <w:szCs w:val="24"/>
              </w:rPr>
              <w:t>the</w:t>
            </w:r>
            <w:r w:rsidR="002162D7" w:rsidRPr="00F45D06">
              <w:rPr>
                <w:sz w:val="24"/>
                <w:szCs w:val="24"/>
              </w:rPr>
              <w:t xml:space="preserve"> </w:t>
            </w:r>
            <w:r w:rsidRPr="00F45D06">
              <w:rPr>
                <w:sz w:val="24"/>
                <w:szCs w:val="24"/>
              </w:rPr>
              <w:t>listed</w:t>
            </w:r>
            <w:r w:rsidR="002162D7" w:rsidRPr="00F45D06">
              <w:rPr>
                <w:sz w:val="24"/>
                <w:szCs w:val="24"/>
              </w:rPr>
              <w:t xml:space="preserve"> </w:t>
            </w:r>
            <w:r w:rsidRPr="00F45D06">
              <w:rPr>
                <w:sz w:val="24"/>
                <w:szCs w:val="24"/>
              </w:rPr>
              <w:t>company</w:t>
            </w:r>
            <w:r w:rsidR="002162D7" w:rsidRPr="00F45D06">
              <w:rPr>
                <w:sz w:val="24"/>
                <w:szCs w:val="24"/>
              </w:rPr>
              <w:t xml:space="preserve"> </w:t>
            </w:r>
            <w:r w:rsidRPr="00F45D06">
              <w:rPr>
                <w:sz w:val="24"/>
                <w:szCs w:val="24"/>
              </w:rPr>
              <w:t>as</w:t>
            </w:r>
            <w:r w:rsidR="002162D7" w:rsidRPr="00F45D06">
              <w:rPr>
                <w:sz w:val="24"/>
                <w:szCs w:val="24"/>
              </w:rPr>
              <w:t xml:space="preserve"> </w:t>
            </w:r>
            <w:r w:rsidRPr="00F45D06">
              <w:rPr>
                <w:spacing w:val="-3"/>
                <w:sz w:val="24"/>
                <w:szCs w:val="24"/>
              </w:rPr>
              <w:t>per</w:t>
            </w:r>
            <w:r w:rsidRPr="00F45D06">
              <w:rPr>
                <w:sz w:val="24"/>
                <w:szCs w:val="24"/>
              </w:rPr>
              <w:t xml:space="preserve"> Chapter</w:t>
            </w:r>
            <w:r w:rsidR="002162D7" w:rsidRPr="00F45D06">
              <w:rPr>
                <w:sz w:val="24"/>
                <w:szCs w:val="24"/>
              </w:rPr>
              <w:t xml:space="preserve"> </w:t>
            </w:r>
            <w:r w:rsidRPr="00F45D06">
              <w:rPr>
                <w:sz w:val="24"/>
                <w:szCs w:val="24"/>
              </w:rPr>
              <w:t xml:space="preserve">V </w:t>
            </w:r>
            <w:r w:rsidRPr="00F45D06">
              <w:rPr>
                <w:spacing w:val="-3"/>
                <w:sz w:val="24"/>
                <w:szCs w:val="24"/>
              </w:rPr>
              <w:t xml:space="preserve">of </w:t>
            </w:r>
            <w:r w:rsidRPr="00F45D06">
              <w:rPr>
                <w:sz w:val="24"/>
                <w:szCs w:val="24"/>
              </w:rPr>
              <w:t xml:space="preserve">SEBI (Issue </w:t>
            </w:r>
            <w:r w:rsidRPr="00F45D06">
              <w:rPr>
                <w:spacing w:val="-3"/>
                <w:sz w:val="24"/>
                <w:szCs w:val="24"/>
              </w:rPr>
              <w:t xml:space="preserve">of </w:t>
            </w:r>
            <w:r w:rsidRPr="00F45D06">
              <w:rPr>
                <w:sz w:val="24"/>
                <w:szCs w:val="24"/>
              </w:rPr>
              <w:t xml:space="preserve">Capital and Disclosure Requirements) </w:t>
            </w:r>
            <w:r w:rsidR="00A71488" w:rsidRPr="00F45D06">
              <w:rPr>
                <w:sz w:val="24"/>
                <w:szCs w:val="24"/>
              </w:rPr>
              <w:t>Regulations</w:t>
            </w:r>
            <w:r w:rsidRPr="00F45D06">
              <w:rPr>
                <w:sz w:val="24"/>
                <w:szCs w:val="24"/>
              </w:rPr>
              <w:t>, 2018, if the allotment of shares</w:t>
            </w:r>
            <w:r w:rsidR="00CE543A" w:rsidRPr="00F45D06">
              <w:rPr>
                <w:sz w:val="24"/>
                <w:szCs w:val="24"/>
              </w:rPr>
              <w:t xml:space="preserve"> </w:t>
            </w:r>
            <w:r w:rsidRPr="00F45D06">
              <w:rPr>
                <w:sz w:val="24"/>
                <w:szCs w:val="24"/>
              </w:rPr>
              <w:t>is</w:t>
            </w:r>
            <w:r w:rsidR="00CE543A" w:rsidRPr="00F45D06">
              <w:rPr>
                <w:sz w:val="24"/>
                <w:szCs w:val="24"/>
              </w:rPr>
              <w:t xml:space="preserve"> </w:t>
            </w:r>
            <w:r w:rsidRPr="00F45D06">
              <w:rPr>
                <w:sz w:val="24"/>
                <w:szCs w:val="24"/>
              </w:rPr>
              <w:t>proposed</w:t>
            </w:r>
            <w:r w:rsidR="00CE543A" w:rsidRPr="00F45D06">
              <w:rPr>
                <w:sz w:val="24"/>
                <w:szCs w:val="24"/>
              </w:rPr>
              <w:t xml:space="preserve"> </w:t>
            </w:r>
            <w:r w:rsidRPr="00F45D06">
              <w:rPr>
                <w:sz w:val="24"/>
                <w:szCs w:val="24"/>
              </w:rPr>
              <w:t>to</w:t>
            </w:r>
            <w:r w:rsidR="00CE543A" w:rsidRPr="00F45D06">
              <w:rPr>
                <w:sz w:val="24"/>
                <w:szCs w:val="24"/>
              </w:rPr>
              <w:t xml:space="preserve"> </w:t>
            </w:r>
            <w:r w:rsidRPr="00F45D06">
              <w:rPr>
                <w:sz w:val="24"/>
                <w:szCs w:val="24"/>
              </w:rPr>
              <w:t>be</w:t>
            </w:r>
            <w:r w:rsidR="00CE543A" w:rsidRPr="00F45D06">
              <w:rPr>
                <w:sz w:val="24"/>
                <w:szCs w:val="24"/>
              </w:rPr>
              <w:t xml:space="preserve"> </w:t>
            </w:r>
            <w:r w:rsidRPr="00F45D06">
              <w:rPr>
                <w:sz w:val="24"/>
                <w:szCs w:val="24"/>
              </w:rPr>
              <w:t>made</w:t>
            </w:r>
            <w:r w:rsidR="00CE543A" w:rsidRPr="00F45D06">
              <w:rPr>
                <w:sz w:val="24"/>
                <w:szCs w:val="24"/>
              </w:rPr>
              <w:t xml:space="preserve"> </w:t>
            </w:r>
            <w:r w:rsidRPr="00F45D06">
              <w:rPr>
                <w:sz w:val="24"/>
                <w:szCs w:val="24"/>
              </w:rPr>
              <w:t>to</w:t>
            </w:r>
            <w:r w:rsidR="00CE543A" w:rsidRPr="00F45D06">
              <w:rPr>
                <w:sz w:val="24"/>
                <w:szCs w:val="24"/>
              </w:rPr>
              <w:t xml:space="preserve"> </w:t>
            </w:r>
            <w:r w:rsidRPr="00F45D06">
              <w:rPr>
                <w:sz w:val="24"/>
                <w:szCs w:val="24"/>
              </w:rPr>
              <w:t>a</w:t>
            </w:r>
            <w:r w:rsidR="00CE543A" w:rsidRPr="00F45D06">
              <w:rPr>
                <w:sz w:val="24"/>
                <w:szCs w:val="24"/>
              </w:rPr>
              <w:t xml:space="preserve"> </w:t>
            </w:r>
            <w:r w:rsidRPr="00F45D06">
              <w:rPr>
                <w:sz w:val="24"/>
                <w:szCs w:val="24"/>
              </w:rPr>
              <w:t>selected</w:t>
            </w:r>
            <w:r w:rsidR="00CE543A" w:rsidRPr="00F45D06">
              <w:rPr>
                <w:sz w:val="24"/>
                <w:szCs w:val="24"/>
              </w:rPr>
              <w:t xml:space="preserve"> </w:t>
            </w:r>
            <w:r w:rsidRPr="00F45D06">
              <w:rPr>
                <w:sz w:val="24"/>
                <w:szCs w:val="24"/>
              </w:rPr>
              <w:t>group</w:t>
            </w:r>
            <w:r w:rsidR="00CE543A" w:rsidRPr="00F45D06">
              <w:rPr>
                <w:sz w:val="24"/>
                <w:szCs w:val="24"/>
              </w:rPr>
              <w:t xml:space="preserve"> </w:t>
            </w:r>
            <w:r w:rsidRPr="00F45D06">
              <w:rPr>
                <w:spacing w:val="-3"/>
                <w:sz w:val="24"/>
                <w:szCs w:val="24"/>
              </w:rPr>
              <w:t>of</w:t>
            </w:r>
            <w:r w:rsidR="00CE543A" w:rsidRPr="00F45D06">
              <w:rPr>
                <w:spacing w:val="-3"/>
                <w:sz w:val="24"/>
                <w:szCs w:val="24"/>
              </w:rPr>
              <w:t xml:space="preserve"> </w:t>
            </w:r>
            <w:r w:rsidRPr="00F45D06">
              <w:rPr>
                <w:sz w:val="24"/>
                <w:szCs w:val="24"/>
              </w:rPr>
              <w:t>shareholders</w:t>
            </w:r>
            <w:r w:rsidR="00CE543A" w:rsidRPr="00F45D06">
              <w:rPr>
                <w:sz w:val="24"/>
                <w:szCs w:val="24"/>
              </w:rPr>
              <w:t xml:space="preserve"> </w:t>
            </w:r>
            <w:r w:rsidRPr="00F45D06">
              <w:rPr>
                <w:spacing w:val="-3"/>
                <w:sz w:val="24"/>
                <w:szCs w:val="24"/>
              </w:rPr>
              <w:t>or</w:t>
            </w:r>
            <w:r w:rsidR="00CE543A" w:rsidRPr="00F45D06">
              <w:rPr>
                <w:spacing w:val="-3"/>
                <w:sz w:val="24"/>
                <w:szCs w:val="24"/>
              </w:rPr>
              <w:t xml:space="preserve"> </w:t>
            </w:r>
            <w:r w:rsidRPr="00F45D06">
              <w:rPr>
                <w:sz w:val="24"/>
                <w:szCs w:val="24"/>
              </w:rPr>
              <w:t>to</w:t>
            </w:r>
            <w:r w:rsidR="00CE543A" w:rsidRPr="00F45D06">
              <w:rPr>
                <w:sz w:val="24"/>
                <w:szCs w:val="24"/>
              </w:rPr>
              <w:t xml:space="preserve"> </w:t>
            </w:r>
            <w:r w:rsidRPr="00F45D06">
              <w:rPr>
                <w:sz w:val="24"/>
                <w:szCs w:val="24"/>
              </w:rPr>
              <w:t>the</w:t>
            </w:r>
            <w:r w:rsidR="00CE543A" w:rsidRPr="00F45D06">
              <w:rPr>
                <w:sz w:val="24"/>
                <w:szCs w:val="24"/>
              </w:rPr>
              <w:t xml:space="preserve"> </w:t>
            </w:r>
            <w:r w:rsidRPr="00F45D06">
              <w:rPr>
                <w:sz w:val="24"/>
                <w:szCs w:val="24"/>
              </w:rPr>
              <w:t>shareholders</w:t>
            </w:r>
            <w:r w:rsidR="002162D7" w:rsidRPr="00F45D06">
              <w:rPr>
                <w:sz w:val="24"/>
                <w:szCs w:val="24"/>
              </w:rPr>
              <w:t xml:space="preserve"> </w:t>
            </w:r>
            <w:r w:rsidRPr="00F45D06">
              <w:rPr>
                <w:spacing w:val="-3"/>
                <w:sz w:val="24"/>
                <w:szCs w:val="24"/>
              </w:rPr>
              <w:t>of</w:t>
            </w:r>
            <w:r w:rsidR="002162D7" w:rsidRPr="00F45D06">
              <w:rPr>
                <w:spacing w:val="-3"/>
                <w:sz w:val="24"/>
                <w:szCs w:val="24"/>
              </w:rPr>
              <w:t xml:space="preserve"> </w:t>
            </w:r>
            <w:r w:rsidRPr="00F45D06">
              <w:rPr>
                <w:sz w:val="24"/>
                <w:szCs w:val="24"/>
              </w:rPr>
              <w:t xml:space="preserve">unlisted companies pursuant to scheme </w:t>
            </w:r>
            <w:r w:rsidRPr="00F45D06">
              <w:rPr>
                <w:spacing w:val="-3"/>
                <w:sz w:val="24"/>
                <w:szCs w:val="24"/>
              </w:rPr>
              <w:t>of</w:t>
            </w:r>
            <w:r w:rsidR="002162D7" w:rsidRPr="00F45D06">
              <w:rPr>
                <w:spacing w:val="-3"/>
                <w:sz w:val="24"/>
                <w:szCs w:val="24"/>
              </w:rPr>
              <w:t xml:space="preserve"> </w:t>
            </w:r>
            <w:r w:rsidRPr="00F45D06">
              <w:rPr>
                <w:sz w:val="24"/>
                <w:szCs w:val="24"/>
              </w:rPr>
              <w:t>arrangement.</w:t>
            </w:r>
          </w:p>
          <w:p w14:paraId="5025E1F5" w14:textId="77777777" w:rsidR="0051463B" w:rsidRPr="00F45D06" w:rsidRDefault="0051463B" w:rsidP="008F58C6">
            <w:pPr>
              <w:pStyle w:val="TableParagraph"/>
              <w:ind w:right="95"/>
              <w:jc w:val="both"/>
              <w:rPr>
                <w:sz w:val="24"/>
                <w:szCs w:val="24"/>
              </w:rPr>
            </w:pPr>
          </w:p>
        </w:tc>
        <w:tc>
          <w:tcPr>
            <w:tcW w:w="1578" w:type="dxa"/>
          </w:tcPr>
          <w:p w14:paraId="585A45F9" w14:textId="77777777" w:rsidR="005E5B3F" w:rsidRPr="00F45D06" w:rsidRDefault="005E5B3F" w:rsidP="008F58C6">
            <w:pPr>
              <w:ind w:right="95"/>
              <w:jc w:val="both"/>
              <w:rPr>
                <w:sz w:val="24"/>
                <w:szCs w:val="24"/>
              </w:rPr>
            </w:pPr>
          </w:p>
        </w:tc>
      </w:tr>
      <w:tr w:rsidR="005E5B3F" w:rsidRPr="00F45D06" w14:paraId="090214AC" w14:textId="77777777" w:rsidTr="00DA68D6">
        <w:trPr>
          <w:trHeight w:hRule="exact" w:val="632"/>
        </w:trPr>
        <w:tc>
          <w:tcPr>
            <w:tcW w:w="630" w:type="dxa"/>
          </w:tcPr>
          <w:p w14:paraId="717AB4F2" w14:textId="77777777" w:rsidR="005E5B3F" w:rsidRPr="00F45D06" w:rsidRDefault="005E5B3F" w:rsidP="00834303">
            <w:pPr>
              <w:pStyle w:val="TableParagraph"/>
              <w:numPr>
                <w:ilvl w:val="0"/>
                <w:numId w:val="11"/>
              </w:numPr>
              <w:spacing w:line="249" w:lineRule="exact"/>
              <w:ind w:left="257" w:hanging="113"/>
              <w:rPr>
                <w:sz w:val="24"/>
                <w:szCs w:val="24"/>
              </w:rPr>
            </w:pPr>
          </w:p>
        </w:tc>
        <w:tc>
          <w:tcPr>
            <w:tcW w:w="8502" w:type="dxa"/>
          </w:tcPr>
          <w:p w14:paraId="0B7C9B88" w14:textId="77777777" w:rsidR="005E5B3F" w:rsidRPr="00F45D06" w:rsidRDefault="007231D4" w:rsidP="008F58C6">
            <w:pPr>
              <w:pStyle w:val="TableParagraph"/>
              <w:spacing w:line="244" w:lineRule="exact"/>
              <w:ind w:right="95"/>
              <w:jc w:val="both"/>
              <w:rPr>
                <w:sz w:val="24"/>
                <w:szCs w:val="24"/>
              </w:rPr>
            </w:pPr>
            <w:r w:rsidRPr="00F45D06">
              <w:rPr>
                <w:sz w:val="24"/>
                <w:szCs w:val="24"/>
              </w:rPr>
              <w:t xml:space="preserve">Kindly provide the certified copies of the </w:t>
            </w:r>
            <w:r w:rsidR="007072A7" w:rsidRPr="00F45D06">
              <w:rPr>
                <w:sz w:val="24"/>
                <w:szCs w:val="24"/>
              </w:rPr>
              <w:t>Board resolution</w:t>
            </w:r>
            <w:r w:rsidRPr="00F45D06">
              <w:rPr>
                <w:sz w:val="24"/>
                <w:szCs w:val="24"/>
              </w:rPr>
              <w:t xml:space="preserve"> approving the scheme</w:t>
            </w:r>
            <w:r w:rsidR="007072A7" w:rsidRPr="00F45D06">
              <w:rPr>
                <w:sz w:val="24"/>
                <w:szCs w:val="24"/>
              </w:rPr>
              <w:t xml:space="preserve"> of all the Companies involved in the Scheme</w:t>
            </w:r>
            <w:r w:rsidRPr="00F45D06">
              <w:rPr>
                <w:sz w:val="24"/>
                <w:szCs w:val="24"/>
              </w:rPr>
              <w:t>.</w:t>
            </w:r>
          </w:p>
        </w:tc>
        <w:tc>
          <w:tcPr>
            <w:tcW w:w="1578" w:type="dxa"/>
          </w:tcPr>
          <w:p w14:paraId="46676E5F" w14:textId="77777777" w:rsidR="005E5B3F" w:rsidRPr="00F45D06" w:rsidRDefault="005E5B3F" w:rsidP="008F58C6">
            <w:pPr>
              <w:ind w:right="95"/>
              <w:jc w:val="both"/>
              <w:rPr>
                <w:sz w:val="24"/>
                <w:szCs w:val="24"/>
              </w:rPr>
            </w:pPr>
          </w:p>
        </w:tc>
      </w:tr>
      <w:tr w:rsidR="005E5B3F" w:rsidRPr="00F45D06" w14:paraId="55F5FC22" w14:textId="77777777" w:rsidTr="00DA68D6">
        <w:trPr>
          <w:trHeight w:hRule="exact" w:val="632"/>
        </w:trPr>
        <w:tc>
          <w:tcPr>
            <w:tcW w:w="630" w:type="dxa"/>
          </w:tcPr>
          <w:p w14:paraId="2FDFBC03" w14:textId="77777777" w:rsidR="005E5B3F" w:rsidRPr="00F45D06" w:rsidRDefault="005E5B3F" w:rsidP="00834303">
            <w:pPr>
              <w:pStyle w:val="TableParagraph"/>
              <w:numPr>
                <w:ilvl w:val="0"/>
                <w:numId w:val="11"/>
              </w:numPr>
              <w:spacing w:line="250" w:lineRule="exact"/>
              <w:ind w:left="257" w:hanging="113"/>
              <w:rPr>
                <w:sz w:val="24"/>
                <w:szCs w:val="24"/>
              </w:rPr>
            </w:pPr>
          </w:p>
        </w:tc>
        <w:tc>
          <w:tcPr>
            <w:tcW w:w="8502" w:type="dxa"/>
          </w:tcPr>
          <w:p w14:paraId="353C9B67" w14:textId="77777777" w:rsidR="005E5B3F" w:rsidRPr="00F45D06" w:rsidRDefault="007072A7" w:rsidP="008F58C6">
            <w:pPr>
              <w:pStyle w:val="TableParagraph"/>
              <w:spacing w:line="242" w:lineRule="auto"/>
              <w:ind w:right="95"/>
              <w:jc w:val="both"/>
              <w:rPr>
                <w:sz w:val="24"/>
                <w:szCs w:val="24"/>
              </w:rPr>
            </w:pPr>
            <w:r w:rsidRPr="00F45D06">
              <w:rPr>
                <w:sz w:val="24"/>
                <w:szCs w:val="24"/>
              </w:rPr>
              <w:t>Brief</w:t>
            </w:r>
            <w:r w:rsidR="002162D7" w:rsidRPr="00F45D06">
              <w:rPr>
                <w:sz w:val="24"/>
                <w:szCs w:val="24"/>
              </w:rPr>
              <w:t xml:space="preserve"> </w:t>
            </w:r>
            <w:r w:rsidRPr="00F45D06">
              <w:rPr>
                <w:sz w:val="24"/>
                <w:szCs w:val="24"/>
              </w:rPr>
              <w:t>details</w:t>
            </w:r>
            <w:r w:rsidR="002162D7" w:rsidRPr="00F45D06">
              <w:rPr>
                <w:sz w:val="24"/>
                <w:szCs w:val="24"/>
              </w:rPr>
              <w:t xml:space="preserve"> </w:t>
            </w:r>
            <w:r w:rsidRPr="00F45D06">
              <w:rPr>
                <w:spacing w:val="-3"/>
                <w:sz w:val="24"/>
                <w:szCs w:val="24"/>
              </w:rPr>
              <w:t>of</w:t>
            </w:r>
            <w:r w:rsidR="00D12C1A" w:rsidRPr="00F45D06">
              <w:rPr>
                <w:spacing w:val="-3"/>
                <w:sz w:val="24"/>
                <w:szCs w:val="24"/>
              </w:rPr>
              <w:t xml:space="preserve"> </w:t>
            </w:r>
            <w:r w:rsidRPr="00F45D06">
              <w:rPr>
                <w:sz w:val="24"/>
                <w:szCs w:val="24"/>
              </w:rPr>
              <w:t>the</w:t>
            </w:r>
            <w:r w:rsidR="00D12C1A" w:rsidRPr="00F45D06">
              <w:rPr>
                <w:sz w:val="24"/>
                <w:szCs w:val="24"/>
              </w:rPr>
              <w:t xml:space="preserve"> </w:t>
            </w:r>
            <w:r w:rsidRPr="00F45D06">
              <w:rPr>
                <w:sz w:val="24"/>
                <w:szCs w:val="24"/>
              </w:rPr>
              <w:t>transferee/</w:t>
            </w:r>
            <w:r w:rsidR="00D12C1A" w:rsidRPr="00F45D06">
              <w:rPr>
                <w:sz w:val="24"/>
                <w:szCs w:val="24"/>
              </w:rPr>
              <w:t xml:space="preserve"> </w:t>
            </w:r>
            <w:r w:rsidRPr="00F45D06">
              <w:rPr>
                <w:sz w:val="24"/>
                <w:szCs w:val="24"/>
              </w:rPr>
              <w:t>resulting</w:t>
            </w:r>
            <w:r w:rsidR="00D12C1A" w:rsidRPr="00F45D06">
              <w:rPr>
                <w:sz w:val="24"/>
                <w:szCs w:val="24"/>
              </w:rPr>
              <w:t xml:space="preserve"> </w:t>
            </w:r>
            <w:r w:rsidRPr="00F45D06">
              <w:rPr>
                <w:sz w:val="24"/>
                <w:szCs w:val="24"/>
              </w:rPr>
              <w:t>and</w:t>
            </w:r>
            <w:r w:rsidR="00D12C1A" w:rsidRPr="00F45D06">
              <w:rPr>
                <w:sz w:val="24"/>
                <w:szCs w:val="24"/>
              </w:rPr>
              <w:t xml:space="preserve"> </w:t>
            </w:r>
            <w:r w:rsidRPr="00F45D06">
              <w:rPr>
                <w:sz w:val="24"/>
                <w:szCs w:val="24"/>
              </w:rPr>
              <w:t>transferor/</w:t>
            </w:r>
            <w:r w:rsidR="00D12C1A" w:rsidRPr="00F45D06">
              <w:rPr>
                <w:sz w:val="24"/>
                <w:szCs w:val="24"/>
              </w:rPr>
              <w:t xml:space="preserve"> </w:t>
            </w:r>
            <w:r w:rsidRPr="00F45D06">
              <w:rPr>
                <w:sz w:val="24"/>
                <w:szCs w:val="24"/>
              </w:rPr>
              <w:t>demerged</w:t>
            </w:r>
            <w:r w:rsidR="00D12C1A" w:rsidRPr="00F45D06">
              <w:rPr>
                <w:sz w:val="24"/>
                <w:szCs w:val="24"/>
              </w:rPr>
              <w:t xml:space="preserve"> </w:t>
            </w:r>
            <w:r w:rsidRPr="00F45D06">
              <w:rPr>
                <w:sz w:val="24"/>
                <w:szCs w:val="24"/>
              </w:rPr>
              <w:t>companies</w:t>
            </w:r>
            <w:r w:rsidR="00D12C1A" w:rsidRPr="00F45D06">
              <w:rPr>
                <w:sz w:val="24"/>
                <w:szCs w:val="24"/>
              </w:rPr>
              <w:t xml:space="preserve"> </w:t>
            </w:r>
            <w:r w:rsidRPr="00F45D06">
              <w:rPr>
                <w:sz w:val="24"/>
                <w:szCs w:val="24"/>
              </w:rPr>
              <w:t>as</w:t>
            </w:r>
            <w:r w:rsidR="00D12C1A" w:rsidRPr="00F45D06">
              <w:rPr>
                <w:sz w:val="24"/>
                <w:szCs w:val="24"/>
              </w:rPr>
              <w:t xml:space="preserve"> </w:t>
            </w:r>
            <w:r w:rsidRPr="00F45D06">
              <w:rPr>
                <w:spacing w:val="-3"/>
                <w:sz w:val="24"/>
                <w:szCs w:val="24"/>
              </w:rPr>
              <w:t>per</w:t>
            </w:r>
            <w:r w:rsidR="00D12C1A" w:rsidRPr="00F45D06">
              <w:rPr>
                <w:spacing w:val="-3"/>
                <w:sz w:val="24"/>
                <w:szCs w:val="24"/>
              </w:rPr>
              <w:t xml:space="preserve"> the </w:t>
            </w:r>
            <w:r w:rsidRPr="00F45D06">
              <w:rPr>
                <w:sz w:val="24"/>
                <w:szCs w:val="24"/>
              </w:rPr>
              <w:t>format</w:t>
            </w:r>
            <w:r w:rsidR="00D12C1A" w:rsidRPr="00F45D06">
              <w:rPr>
                <w:sz w:val="24"/>
                <w:szCs w:val="24"/>
              </w:rPr>
              <w:t xml:space="preserve"> </w:t>
            </w:r>
            <w:r w:rsidRPr="00F45D06">
              <w:rPr>
                <w:sz w:val="24"/>
                <w:szCs w:val="24"/>
              </w:rPr>
              <w:t xml:space="preserve">enclosed at </w:t>
            </w:r>
            <w:r w:rsidRPr="00F45D06">
              <w:rPr>
                <w:b/>
                <w:sz w:val="24"/>
                <w:szCs w:val="24"/>
              </w:rPr>
              <w:t>Annexure</w:t>
            </w:r>
            <w:r w:rsidR="00CE543A" w:rsidRPr="00F45D06">
              <w:rPr>
                <w:b/>
                <w:sz w:val="24"/>
                <w:szCs w:val="24"/>
              </w:rPr>
              <w:t xml:space="preserve"> </w:t>
            </w:r>
            <w:r w:rsidRPr="00F45D06">
              <w:rPr>
                <w:b/>
                <w:sz w:val="24"/>
                <w:szCs w:val="24"/>
              </w:rPr>
              <w:t>E</w:t>
            </w:r>
            <w:r w:rsidRPr="00F45D06">
              <w:rPr>
                <w:sz w:val="24"/>
                <w:szCs w:val="24"/>
              </w:rPr>
              <w:t>.</w:t>
            </w:r>
          </w:p>
        </w:tc>
        <w:tc>
          <w:tcPr>
            <w:tcW w:w="1578" w:type="dxa"/>
          </w:tcPr>
          <w:p w14:paraId="71228FDD" w14:textId="77777777" w:rsidR="005E5B3F" w:rsidRPr="00F45D06" w:rsidRDefault="005E5B3F" w:rsidP="008F58C6">
            <w:pPr>
              <w:ind w:right="95"/>
              <w:jc w:val="both"/>
              <w:rPr>
                <w:sz w:val="24"/>
                <w:szCs w:val="24"/>
              </w:rPr>
            </w:pPr>
          </w:p>
        </w:tc>
      </w:tr>
      <w:tr w:rsidR="005E5B3F" w:rsidRPr="00F45D06" w14:paraId="1AEABCFE" w14:textId="77777777" w:rsidTr="00DA68D6">
        <w:trPr>
          <w:trHeight w:hRule="exact" w:val="461"/>
        </w:trPr>
        <w:tc>
          <w:tcPr>
            <w:tcW w:w="630" w:type="dxa"/>
          </w:tcPr>
          <w:p w14:paraId="58D67F17" w14:textId="77777777" w:rsidR="005E5B3F" w:rsidRPr="00F45D06" w:rsidRDefault="005E5B3F" w:rsidP="00834303">
            <w:pPr>
              <w:pStyle w:val="TableParagraph"/>
              <w:numPr>
                <w:ilvl w:val="0"/>
                <w:numId w:val="11"/>
              </w:numPr>
              <w:spacing w:line="249" w:lineRule="exact"/>
              <w:ind w:left="257" w:hanging="113"/>
              <w:rPr>
                <w:sz w:val="24"/>
                <w:szCs w:val="24"/>
              </w:rPr>
            </w:pPr>
          </w:p>
        </w:tc>
        <w:tc>
          <w:tcPr>
            <w:tcW w:w="8502" w:type="dxa"/>
          </w:tcPr>
          <w:p w14:paraId="37D66DEC" w14:textId="77777777" w:rsidR="005E5B3F" w:rsidRPr="00F45D06" w:rsidRDefault="007072A7" w:rsidP="008F58C6">
            <w:pPr>
              <w:pStyle w:val="TableParagraph"/>
              <w:spacing w:line="244" w:lineRule="exact"/>
              <w:ind w:right="95"/>
              <w:jc w:val="both"/>
              <w:rPr>
                <w:sz w:val="24"/>
                <w:szCs w:val="24"/>
              </w:rPr>
            </w:pPr>
            <w:r w:rsidRPr="00F45D06">
              <w:rPr>
                <w:sz w:val="24"/>
                <w:szCs w:val="24"/>
              </w:rPr>
              <w:t>Confirmation by the Company</w:t>
            </w:r>
            <w:r w:rsidR="00D12C1A" w:rsidRPr="00F45D06">
              <w:rPr>
                <w:sz w:val="24"/>
                <w:szCs w:val="24"/>
              </w:rPr>
              <w:t xml:space="preserve"> </w:t>
            </w:r>
            <w:r w:rsidRPr="00F45D06">
              <w:rPr>
                <w:sz w:val="24"/>
                <w:szCs w:val="24"/>
              </w:rPr>
              <w:t xml:space="preserve">as per format enclosed as </w:t>
            </w:r>
            <w:r w:rsidRPr="00F45D06">
              <w:rPr>
                <w:b/>
                <w:sz w:val="24"/>
                <w:szCs w:val="24"/>
              </w:rPr>
              <w:t>Annexure F</w:t>
            </w:r>
            <w:r w:rsidRPr="00F45D06">
              <w:rPr>
                <w:sz w:val="24"/>
                <w:szCs w:val="24"/>
              </w:rPr>
              <w:t>.</w:t>
            </w:r>
          </w:p>
        </w:tc>
        <w:tc>
          <w:tcPr>
            <w:tcW w:w="1578" w:type="dxa"/>
          </w:tcPr>
          <w:p w14:paraId="3843C509" w14:textId="77777777" w:rsidR="005E5B3F" w:rsidRPr="00F45D06" w:rsidRDefault="005E5B3F" w:rsidP="008F58C6">
            <w:pPr>
              <w:ind w:right="95"/>
              <w:jc w:val="both"/>
              <w:rPr>
                <w:sz w:val="24"/>
                <w:szCs w:val="24"/>
              </w:rPr>
            </w:pPr>
          </w:p>
        </w:tc>
      </w:tr>
      <w:tr w:rsidR="005E5B3F" w:rsidRPr="00F45D06" w14:paraId="39CD3ED1" w14:textId="77777777" w:rsidTr="00DA68D6">
        <w:trPr>
          <w:trHeight w:hRule="exact" w:val="1001"/>
        </w:trPr>
        <w:tc>
          <w:tcPr>
            <w:tcW w:w="630" w:type="dxa"/>
          </w:tcPr>
          <w:p w14:paraId="3A612421" w14:textId="77777777" w:rsidR="005E5B3F" w:rsidRPr="00F45D06" w:rsidRDefault="005E5B3F" w:rsidP="00834303">
            <w:pPr>
              <w:pStyle w:val="TableParagraph"/>
              <w:numPr>
                <w:ilvl w:val="0"/>
                <w:numId w:val="11"/>
              </w:numPr>
              <w:spacing w:line="240" w:lineRule="exact"/>
              <w:ind w:left="257" w:hanging="113"/>
              <w:rPr>
                <w:sz w:val="24"/>
                <w:szCs w:val="24"/>
              </w:rPr>
            </w:pPr>
          </w:p>
        </w:tc>
        <w:tc>
          <w:tcPr>
            <w:tcW w:w="8502" w:type="dxa"/>
          </w:tcPr>
          <w:p w14:paraId="3BB3E73F" w14:textId="77777777" w:rsidR="005E5B3F" w:rsidRPr="00F45D06" w:rsidRDefault="007072A7" w:rsidP="008F58C6">
            <w:pPr>
              <w:pStyle w:val="TableParagraph"/>
              <w:spacing w:line="235" w:lineRule="exact"/>
              <w:ind w:right="95"/>
              <w:jc w:val="both"/>
              <w:rPr>
                <w:sz w:val="24"/>
                <w:szCs w:val="24"/>
              </w:rPr>
            </w:pPr>
            <w:r w:rsidRPr="00F45D06">
              <w:rPr>
                <w:sz w:val="24"/>
                <w:szCs w:val="24"/>
              </w:rPr>
              <w:t xml:space="preserve">Documents to be submitted by Resulting / Transferee Company proposed to </w:t>
            </w:r>
            <w:r w:rsidR="008F58C6" w:rsidRPr="00F45D06">
              <w:rPr>
                <w:sz w:val="24"/>
                <w:szCs w:val="24"/>
              </w:rPr>
              <w:t xml:space="preserve">be listed pursuant </w:t>
            </w:r>
            <w:r w:rsidRPr="00F45D06">
              <w:rPr>
                <w:sz w:val="24"/>
                <w:szCs w:val="24"/>
              </w:rPr>
              <w:t>to</w:t>
            </w:r>
            <w:r w:rsidR="00D12C1A" w:rsidRPr="00F45D06">
              <w:rPr>
                <w:sz w:val="24"/>
                <w:szCs w:val="24"/>
              </w:rPr>
              <w:t xml:space="preserve"> </w:t>
            </w:r>
            <w:r w:rsidRPr="00F45D06">
              <w:rPr>
                <w:sz w:val="24"/>
                <w:szCs w:val="24"/>
              </w:rPr>
              <w:t>the scheme:</w:t>
            </w:r>
          </w:p>
          <w:p w14:paraId="7FBB2CE1" w14:textId="77777777" w:rsidR="005E5B3F" w:rsidRPr="00F45D06" w:rsidRDefault="007072A7" w:rsidP="00D12C1A">
            <w:pPr>
              <w:pStyle w:val="TableParagraph"/>
              <w:numPr>
                <w:ilvl w:val="0"/>
                <w:numId w:val="25"/>
              </w:numPr>
              <w:tabs>
                <w:tab w:val="left" w:pos="552"/>
                <w:tab w:val="left" w:pos="553"/>
              </w:tabs>
              <w:spacing w:before="2"/>
              <w:ind w:right="95"/>
              <w:jc w:val="both"/>
              <w:rPr>
                <w:b/>
                <w:sz w:val="24"/>
                <w:szCs w:val="24"/>
              </w:rPr>
            </w:pPr>
            <w:r w:rsidRPr="00F45D06">
              <w:rPr>
                <w:sz w:val="24"/>
                <w:szCs w:val="24"/>
              </w:rPr>
              <w:t xml:space="preserve">Confirmation / Details by company secretary as </w:t>
            </w:r>
            <w:r w:rsidRPr="00F45D06">
              <w:rPr>
                <w:spacing w:val="-3"/>
                <w:sz w:val="24"/>
                <w:szCs w:val="24"/>
              </w:rPr>
              <w:t xml:space="preserve">per </w:t>
            </w:r>
            <w:r w:rsidRPr="00F45D06">
              <w:rPr>
                <w:b/>
                <w:sz w:val="24"/>
                <w:szCs w:val="24"/>
              </w:rPr>
              <w:t>Annexure</w:t>
            </w:r>
            <w:r w:rsidR="00782906" w:rsidRPr="00F45D06">
              <w:rPr>
                <w:b/>
                <w:sz w:val="24"/>
                <w:szCs w:val="24"/>
              </w:rPr>
              <w:t xml:space="preserve"> </w:t>
            </w:r>
            <w:r w:rsidRPr="00F45D06">
              <w:rPr>
                <w:b/>
                <w:sz w:val="24"/>
                <w:szCs w:val="24"/>
              </w:rPr>
              <w:t>G</w:t>
            </w:r>
            <w:r w:rsidR="005C57BB" w:rsidRPr="00F45D06">
              <w:rPr>
                <w:sz w:val="24"/>
                <w:szCs w:val="24"/>
              </w:rPr>
              <w:t>.</w:t>
            </w:r>
          </w:p>
        </w:tc>
        <w:tc>
          <w:tcPr>
            <w:tcW w:w="1578" w:type="dxa"/>
          </w:tcPr>
          <w:p w14:paraId="4AB5C181" w14:textId="77777777" w:rsidR="005E5B3F" w:rsidRPr="00F45D06" w:rsidRDefault="005E5B3F" w:rsidP="008F58C6">
            <w:pPr>
              <w:ind w:right="95"/>
              <w:jc w:val="both"/>
              <w:rPr>
                <w:sz w:val="24"/>
                <w:szCs w:val="24"/>
              </w:rPr>
            </w:pPr>
          </w:p>
        </w:tc>
      </w:tr>
      <w:tr w:rsidR="005E5B3F" w:rsidRPr="00F45D06" w14:paraId="27A646D0" w14:textId="77777777" w:rsidTr="00DA68D6">
        <w:trPr>
          <w:trHeight w:hRule="exact" w:val="812"/>
        </w:trPr>
        <w:tc>
          <w:tcPr>
            <w:tcW w:w="630" w:type="dxa"/>
          </w:tcPr>
          <w:p w14:paraId="11EFA04F" w14:textId="77777777" w:rsidR="005E5B3F" w:rsidRPr="00F45D06" w:rsidRDefault="005E5B3F" w:rsidP="00834303">
            <w:pPr>
              <w:pStyle w:val="TableParagraph"/>
              <w:numPr>
                <w:ilvl w:val="0"/>
                <w:numId w:val="11"/>
              </w:numPr>
              <w:spacing w:line="240" w:lineRule="exact"/>
              <w:ind w:left="257" w:hanging="113"/>
              <w:rPr>
                <w:sz w:val="24"/>
                <w:szCs w:val="24"/>
              </w:rPr>
            </w:pPr>
          </w:p>
        </w:tc>
        <w:tc>
          <w:tcPr>
            <w:tcW w:w="8502" w:type="dxa"/>
          </w:tcPr>
          <w:p w14:paraId="30E5BC02" w14:textId="77777777" w:rsidR="005E5B3F" w:rsidRPr="00F45D06" w:rsidRDefault="007072A7" w:rsidP="008F58C6">
            <w:pPr>
              <w:pStyle w:val="TableParagraph"/>
              <w:spacing w:before="45"/>
              <w:ind w:right="95"/>
              <w:jc w:val="both"/>
              <w:rPr>
                <w:sz w:val="24"/>
                <w:szCs w:val="24"/>
              </w:rPr>
            </w:pPr>
            <w:r w:rsidRPr="00F45D06">
              <w:rPr>
                <w:sz w:val="24"/>
                <w:szCs w:val="24"/>
              </w:rPr>
              <w:t xml:space="preserve">In case of scheme of demerger, additional documents as per </w:t>
            </w:r>
            <w:r w:rsidR="008F58C6" w:rsidRPr="00F45D06">
              <w:rPr>
                <w:b/>
                <w:sz w:val="24"/>
                <w:szCs w:val="24"/>
              </w:rPr>
              <w:t>Annexure H</w:t>
            </w:r>
            <w:r w:rsidR="00B759BC" w:rsidRPr="00F45D06">
              <w:rPr>
                <w:b/>
                <w:sz w:val="24"/>
                <w:szCs w:val="24"/>
              </w:rPr>
              <w:t xml:space="preserve"> </w:t>
            </w:r>
            <w:r w:rsidRPr="00F45D06">
              <w:rPr>
                <w:sz w:val="24"/>
                <w:szCs w:val="24"/>
              </w:rPr>
              <w:t>are to be submitted</w:t>
            </w:r>
            <w:r w:rsidR="00BC5C93" w:rsidRPr="00F45D06">
              <w:rPr>
                <w:sz w:val="24"/>
                <w:szCs w:val="24"/>
              </w:rPr>
              <w:t>.</w:t>
            </w:r>
          </w:p>
          <w:p w14:paraId="786A733D" w14:textId="77777777" w:rsidR="005E5B3F" w:rsidRPr="00F45D06" w:rsidRDefault="005E5B3F" w:rsidP="008F58C6">
            <w:pPr>
              <w:pStyle w:val="TableParagraph"/>
              <w:spacing w:before="66" w:line="237" w:lineRule="auto"/>
              <w:ind w:right="95"/>
              <w:jc w:val="both"/>
              <w:rPr>
                <w:sz w:val="24"/>
                <w:szCs w:val="24"/>
              </w:rPr>
            </w:pPr>
          </w:p>
        </w:tc>
        <w:tc>
          <w:tcPr>
            <w:tcW w:w="1578" w:type="dxa"/>
          </w:tcPr>
          <w:p w14:paraId="26D3D530" w14:textId="77777777" w:rsidR="005E5B3F" w:rsidRPr="00F45D06" w:rsidRDefault="005E5B3F" w:rsidP="008F58C6">
            <w:pPr>
              <w:ind w:right="95"/>
              <w:jc w:val="both"/>
              <w:rPr>
                <w:sz w:val="24"/>
                <w:szCs w:val="24"/>
              </w:rPr>
            </w:pPr>
          </w:p>
        </w:tc>
      </w:tr>
      <w:tr w:rsidR="00BC5C93" w:rsidRPr="00F45D06" w14:paraId="56FEA12A" w14:textId="77777777" w:rsidTr="00F43EB5">
        <w:trPr>
          <w:trHeight w:hRule="exact" w:val="686"/>
        </w:trPr>
        <w:tc>
          <w:tcPr>
            <w:tcW w:w="630" w:type="dxa"/>
          </w:tcPr>
          <w:p w14:paraId="30F77221" w14:textId="77777777" w:rsidR="00BC5C93" w:rsidRPr="00F45D06" w:rsidRDefault="00BC5C93" w:rsidP="00834303">
            <w:pPr>
              <w:pStyle w:val="TableParagraph"/>
              <w:numPr>
                <w:ilvl w:val="0"/>
                <w:numId w:val="11"/>
              </w:numPr>
              <w:spacing w:line="240" w:lineRule="exact"/>
              <w:ind w:left="257" w:hanging="113"/>
              <w:rPr>
                <w:sz w:val="24"/>
                <w:szCs w:val="24"/>
              </w:rPr>
            </w:pPr>
          </w:p>
        </w:tc>
        <w:tc>
          <w:tcPr>
            <w:tcW w:w="8502" w:type="dxa"/>
          </w:tcPr>
          <w:p w14:paraId="1FE22A4A" w14:textId="77777777" w:rsidR="00BC5C93" w:rsidRPr="00F45D06" w:rsidRDefault="00BC5C93" w:rsidP="008F58C6">
            <w:pPr>
              <w:pStyle w:val="TableParagraph"/>
              <w:spacing w:before="44"/>
              <w:ind w:right="95"/>
              <w:jc w:val="both"/>
              <w:rPr>
                <w:b/>
                <w:sz w:val="24"/>
                <w:szCs w:val="24"/>
              </w:rPr>
            </w:pPr>
            <w:r w:rsidRPr="00F45D06">
              <w:rPr>
                <w:sz w:val="24"/>
                <w:szCs w:val="24"/>
              </w:rPr>
              <w:t xml:space="preserve">In case NSE is the DSE, kindly provide the documents/undertaking as per </w:t>
            </w:r>
            <w:r w:rsidRPr="00F45D06">
              <w:rPr>
                <w:b/>
                <w:sz w:val="24"/>
                <w:szCs w:val="24"/>
              </w:rPr>
              <w:t>Annexure I</w:t>
            </w:r>
            <w:r w:rsidR="008F58C6" w:rsidRPr="00F45D06">
              <w:rPr>
                <w:b/>
                <w:sz w:val="24"/>
                <w:szCs w:val="24"/>
              </w:rPr>
              <w:t>.</w:t>
            </w:r>
          </w:p>
        </w:tc>
        <w:tc>
          <w:tcPr>
            <w:tcW w:w="1578" w:type="dxa"/>
          </w:tcPr>
          <w:p w14:paraId="427D2B9B" w14:textId="77777777" w:rsidR="00BC5C93" w:rsidRPr="00F45D06" w:rsidRDefault="00BC5C93" w:rsidP="008F58C6">
            <w:pPr>
              <w:ind w:right="95"/>
              <w:jc w:val="both"/>
              <w:rPr>
                <w:sz w:val="24"/>
                <w:szCs w:val="24"/>
              </w:rPr>
            </w:pPr>
          </w:p>
        </w:tc>
      </w:tr>
      <w:tr w:rsidR="00D43DA0" w:rsidRPr="00F45D06" w14:paraId="714EFDA9" w14:textId="77777777" w:rsidTr="00DA68D6">
        <w:trPr>
          <w:trHeight w:hRule="exact" w:val="722"/>
        </w:trPr>
        <w:tc>
          <w:tcPr>
            <w:tcW w:w="630" w:type="dxa"/>
          </w:tcPr>
          <w:p w14:paraId="0179A985" w14:textId="77777777" w:rsidR="00D43DA0" w:rsidRPr="00F45D06" w:rsidRDefault="00D43DA0" w:rsidP="00834303">
            <w:pPr>
              <w:pStyle w:val="TableParagraph"/>
              <w:numPr>
                <w:ilvl w:val="0"/>
                <w:numId w:val="11"/>
              </w:numPr>
              <w:spacing w:before="1"/>
              <w:ind w:left="257" w:hanging="113"/>
              <w:rPr>
                <w:sz w:val="24"/>
                <w:szCs w:val="24"/>
              </w:rPr>
            </w:pPr>
          </w:p>
        </w:tc>
        <w:tc>
          <w:tcPr>
            <w:tcW w:w="8502" w:type="dxa"/>
          </w:tcPr>
          <w:p w14:paraId="3368FDF4" w14:textId="77777777" w:rsidR="00D43DA0" w:rsidRPr="00F45D06" w:rsidRDefault="00D43DA0" w:rsidP="00D12C1A">
            <w:pPr>
              <w:pStyle w:val="TableParagraph"/>
              <w:spacing w:before="44"/>
              <w:ind w:right="95"/>
              <w:jc w:val="both"/>
              <w:rPr>
                <w:sz w:val="24"/>
                <w:szCs w:val="24"/>
              </w:rPr>
            </w:pPr>
            <w:r w:rsidRPr="00F45D06">
              <w:rPr>
                <w:sz w:val="24"/>
                <w:szCs w:val="24"/>
              </w:rPr>
              <w:t xml:space="preserve">Report on the </w:t>
            </w:r>
            <w:r w:rsidR="007231D4" w:rsidRPr="00F45D06">
              <w:rPr>
                <w:sz w:val="24"/>
                <w:szCs w:val="24"/>
              </w:rPr>
              <w:t>u</w:t>
            </w:r>
            <w:r w:rsidRPr="00F45D06">
              <w:rPr>
                <w:sz w:val="24"/>
                <w:szCs w:val="24"/>
              </w:rPr>
              <w:t xml:space="preserve">npaid </w:t>
            </w:r>
            <w:r w:rsidR="007231D4" w:rsidRPr="00F45D06">
              <w:rPr>
                <w:sz w:val="24"/>
                <w:szCs w:val="24"/>
              </w:rPr>
              <w:t>d</w:t>
            </w:r>
            <w:r w:rsidRPr="00F45D06">
              <w:rPr>
                <w:sz w:val="24"/>
                <w:szCs w:val="24"/>
              </w:rPr>
              <w:t xml:space="preserve">ues </w:t>
            </w:r>
            <w:r w:rsidR="00D52127" w:rsidRPr="00F45D06">
              <w:rPr>
                <w:sz w:val="24"/>
                <w:szCs w:val="24"/>
              </w:rPr>
              <w:t xml:space="preserve">as on the application date </w:t>
            </w:r>
            <w:r w:rsidRPr="00F45D06">
              <w:rPr>
                <w:sz w:val="24"/>
                <w:szCs w:val="24"/>
              </w:rPr>
              <w:t xml:space="preserve">as per </w:t>
            </w:r>
            <w:r w:rsidR="00D12C1A" w:rsidRPr="00F45D06">
              <w:rPr>
                <w:sz w:val="24"/>
                <w:szCs w:val="24"/>
              </w:rPr>
              <w:t>Para (A)(7)(c) of Part I of SEBI Master Circular</w:t>
            </w:r>
            <w:r w:rsidR="008F58C6" w:rsidRPr="00F45D06">
              <w:rPr>
                <w:sz w:val="24"/>
                <w:szCs w:val="24"/>
              </w:rPr>
              <w:t>.</w:t>
            </w:r>
          </w:p>
        </w:tc>
        <w:tc>
          <w:tcPr>
            <w:tcW w:w="1578" w:type="dxa"/>
          </w:tcPr>
          <w:p w14:paraId="5DE33AAE" w14:textId="77777777" w:rsidR="00D43DA0" w:rsidRPr="00F45D06" w:rsidRDefault="00D43DA0" w:rsidP="008F58C6">
            <w:pPr>
              <w:ind w:right="95"/>
              <w:jc w:val="both"/>
              <w:rPr>
                <w:sz w:val="24"/>
                <w:szCs w:val="24"/>
              </w:rPr>
            </w:pPr>
          </w:p>
        </w:tc>
      </w:tr>
      <w:tr w:rsidR="00D43DA0" w:rsidRPr="00F45D06" w14:paraId="2E270EBD" w14:textId="77777777" w:rsidTr="00DA68D6">
        <w:trPr>
          <w:trHeight w:hRule="exact" w:val="1262"/>
        </w:trPr>
        <w:tc>
          <w:tcPr>
            <w:tcW w:w="630" w:type="dxa"/>
          </w:tcPr>
          <w:p w14:paraId="7E6639D2" w14:textId="77777777" w:rsidR="00D43DA0" w:rsidRPr="00F45D06" w:rsidRDefault="00D43DA0" w:rsidP="00834303">
            <w:pPr>
              <w:pStyle w:val="TableParagraph"/>
              <w:numPr>
                <w:ilvl w:val="0"/>
                <w:numId w:val="11"/>
              </w:numPr>
              <w:spacing w:before="1"/>
              <w:ind w:left="257" w:hanging="113"/>
              <w:rPr>
                <w:sz w:val="24"/>
                <w:szCs w:val="24"/>
              </w:rPr>
            </w:pPr>
          </w:p>
        </w:tc>
        <w:tc>
          <w:tcPr>
            <w:tcW w:w="8502" w:type="dxa"/>
          </w:tcPr>
          <w:p w14:paraId="32C53031" w14:textId="77777777" w:rsidR="00D43DA0" w:rsidRPr="00F45D06" w:rsidRDefault="00D12C1A" w:rsidP="008F58C6">
            <w:pPr>
              <w:pStyle w:val="TableParagraph"/>
              <w:ind w:right="95"/>
              <w:jc w:val="both"/>
              <w:rPr>
                <w:sz w:val="24"/>
                <w:szCs w:val="24"/>
              </w:rPr>
            </w:pPr>
            <w:r w:rsidRPr="00F45D06">
              <w:rPr>
                <w:sz w:val="24"/>
                <w:szCs w:val="24"/>
              </w:rPr>
              <w:t>Pre &amp; p</w:t>
            </w:r>
            <w:r w:rsidR="00D43DA0" w:rsidRPr="00F45D06">
              <w:rPr>
                <w:sz w:val="24"/>
                <w:szCs w:val="24"/>
              </w:rPr>
              <w:t xml:space="preserve">ost </w:t>
            </w:r>
            <w:r w:rsidR="007231D4" w:rsidRPr="00F45D06">
              <w:rPr>
                <w:sz w:val="24"/>
                <w:szCs w:val="24"/>
              </w:rPr>
              <w:t>s</w:t>
            </w:r>
            <w:r w:rsidR="00D43DA0" w:rsidRPr="00F45D06">
              <w:rPr>
                <w:sz w:val="24"/>
                <w:szCs w:val="24"/>
              </w:rPr>
              <w:t>cheme Networth calculated as per SEBI (LODR) Regulations, 2015, along with the detailed working, of all the Companies involved in the Scheme. Companies are required to submit Certificate from Statutory Auditors / Practicing Chartered Accountants / Practicing Company Secretary.)</w:t>
            </w:r>
          </w:p>
        </w:tc>
        <w:tc>
          <w:tcPr>
            <w:tcW w:w="1578" w:type="dxa"/>
          </w:tcPr>
          <w:p w14:paraId="51D687DD" w14:textId="77777777" w:rsidR="00D43DA0" w:rsidRPr="00F45D06" w:rsidRDefault="00D43DA0" w:rsidP="008F58C6">
            <w:pPr>
              <w:ind w:right="95"/>
              <w:jc w:val="both"/>
              <w:rPr>
                <w:sz w:val="24"/>
                <w:szCs w:val="24"/>
              </w:rPr>
            </w:pPr>
          </w:p>
        </w:tc>
      </w:tr>
      <w:tr w:rsidR="00D43DA0" w:rsidRPr="00F45D06" w14:paraId="03DC481B" w14:textId="77777777" w:rsidTr="00DA68D6">
        <w:trPr>
          <w:trHeight w:hRule="exact" w:val="2774"/>
        </w:trPr>
        <w:tc>
          <w:tcPr>
            <w:tcW w:w="630" w:type="dxa"/>
          </w:tcPr>
          <w:p w14:paraId="2B6D4041" w14:textId="77777777" w:rsidR="00D43DA0" w:rsidRPr="00F45D06" w:rsidRDefault="00D43DA0" w:rsidP="00834303">
            <w:pPr>
              <w:pStyle w:val="TableParagraph"/>
              <w:numPr>
                <w:ilvl w:val="0"/>
                <w:numId w:val="11"/>
              </w:numPr>
              <w:spacing w:line="249" w:lineRule="exact"/>
              <w:ind w:left="257" w:hanging="113"/>
              <w:rPr>
                <w:sz w:val="24"/>
                <w:szCs w:val="24"/>
              </w:rPr>
            </w:pPr>
          </w:p>
        </w:tc>
        <w:tc>
          <w:tcPr>
            <w:tcW w:w="8502" w:type="dxa"/>
          </w:tcPr>
          <w:p w14:paraId="1946BE0E" w14:textId="77777777" w:rsidR="008F58C6" w:rsidRPr="00F45D06" w:rsidRDefault="00D43DA0" w:rsidP="008F58C6">
            <w:pPr>
              <w:pStyle w:val="TableParagraph"/>
              <w:spacing w:line="244" w:lineRule="exact"/>
              <w:ind w:right="95"/>
              <w:jc w:val="both"/>
              <w:rPr>
                <w:sz w:val="24"/>
                <w:szCs w:val="24"/>
              </w:rPr>
            </w:pPr>
            <w:r w:rsidRPr="00F45D06">
              <w:rPr>
                <w:sz w:val="24"/>
                <w:szCs w:val="24"/>
              </w:rPr>
              <w:t xml:space="preserve">Confirmation from all the companies involved in the </w:t>
            </w:r>
            <w:r w:rsidR="00D12C1A" w:rsidRPr="00F45D06">
              <w:rPr>
                <w:sz w:val="24"/>
                <w:szCs w:val="24"/>
              </w:rPr>
              <w:t>scheme regarding the following:</w:t>
            </w:r>
          </w:p>
          <w:p w14:paraId="49F5DAA7" w14:textId="77777777" w:rsidR="00D12C1A" w:rsidRPr="00F45D06" w:rsidRDefault="00D12C1A" w:rsidP="008F58C6">
            <w:pPr>
              <w:pStyle w:val="TableParagraph"/>
              <w:spacing w:line="244" w:lineRule="exact"/>
              <w:ind w:right="95"/>
              <w:jc w:val="both"/>
              <w:rPr>
                <w:sz w:val="24"/>
                <w:szCs w:val="24"/>
              </w:rPr>
            </w:pPr>
          </w:p>
          <w:p w14:paraId="77D22204" w14:textId="77777777" w:rsidR="008F58C6" w:rsidRPr="00F45D06" w:rsidRDefault="00D43DA0" w:rsidP="00830ED2">
            <w:pPr>
              <w:pStyle w:val="TableParagraph"/>
              <w:numPr>
                <w:ilvl w:val="0"/>
                <w:numId w:val="12"/>
              </w:numPr>
              <w:spacing w:line="244" w:lineRule="exact"/>
              <w:ind w:left="465" w:right="95"/>
              <w:jc w:val="both"/>
              <w:rPr>
                <w:sz w:val="24"/>
                <w:szCs w:val="24"/>
              </w:rPr>
            </w:pPr>
            <w:r w:rsidRPr="00F45D06">
              <w:rPr>
                <w:sz w:val="24"/>
                <w:szCs w:val="24"/>
              </w:rPr>
              <w:t>The Company, its promoters or Directors have never been declared as wilful defaulter as per RBI Circular Ref. No. RBI/2015-16/100 DBR.No.CID.BC.22/20.16.003/2015-16 dated July 1, 2015 by the Banks.</w:t>
            </w:r>
          </w:p>
          <w:p w14:paraId="536FDC21" w14:textId="77777777" w:rsidR="008F58C6" w:rsidRPr="00F45D06" w:rsidRDefault="00D43DA0" w:rsidP="00830ED2">
            <w:pPr>
              <w:pStyle w:val="TableParagraph"/>
              <w:numPr>
                <w:ilvl w:val="0"/>
                <w:numId w:val="12"/>
              </w:numPr>
              <w:spacing w:line="244" w:lineRule="exact"/>
              <w:ind w:left="465" w:right="95"/>
              <w:jc w:val="both"/>
              <w:rPr>
                <w:sz w:val="24"/>
                <w:szCs w:val="24"/>
              </w:rPr>
            </w:pPr>
            <w:r w:rsidRPr="00F45D06">
              <w:rPr>
                <w:sz w:val="24"/>
                <w:szCs w:val="24"/>
              </w:rPr>
              <w:t>The Company, its promoters or Directors have not been directly or indirectly, debarred from accessing the capital market or have not been restrained by any regulatory authority from, directly or indirectly, acquiring the said securities.</w:t>
            </w:r>
          </w:p>
          <w:p w14:paraId="055CAE64" w14:textId="77777777" w:rsidR="00D43DA0" w:rsidRPr="00F45D06" w:rsidRDefault="00D43DA0" w:rsidP="008F58C6">
            <w:pPr>
              <w:pStyle w:val="TableParagraph"/>
              <w:numPr>
                <w:ilvl w:val="0"/>
                <w:numId w:val="12"/>
              </w:numPr>
              <w:spacing w:line="244" w:lineRule="exact"/>
              <w:ind w:left="465" w:right="95"/>
              <w:jc w:val="both"/>
              <w:rPr>
                <w:sz w:val="24"/>
                <w:szCs w:val="24"/>
              </w:rPr>
            </w:pPr>
            <w:r w:rsidRPr="00F45D06">
              <w:rPr>
                <w:sz w:val="24"/>
                <w:szCs w:val="24"/>
              </w:rPr>
              <w:t>The Company, its promoters or Directors do not have direct or indirect relation with the companies, its promoters and whole-time directors, which are compulsorily delisted by any recognised stock exchange.</w:t>
            </w:r>
          </w:p>
        </w:tc>
        <w:tc>
          <w:tcPr>
            <w:tcW w:w="1578" w:type="dxa"/>
          </w:tcPr>
          <w:p w14:paraId="4F9AE1FB" w14:textId="77777777" w:rsidR="00D43DA0" w:rsidRPr="00F45D06" w:rsidRDefault="00D43DA0" w:rsidP="008F58C6">
            <w:pPr>
              <w:ind w:right="95"/>
              <w:jc w:val="both"/>
              <w:rPr>
                <w:sz w:val="24"/>
                <w:szCs w:val="24"/>
              </w:rPr>
            </w:pPr>
          </w:p>
        </w:tc>
      </w:tr>
      <w:tr w:rsidR="00830ED2" w:rsidRPr="00F45D06" w14:paraId="642AA87C" w14:textId="77777777" w:rsidTr="00DA68D6">
        <w:trPr>
          <w:trHeight w:hRule="exact" w:val="1361"/>
        </w:trPr>
        <w:tc>
          <w:tcPr>
            <w:tcW w:w="630" w:type="dxa"/>
          </w:tcPr>
          <w:p w14:paraId="34C6F931" w14:textId="77777777" w:rsidR="00830ED2" w:rsidRPr="00F45D06" w:rsidRDefault="00830ED2" w:rsidP="00834303">
            <w:pPr>
              <w:pStyle w:val="TableParagraph"/>
              <w:numPr>
                <w:ilvl w:val="0"/>
                <w:numId w:val="11"/>
              </w:numPr>
              <w:spacing w:line="244" w:lineRule="exact"/>
              <w:ind w:left="257" w:hanging="113"/>
              <w:rPr>
                <w:sz w:val="24"/>
                <w:szCs w:val="24"/>
              </w:rPr>
            </w:pPr>
          </w:p>
        </w:tc>
        <w:tc>
          <w:tcPr>
            <w:tcW w:w="8502" w:type="dxa"/>
          </w:tcPr>
          <w:p w14:paraId="5052AE48" w14:textId="77777777" w:rsidR="00830ED2" w:rsidRPr="00F45D06" w:rsidRDefault="00830ED2" w:rsidP="00D12C1A">
            <w:pPr>
              <w:pStyle w:val="TableParagraph"/>
              <w:spacing w:line="244" w:lineRule="exact"/>
              <w:ind w:right="95"/>
              <w:jc w:val="both"/>
              <w:rPr>
                <w:sz w:val="24"/>
                <w:szCs w:val="24"/>
              </w:rPr>
            </w:pPr>
            <w:r w:rsidRPr="00F45D06">
              <w:rPr>
                <w:sz w:val="24"/>
                <w:szCs w:val="24"/>
              </w:rPr>
              <w:t xml:space="preserve">In case Non convertible Redeemable Preference Shares </w:t>
            </w:r>
            <w:r w:rsidR="00B020BD" w:rsidRPr="00F45D06">
              <w:rPr>
                <w:sz w:val="24"/>
                <w:szCs w:val="24"/>
              </w:rPr>
              <w:t>(</w:t>
            </w:r>
            <w:r w:rsidRPr="00F45D06">
              <w:rPr>
                <w:sz w:val="24"/>
                <w:szCs w:val="24"/>
              </w:rPr>
              <w:t>NCRPS</w:t>
            </w:r>
            <w:r w:rsidR="00B020BD" w:rsidRPr="00F45D06">
              <w:rPr>
                <w:sz w:val="24"/>
                <w:szCs w:val="24"/>
              </w:rPr>
              <w:t>)</w:t>
            </w:r>
            <w:r w:rsidRPr="00F45D06">
              <w:rPr>
                <w:sz w:val="24"/>
                <w:szCs w:val="24"/>
              </w:rPr>
              <w:t xml:space="preserve"> / </w:t>
            </w:r>
            <w:r w:rsidR="00B020BD" w:rsidRPr="00F45D06">
              <w:rPr>
                <w:sz w:val="24"/>
                <w:szCs w:val="24"/>
              </w:rPr>
              <w:t>Non Convertible Debentures (</w:t>
            </w:r>
            <w:r w:rsidRPr="00F45D06">
              <w:rPr>
                <w:sz w:val="24"/>
                <w:szCs w:val="24"/>
              </w:rPr>
              <w:t>NCDs</w:t>
            </w:r>
            <w:r w:rsidR="00B020BD" w:rsidRPr="00F45D06">
              <w:rPr>
                <w:sz w:val="24"/>
                <w:szCs w:val="24"/>
              </w:rPr>
              <w:t>)</w:t>
            </w:r>
            <w:r w:rsidRPr="00F45D06">
              <w:rPr>
                <w:sz w:val="24"/>
                <w:szCs w:val="24"/>
              </w:rPr>
              <w:t xml:space="preserve"> are proposed to be issued to the shareholders of the listed entity and are to be listed, t</w:t>
            </w:r>
            <w:r w:rsidR="00B020BD" w:rsidRPr="00F45D06">
              <w:rPr>
                <w:sz w:val="24"/>
                <w:szCs w:val="24"/>
              </w:rPr>
              <w:t>he C</w:t>
            </w:r>
            <w:r w:rsidRPr="00F45D06">
              <w:rPr>
                <w:sz w:val="24"/>
                <w:szCs w:val="24"/>
              </w:rPr>
              <w:t>ompany shall sub</w:t>
            </w:r>
            <w:r w:rsidR="00B020BD" w:rsidRPr="00F45D06">
              <w:rPr>
                <w:sz w:val="24"/>
                <w:szCs w:val="24"/>
              </w:rPr>
              <w:t xml:space="preserve">mit an undertaking </w:t>
            </w:r>
            <w:r w:rsidRPr="00F45D06">
              <w:rPr>
                <w:sz w:val="24"/>
                <w:szCs w:val="24"/>
              </w:rPr>
              <w:t xml:space="preserve">as per format attached in </w:t>
            </w:r>
            <w:r w:rsidR="00B020BD" w:rsidRPr="00F45D06">
              <w:rPr>
                <w:b/>
                <w:sz w:val="24"/>
                <w:szCs w:val="24"/>
              </w:rPr>
              <w:t>Annexure J</w:t>
            </w:r>
            <w:r w:rsidRPr="00F45D06">
              <w:rPr>
                <w:sz w:val="24"/>
                <w:szCs w:val="24"/>
              </w:rPr>
              <w:t xml:space="preserve"> confirming compliance with the requirements </w:t>
            </w:r>
            <w:r w:rsidR="00B020BD" w:rsidRPr="00F45D06">
              <w:rPr>
                <w:sz w:val="24"/>
                <w:szCs w:val="24"/>
              </w:rPr>
              <w:t xml:space="preserve">of </w:t>
            </w:r>
            <w:r w:rsidRPr="00F45D06">
              <w:rPr>
                <w:sz w:val="24"/>
                <w:szCs w:val="24"/>
              </w:rPr>
              <w:t>Para (A)(12)(A) of Part I of SEBI Master Circular.</w:t>
            </w:r>
          </w:p>
        </w:tc>
        <w:tc>
          <w:tcPr>
            <w:tcW w:w="1578" w:type="dxa"/>
          </w:tcPr>
          <w:p w14:paraId="0EF4E610" w14:textId="77777777" w:rsidR="00830ED2" w:rsidRPr="00F45D06" w:rsidRDefault="00830ED2" w:rsidP="008F58C6">
            <w:pPr>
              <w:ind w:right="95"/>
              <w:jc w:val="both"/>
              <w:rPr>
                <w:sz w:val="24"/>
                <w:szCs w:val="24"/>
              </w:rPr>
            </w:pPr>
          </w:p>
        </w:tc>
      </w:tr>
      <w:tr w:rsidR="00EB0620" w:rsidRPr="00F45D06" w14:paraId="78C31E03" w14:textId="77777777" w:rsidTr="00DA68D6">
        <w:trPr>
          <w:trHeight w:hRule="exact" w:val="1874"/>
        </w:trPr>
        <w:tc>
          <w:tcPr>
            <w:tcW w:w="630" w:type="dxa"/>
          </w:tcPr>
          <w:p w14:paraId="538E917C" w14:textId="77777777" w:rsidR="00EB0620" w:rsidRPr="00F45D06" w:rsidRDefault="00EB0620" w:rsidP="00834303">
            <w:pPr>
              <w:pStyle w:val="TableParagraph"/>
              <w:numPr>
                <w:ilvl w:val="0"/>
                <w:numId w:val="11"/>
              </w:numPr>
              <w:spacing w:line="244" w:lineRule="exact"/>
              <w:ind w:left="257" w:hanging="113"/>
              <w:rPr>
                <w:sz w:val="24"/>
                <w:szCs w:val="24"/>
              </w:rPr>
            </w:pPr>
          </w:p>
        </w:tc>
        <w:tc>
          <w:tcPr>
            <w:tcW w:w="8502" w:type="dxa"/>
          </w:tcPr>
          <w:p w14:paraId="1F70263A" w14:textId="77777777" w:rsidR="00EB0620" w:rsidRPr="00F45D06" w:rsidRDefault="00EB0620" w:rsidP="008F58C6">
            <w:pPr>
              <w:pStyle w:val="TableParagraph"/>
              <w:spacing w:before="1"/>
              <w:ind w:right="95"/>
              <w:jc w:val="both"/>
              <w:rPr>
                <w:sz w:val="24"/>
                <w:szCs w:val="24"/>
              </w:rPr>
            </w:pPr>
            <w:r w:rsidRPr="00F45D06">
              <w:rPr>
                <w:sz w:val="24"/>
                <w:szCs w:val="24"/>
              </w:rPr>
              <w:t xml:space="preserve">Complaints    Report  </w:t>
            </w:r>
            <w:r w:rsidR="00DF483A" w:rsidRPr="00F45D06">
              <w:rPr>
                <w:sz w:val="24"/>
                <w:szCs w:val="24"/>
              </w:rPr>
              <w:t xml:space="preserve">  as    per    Para    1(A)(6) of Part I of SEBI Master Circular</w:t>
            </w:r>
            <w:r w:rsidRPr="00F45D06">
              <w:rPr>
                <w:sz w:val="24"/>
                <w:szCs w:val="24"/>
              </w:rPr>
              <w:t xml:space="preserve">, as per format enclosed at </w:t>
            </w:r>
            <w:r w:rsidRPr="00F45D06">
              <w:rPr>
                <w:b/>
                <w:sz w:val="24"/>
                <w:szCs w:val="24"/>
              </w:rPr>
              <w:t xml:space="preserve">Annexure </w:t>
            </w:r>
            <w:r w:rsidR="00B020BD" w:rsidRPr="00F45D06">
              <w:rPr>
                <w:b/>
                <w:sz w:val="24"/>
                <w:szCs w:val="24"/>
              </w:rPr>
              <w:t>K</w:t>
            </w:r>
            <w:r w:rsidR="00C52F52" w:rsidRPr="00F45D06">
              <w:rPr>
                <w:b/>
                <w:sz w:val="24"/>
                <w:szCs w:val="24"/>
              </w:rPr>
              <w:t xml:space="preserve"> </w:t>
            </w:r>
            <w:r w:rsidRPr="00F45D06">
              <w:rPr>
                <w:spacing w:val="-3"/>
                <w:sz w:val="24"/>
                <w:szCs w:val="24"/>
              </w:rPr>
              <w:t xml:space="preserve">of </w:t>
            </w:r>
            <w:r w:rsidRPr="00F45D06">
              <w:rPr>
                <w:sz w:val="24"/>
                <w:szCs w:val="24"/>
              </w:rPr>
              <w:t xml:space="preserve">the checklist. (Kindly submit the complaints report </w:t>
            </w:r>
            <w:r w:rsidRPr="00F45D06">
              <w:rPr>
                <w:spacing w:val="-3"/>
                <w:sz w:val="24"/>
                <w:szCs w:val="24"/>
              </w:rPr>
              <w:t xml:space="preserve">on </w:t>
            </w:r>
            <w:r w:rsidRPr="00F45D06">
              <w:rPr>
                <w:sz w:val="24"/>
                <w:szCs w:val="24"/>
              </w:rPr>
              <w:t>NEAPS under</w:t>
            </w:r>
            <w:r w:rsidR="00D12C1A" w:rsidRPr="00F45D06">
              <w:rPr>
                <w:sz w:val="24"/>
                <w:szCs w:val="24"/>
              </w:rPr>
              <w:t xml:space="preserve"> </w:t>
            </w:r>
            <w:r w:rsidRPr="00F45D06">
              <w:rPr>
                <w:sz w:val="24"/>
                <w:szCs w:val="24"/>
              </w:rPr>
              <w:t>Application Attachment</w:t>
            </w:r>
            <w:r w:rsidR="007231D4" w:rsidRPr="00F45D06">
              <w:rPr>
                <w:sz w:val="24"/>
                <w:szCs w:val="24"/>
              </w:rPr>
              <w:t xml:space="preserve"> tab</w:t>
            </w:r>
            <w:r w:rsidRPr="00F45D06">
              <w:rPr>
                <w:sz w:val="24"/>
                <w:szCs w:val="24"/>
              </w:rPr>
              <w:t xml:space="preserve"> there</w:t>
            </w:r>
            <w:r w:rsidR="00D12C1A" w:rsidRPr="00F45D06">
              <w:rPr>
                <w:sz w:val="24"/>
                <w:szCs w:val="24"/>
              </w:rPr>
              <w:t xml:space="preserve"> </w:t>
            </w:r>
            <w:r w:rsidRPr="00F45D06">
              <w:rPr>
                <w:sz w:val="24"/>
                <w:szCs w:val="24"/>
              </w:rPr>
              <w:t>by</w:t>
            </w:r>
            <w:r w:rsidR="00D12C1A" w:rsidRPr="00F45D06">
              <w:rPr>
                <w:sz w:val="24"/>
                <w:szCs w:val="24"/>
              </w:rPr>
              <w:t xml:space="preserve"> </w:t>
            </w:r>
            <w:r w:rsidRPr="00F45D06">
              <w:rPr>
                <w:sz w:val="24"/>
                <w:szCs w:val="24"/>
              </w:rPr>
              <w:t>selecting</w:t>
            </w:r>
            <w:r w:rsidR="00D12C1A" w:rsidRPr="00F45D06">
              <w:rPr>
                <w:sz w:val="24"/>
                <w:szCs w:val="24"/>
              </w:rPr>
              <w:t xml:space="preserve"> </w:t>
            </w:r>
            <w:r w:rsidRPr="00F45D06">
              <w:rPr>
                <w:sz w:val="24"/>
                <w:szCs w:val="24"/>
              </w:rPr>
              <w:t>Complaints</w:t>
            </w:r>
            <w:r w:rsidR="00D12C1A" w:rsidRPr="00F45D06">
              <w:rPr>
                <w:sz w:val="24"/>
                <w:szCs w:val="24"/>
              </w:rPr>
              <w:t xml:space="preserve"> </w:t>
            </w:r>
            <w:r w:rsidRPr="00F45D06">
              <w:rPr>
                <w:sz w:val="24"/>
                <w:szCs w:val="24"/>
              </w:rPr>
              <w:t>Report</w:t>
            </w:r>
            <w:r w:rsidR="00D12C1A" w:rsidRPr="00F45D06">
              <w:rPr>
                <w:sz w:val="24"/>
                <w:szCs w:val="24"/>
              </w:rPr>
              <w:t xml:space="preserve"> </w:t>
            </w:r>
            <w:r w:rsidRPr="00F45D06">
              <w:rPr>
                <w:sz w:val="24"/>
                <w:szCs w:val="24"/>
              </w:rPr>
              <w:t>from</w:t>
            </w:r>
            <w:r w:rsidR="00D12C1A" w:rsidRPr="00F45D06">
              <w:rPr>
                <w:sz w:val="24"/>
                <w:szCs w:val="24"/>
              </w:rPr>
              <w:t xml:space="preserve"> </w:t>
            </w:r>
            <w:r w:rsidRPr="00F45D06">
              <w:rPr>
                <w:sz w:val="24"/>
                <w:szCs w:val="24"/>
              </w:rPr>
              <w:t>the</w:t>
            </w:r>
            <w:r w:rsidR="00D12C1A" w:rsidRPr="00F45D06">
              <w:rPr>
                <w:sz w:val="24"/>
                <w:szCs w:val="24"/>
              </w:rPr>
              <w:t xml:space="preserve"> </w:t>
            </w:r>
            <w:r w:rsidRPr="00F45D06">
              <w:rPr>
                <w:sz w:val="24"/>
                <w:szCs w:val="24"/>
              </w:rPr>
              <w:t>drop</w:t>
            </w:r>
            <w:r w:rsidR="00D12C1A" w:rsidRPr="00F45D06">
              <w:rPr>
                <w:sz w:val="24"/>
                <w:szCs w:val="24"/>
              </w:rPr>
              <w:t xml:space="preserve"> </w:t>
            </w:r>
            <w:r w:rsidRPr="00F45D06">
              <w:rPr>
                <w:sz w:val="24"/>
                <w:szCs w:val="24"/>
              </w:rPr>
              <w:t>down</w:t>
            </w:r>
            <w:r w:rsidR="00D12C1A" w:rsidRPr="00F45D06">
              <w:rPr>
                <w:sz w:val="24"/>
                <w:szCs w:val="24"/>
              </w:rPr>
              <w:t xml:space="preserve"> </w:t>
            </w:r>
            <w:r w:rsidRPr="00F45D06">
              <w:rPr>
                <w:sz w:val="24"/>
                <w:szCs w:val="24"/>
              </w:rPr>
              <w:t>list.</w:t>
            </w:r>
            <w:r w:rsidR="00D12C1A" w:rsidRPr="00F45D06">
              <w:rPr>
                <w:sz w:val="24"/>
                <w:szCs w:val="24"/>
              </w:rPr>
              <w:t xml:space="preserve"> </w:t>
            </w:r>
            <w:r w:rsidRPr="00F45D06">
              <w:rPr>
                <w:sz w:val="24"/>
                <w:szCs w:val="24"/>
              </w:rPr>
              <w:t>Complaints</w:t>
            </w:r>
            <w:r w:rsidR="00D12C1A" w:rsidRPr="00F45D06">
              <w:rPr>
                <w:sz w:val="24"/>
                <w:szCs w:val="24"/>
              </w:rPr>
              <w:t xml:space="preserve"> </w:t>
            </w:r>
            <w:r w:rsidRPr="00F45D06">
              <w:rPr>
                <w:sz w:val="24"/>
                <w:szCs w:val="24"/>
              </w:rPr>
              <w:t>Report</w:t>
            </w:r>
            <w:r w:rsidR="00D12C1A" w:rsidRPr="00F45D06">
              <w:rPr>
                <w:sz w:val="24"/>
                <w:szCs w:val="24"/>
              </w:rPr>
              <w:t xml:space="preserve"> </w:t>
            </w:r>
            <w:r w:rsidRPr="00F45D06">
              <w:rPr>
                <w:sz w:val="24"/>
                <w:szCs w:val="24"/>
              </w:rPr>
              <w:t>to</w:t>
            </w:r>
            <w:r w:rsidR="00D12C1A" w:rsidRPr="00F45D06">
              <w:rPr>
                <w:sz w:val="24"/>
                <w:szCs w:val="24"/>
              </w:rPr>
              <w:t xml:space="preserve"> </w:t>
            </w:r>
            <w:r w:rsidRPr="00F45D06">
              <w:rPr>
                <w:sz w:val="24"/>
                <w:szCs w:val="24"/>
              </w:rPr>
              <w:t>be</w:t>
            </w:r>
            <w:r w:rsidR="00D12C1A" w:rsidRPr="00F45D06">
              <w:rPr>
                <w:sz w:val="24"/>
                <w:szCs w:val="24"/>
              </w:rPr>
              <w:t xml:space="preserve"> </w:t>
            </w:r>
            <w:r w:rsidRPr="00F45D06">
              <w:rPr>
                <w:sz w:val="24"/>
                <w:szCs w:val="24"/>
              </w:rPr>
              <w:t xml:space="preserve">submitted post completion </w:t>
            </w:r>
            <w:r w:rsidRPr="00F45D06">
              <w:rPr>
                <w:spacing w:val="-3"/>
                <w:sz w:val="24"/>
                <w:szCs w:val="24"/>
              </w:rPr>
              <w:t xml:space="preserve">of </w:t>
            </w:r>
            <w:r w:rsidRPr="00F45D06">
              <w:rPr>
                <w:sz w:val="24"/>
                <w:szCs w:val="24"/>
              </w:rPr>
              <w:t xml:space="preserve">21 days from the date of uploading </w:t>
            </w:r>
            <w:r w:rsidRPr="00F45D06">
              <w:rPr>
                <w:spacing w:val="-3"/>
                <w:sz w:val="24"/>
                <w:szCs w:val="24"/>
              </w:rPr>
              <w:t xml:space="preserve">of </w:t>
            </w:r>
            <w:r w:rsidRPr="00F45D06">
              <w:rPr>
                <w:sz w:val="24"/>
                <w:szCs w:val="24"/>
              </w:rPr>
              <w:t>scheme documents on the Exchange’s website</w:t>
            </w:r>
            <w:r w:rsidR="007231D4" w:rsidRPr="00F45D06">
              <w:rPr>
                <w:sz w:val="24"/>
                <w:szCs w:val="24"/>
              </w:rPr>
              <w:t xml:space="preserve"> within the stipulated timeframe as provided in SEBI LODR regulations</w:t>
            </w:r>
            <w:r w:rsidRPr="00F45D06">
              <w:rPr>
                <w:sz w:val="24"/>
                <w:szCs w:val="24"/>
              </w:rPr>
              <w:t>).</w:t>
            </w:r>
          </w:p>
        </w:tc>
        <w:tc>
          <w:tcPr>
            <w:tcW w:w="1578" w:type="dxa"/>
          </w:tcPr>
          <w:p w14:paraId="2C77534B" w14:textId="77777777" w:rsidR="00EB0620" w:rsidRPr="00F45D06" w:rsidRDefault="00EB0620" w:rsidP="008F58C6">
            <w:pPr>
              <w:ind w:right="95"/>
              <w:jc w:val="both"/>
              <w:rPr>
                <w:sz w:val="24"/>
                <w:szCs w:val="24"/>
              </w:rPr>
            </w:pPr>
          </w:p>
        </w:tc>
      </w:tr>
      <w:tr w:rsidR="009942FC" w:rsidRPr="00F45D06" w14:paraId="6B1C7A61" w14:textId="77777777" w:rsidTr="00DA68D6">
        <w:trPr>
          <w:trHeight w:hRule="exact" w:val="1379"/>
        </w:trPr>
        <w:tc>
          <w:tcPr>
            <w:tcW w:w="630" w:type="dxa"/>
          </w:tcPr>
          <w:p w14:paraId="70635B03" w14:textId="77777777" w:rsidR="009942FC" w:rsidRPr="00F45D06" w:rsidRDefault="009942FC" w:rsidP="00834303">
            <w:pPr>
              <w:pStyle w:val="TableParagraph"/>
              <w:numPr>
                <w:ilvl w:val="0"/>
                <w:numId w:val="11"/>
              </w:numPr>
              <w:spacing w:line="240" w:lineRule="exact"/>
              <w:ind w:left="257" w:hanging="113"/>
              <w:rPr>
                <w:sz w:val="24"/>
                <w:szCs w:val="24"/>
              </w:rPr>
            </w:pPr>
          </w:p>
        </w:tc>
        <w:tc>
          <w:tcPr>
            <w:tcW w:w="8502" w:type="dxa"/>
          </w:tcPr>
          <w:p w14:paraId="2EA78118" w14:textId="77777777" w:rsidR="009942FC" w:rsidRPr="00F45D06" w:rsidRDefault="009942FC" w:rsidP="00C52F52">
            <w:pPr>
              <w:pStyle w:val="TableParagraph"/>
              <w:spacing w:line="238" w:lineRule="exact"/>
              <w:ind w:right="95"/>
              <w:jc w:val="both"/>
              <w:rPr>
                <w:sz w:val="24"/>
                <w:szCs w:val="24"/>
              </w:rPr>
            </w:pPr>
            <w:r w:rsidRPr="00F45D06">
              <w:rPr>
                <w:sz w:val="24"/>
                <w:szCs w:val="24"/>
              </w:rPr>
              <w:t xml:space="preserve">Status </w:t>
            </w:r>
            <w:r w:rsidR="00C52F52" w:rsidRPr="00F45D06">
              <w:rPr>
                <w:sz w:val="24"/>
                <w:szCs w:val="24"/>
              </w:rPr>
              <w:t xml:space="preserve">with respect to </w:t>
            </w:r>
            <w:r w:rsidRPr="00F45D06">
              <w:rPr>
                <w:sz w:val="24"/>
                <w:szCs w:val="24"/>
              </w:rPr>
              <w:t xml:space="preserve">compliance of each point of Observation Letter on draft scheme of arrangement along with the relevant supporting, as per format enclosed at </w:t>
            </w:r>
            <w:r w:rsidRPr="00F45D06">
              <w:rPr>
                <w:b/>
                <w:sz w:val="24"/>
                <w:szCs w:val="24"/>
              </w:rPr>
              <w:t xml:space="preserve">Annexure </w:t>
            </w:r>
            <w:r w:rsidR="00B020BD" w:rsidRPr="00F45D06">
              <w:rPr>
                <w:b/>
                <w:sz w:val="24"/>
                <w:szCs w:val="24"/>
              </w:rPr>
              <w:t>L</w:t>
            </w:r>
            <w:r w:rsidR="00C52F52" w:rsidRPr="00F45D06">
              <w:rPr>
                <w:b/>
                <w:sz w:val="24"/>
                <w:szCs w:val="24"/>
              </w:rPr>
              <w:t xml:space="preserve"> </w:t>
            </w:r>
            <w:r w:rsidRPr="00F45D06">
              <w:rPr>
                <w:spacing w:val="-3"/>
                <w:sz w:val="24"/>
                <w:szCs w:val="24"/>
              </w:rPr>
              <w:t xml:space="preserve">of </w:t>
            </w:r>
            <w:r w:rsidRPr="00F45D06">
              <w:rPr>
                <w:sz w:val="24"/>
                <w:szCs w:val="24"/>
              </w:rPr>
              <w:t>the checklist (the same is to be filed after receiving observation letter from the Exchange</w:t>
            </w:r>
            <w:r w:rsidR="00834303" w:rsidRPr="00F45D06">
              <w:rPr>
                <w:sz w:val="24"/>
                <w:szCs w:val="24"/>
              </w:rPr>
              <w:t xml:space="preserve"> on the following path on NEAPS</w:t>
            </w:r>
            <w:r w:rsidRPr="00F45D06">
              <w:rPr>
                <w:sz w:val="24"/>
                <w:szCs w:val="24"/>
              </w:rPr>
              <w:t xml:space="preserve">: </w:t>
            </w:r>
            <w:r w:rsidR="00D12C1A" w:rsidRPr="00F45D06">
              <w:rPr>
                <w:sz w:val="24"/>
                <w:szCs w:val="24"/>
              </w:rPr>
              <w:t>Issue &gt; Scheme of arrangement&gt;</w:t>
            </w:r>
            <w:r w:rsidRPr="00F45D06">
              <w:rPr>
                <w:sz w:val="24"/>
                <w:szCs w:val="24"/>
              </w:rPr>
              <w:t>Reg 37(1) of SEBI LODR, 2015&gt;Seeking Observation letter to Compliance Status)</w:t>
            </w:r>
            <w:r w:rsidR="008F58C6" w:rsidRPr="00F45D06">
              <w:rPr>
                <w:sz w:val="24"/>
                <w:szCs w:val="24"/>
              </w:rPr>
              <w:t>.</w:t>
            </w:r>
          </w:p>
        </w:tc>
        <w:tc>
          <w:tcPr>
            <w:tcW w:w="1578" w:type="dxa"/>
          </w:tcPr>
          <w:p w14:paraId="6B104B0F" w14:textId="77777777" w:rsidR="009942FC" w:rsidRPr="00F45D06" w:rsidRDefault="009942FC" w:rsidP="008F58C6">
            <w:pPr>
              <w:ind w:right="95"/>
              <w:jc w:val="both"/>
              <w:rPr>
                <w:sz w:val="24"/>
                <w:szCs w:val="24"/>
              </w:rPr>
            </w:pPr>
          </w:p>
        </w:tc>
      </w:tr>
      <w:tr w:rsidR="00EB0620" w:rsidRPr="00F45D06" w14:paraId="73A0D2E8" w14:textId="77777777" w:rsidTr="000F0CC3">
        <w:trPr>
          <w:trHeight w:hRule="exact" w:val="7112"/>
        </w:trPr>
        <w:tc>
          <w:tcPr>
            <w:tcW w:w="630" w:type="dxa"/>
          </w:tcPr>
          <w:p w14:paraId="3E8FC5DD" w14:textId="77777777" w:rsidR="00EB0620" w:rsidRPr="00F45D06" w:rsidRDefault="00EB0620" w:rsidP="00834303">
            <w:pPr>
              <w:pStyle w:val="TableParagraph"/>
              <w:numPr>
                <w:ilvl w:val="0"/>
                <w:numId w:val="11"/>
              </w:numPr>
              <w:spacing w:line="240" w:lineRule="exact"/>
              <w:ind w:left="257" w:hanging="113"/>
              <w:rPr>
                <w:sz w:val="24"/>
                <w:szCs w:val="24"/>
              </w:rPr>
            </w:pPr>
          </w:p>
        </w:tc>
        <w:tc>
          <w:tcPr>
            <w:tcW w:w="8502" w:type="dxa"/>
          </w:tcPr>
          <w:p w14:paraId="2CA6750B" w14:textId="77777777" w:rsidR="00EB0620" w:rsidRPr="00F45D06" w:rsidRDefault="00EB0620" w:rsidP="008F58C6">
            <w:pPr>
              <w:pStyle w:val="TableParagraph"/>
              <w:spacing w:line="238" w:lineRule="exact"/>
              <w:ind w:right="95"/>
              <w:jc w:val="both"/>
              <w:rPr>
                <w:b/>
                <w:sz w:val="24"/>
                <w:szCs w:val="24"/>
              </w:rPr>
            </w:pPr>
            <w:r w:rsidRPr="00F45D06">
              <w:rPr>
                <w:sz w:val="24"/>
                <w:szCs w:val="24"/>
              </w:rPr>
              <w:t xml:space="preserve">Processing </w:t>
            </w:r>
            <w:r w:rsidR="00D12C1A" w:rsidRPr="00F45D06">
              <w:rPr>
                <w:sz w:val="24"/>
                <w:szCs w:val="24"/>
              </w:rPr>
              <w:t>f</w:t>
            </w:r>
            <w:r w:rsidRPr="00F45D06">
              <w:rPr>
                <w:sz w:val="24"/>
                <w:szCs w:val="24"/>
              </w:rPr>
              <w:t xml:space="preserve">ees </w:t>
            </w:r>
            <w:r w:rsidRPr="00F45D06">
              <w:rPr>
                <w:b/>
                <w:sz w:val="24"/>
                <w:szCs w:val="24"/>
              </w:rPr>
              <w:t>(Non-Refundable)</w:t>
            </w:r>
            <w:r w:rsidR="00C52F52" w:rsidRPr="00F45D06">
              <w:rPr>
                <w:b/>
                <w:sz w:val="24"/>
                <w:szCs w:val="24"/>
              </w:rPr>
              <w:t xml:space="preserve"> </w:t>
            </w:r>
            <w:r w:rsidR="00834303" w:rsidRPr="00F45D06">
              <w:rPr>
                <w:sz w:val="24"/>
                <w:szCs w:val="24"/>
              </w:rPr>
              <w:t>(</w:t>
            </w:r>
            <w:r w:rsidR="00D12C1A" w:rsidRPr="00F45D06">
              <w:rPr>
                <w:sz w:val="24"/>
                <w:szCs w:val="24"/>
              </w:rPr>
              <w:t>Payment of processing fees shall be made i</w:t>
            </w:r>
            <w:r w:rsidR="00834303" w:rsidRPr="00F45D06">
              <w:rPr>
                <w:sz w:val="24"/>
                <w:szCs w:val="24"/>
              </w:rPr>
              <w:t xml:space="preserve">n the same </w:t>
            </w:r>
            <w:r w:rsidR="007231D4" w:rsidRPr="00F45D06">
              <w:rPr>
                <w:sz w:val="24"/>
                <w:szCs w:val="24"/>
              </w:rPr>
              <w:t>v</w:t>
            </w:r>
            <w:r w:rsidR="00834303" w:rsidRPr="00F45D06">
              <w:rPr>
                <w:sz w:val="24"/>
                <w:szCs w:val="24"/>
              </w:rPr>
              <w:t>irtual</w:t>
            </w:r>
            <w:r w:rsidR="00D12C1A" w:rsidRPr="00F45D06">
              <w:rPr>
                <w:sz w:val="24"/>
                <w:szCs w:val="24"/>
              </w:rPr>
              <w:t xml:space="preserve"> bank a</w:t>
            </w:r>
            <w:r w:rsidR="00834303" w:rsidRPr="00F45D06">
              <w:rPr>
                <w:sz w:val="24"/>
                <w:szCs w:val="24"/>
              </w:rPr>
              <w:t>ccount in which the Compan</w:t>
            </w:r>
            <w:r w:rsidR="002B503D" w:rsidRPr="00F45D06">
              <w:rPr>
                <w:sz w:val="24"/>
                <w:szCs w:val="24"/>
              </w:rPr>
              <w:t>y</w:t>
            </w:r>
            <w:r w:rsidR="00834303" w:rsidRPr="00F45D06">
              <w:rPr>
                <w:sz w:val="24"/>
                <w:szCs w:val="24"/>
              </w:rPr>
              <w:t xml:space="preserve"> make</w:t>
            </w:r>
            <w:r w:rsidR="002B503D" w:rsidRPr="00F45D06">
              <w:rPr>
                <w:sz w:val="24"/>
                <w:szCs w:val="24"/>
              </w:rPr>
              <w:t>s</w:t>
            </w:r>
            <w:r w:rsidR="00834303" w:rsidRPr="00F45D06">
              <w:rPr>
                <w:sz w:val="24"/>
                <w:szCs w:val="24"/>
              </w:rPr>
              <w:t xml:space="preserve"> payment of </w:t>
            </w:r>
            <w:r w:rsidR="002B503D" w:rsidRPr="00F45D06">
              <w:rPr>
                <w:sz w:val="24"/>
                <w:szCs w:val="24"/>
              </w:rPr>
              <w:t>its</w:t>
            </w:r>
            <w:r w:rsidR="00834303" w:rsidRPr="00F45D06">
              <w:rPr>
                <w:sz w:val="24"/>
                <w:szCs w:val="24"/>
              </w:rPr>
              <w:t xml:space="preserve"> Annual Listing Fee</w:t>
            </w:r>
            <w:r w:rsidR="00D12C1A" w:rsidRPr="00F45D06">
              <w:rPr>
                <w:sz w:val="24"/>
                <w:szCs w:val="24"/>
              </w:rPr>
              <w:t>s, for details of your Virtual bank a</w:t>
            </w:r>
            <w:r w:rsidR="00834303" w:rsidRPr="00F45D06">
              <w:rPr>
                <w:sz w:val="24"/>
                <w:szCs w:val="24"/>
              </w:rPr>
              <w:t>ccount kindly refer last page of Invoice of Annual Listing Fees)</w:t>
            </w:r>
            <w:r w:rsidRPr="00F45D06">
              <w:rPr>
                <w:sz w:val="24"/>
                <w:szCs w:val="24"/>
              </w:rPr>
              <w:t>:</w:t>
            </w:r>
          </w:p>
          <w:p w14:paraId="08E504F6" w14:textId="77777777" w:rsidR="00EB0620" w:rsidRPr="00F45D06" w:rsidRDefault="00EB0620" w:rsidP="008F58C6">
            <w:pPr>
              <w:pStyle w:val="TableParagraph"/>
              <w:numPr>
                <w:ilvl w:val="0"/>
                <w:numId w:val="5"/>
              </w:numPr>
              <w:tabs>
                <w:tab w:val="left" w:pos="342"/>
              </w:tabs>
              <w:spacing w:line="251" w:lineRule="exact"/>
              <w:ind w:right="95" w:firstLine="0"/>
              <w:jc w:val="both"/>
              <w:rPr>
                <w:sz w:val="24"/>
                <w:szCs w:val="24"/>
              </w:rPr>
            </w:pPr>
            <w:r w:rsidRPr="00F45D06">
              <w:rPr>
                <w:sz w:val="24"/>
                <w:szCs w:val="24"/>
              </w:rPr>
              <w:t xml:space="preserve">Payable to Exchange = Rs. </w:t>
            </w:r>
            <w:r w:rsidR="00901CF2" w:rsidRPr="00F45D06">
              <w:rPr>
                <w:sz w:val="24"/>
                <w:szCs w:val="24"/>
              </w:rPr>
              <w:t>4,00,000/-</w:t>
            </w:r>
            <w:r w:rsidRPr="00F45D06">
              <w:rPr>
                <w:sz w:val="24"/>
                <w:szCs w:val="24"/>
              </w:rPr>
              <w:t>plus applicable</w:t>
            </w:r>
            <w:r w:rsidR="00D12C1A" w:rsidRPr="00F45D06">
              <w:rPr>
                <w:sz w:val="24"/>
                <w:szCs w:val="24"/>
              </w:rPr>
              <w:t xml:space="preserve"> </w:t>
            </w:r>
            <w:r w:rsidR="00901CF2" w:rsidRPr="00F45D06">
              <w:rPr>
                <w:sz w:val="24"/>
                <w:szCs w:val="24"/>
              </w:rPr>
              <w:t>taxes</w:t>
            </w:r>
            <w:r w:rsidRPr="00F45D06">
              <w:rPr>
                <w:sz w:val="24"/>
                <w:szCs w:val="24"/>
              </w:rPr>
              <w:t>.</w:t>
            </w:r>
            <w:r w:rsidR="00E77A27" w:rsidRPr="00F45D06">
              <w:rPr>
                <w:sz w:val="24"/>
                <w:szCs w:val="24"/>
              </w:rPr>
              <w:t xml:space="preserve"> (</w:t>
            </w:r>
            <w:r w:rsidR="002B503D" w:rsidRPr="00F45D06">
              <w:rPr>
                <w:sz w:val="24"/>
                <w:szCs w:val="24"/>
              </w:rPr>
              <w:t xml:space="preserve">for </w:t>
            </w:r>
            <w:r w:rsidR="00E77A27" w:rsidRPr="00F45D06">
              <w:rPr>
                <w:sz w:val="24"/>
                <w:szCs w:val="24"/>
              </w:rPr>
              <w:t>Main Board)</w:t>
            </w:r>
          </w:p>
          <w:p w14:paraId="54FBFC4D" w14:textId="77777777" w:rsidR="00E77A27" w:rsidRPr="00F45D06" w:rsidRDefault="00E77A27" w:rsidP="008F58C6">
            <w:pPr>
              <w:pStyle w:val="TableParagraph"/>
              <w:tabs>
                <w:tab w:val="left" w:pos="342"/>
              </w:tabs>
              <w:spacing w:line="251" w:lineRule="exact"/>
              <w:ind w:right="95"/>
              <w:jc w:val="both"/>
              <w:rPr>
                <w:sz w:val="24"/>
                <w:szCs w:val="24"/>
              </w:rPr>
            </w:pPr>
            <w:r w:rsidRPr="00F45D06">
              <w:rPr>
                <w:sz w:val="24"/>
                <w:szCs w:val="24"/>
              </w:rPr>
              <w:t>Payable to Exchange = Rs. 2,00,000/-plus applicable</w:t>
            </w:r>
            <w:r w:rsidR="00D12C1A" w:rsidRPr="00F45D06">
              <w:rPr>
                <w:sz w:val="24"/>
                <w:szCs w:val="24"/>
              </w:rPr>
              <w:t xml:space="preserve"> </w:t>
            </w:r>
            <w:r w:rsidRPr="00F45D06">
              <w:rPr>
                <w:sz w:val="24"/>
                <w:szCs w:val="24"/>
              </w:rPr>
              <w:t>taxes. (</w:t>
            </w:r>
            <w:r w:rsidR="002B503D" w:rsidRPr="00F45D06">
              <w:rPr>
                <w:sz w:val="24"/>
                <w:szCs w:val="24"/>
              </w:rPr>
              <w:t xml:space="preserve">for </w:t>
            </w:r>
            <w:r w:rsidRPr="00F45D06">
              <w:rPr>
                <w:sz w:val="24"/>
                <w:szCs w:val="24"/>
              </w:rPr>
              <w:t>SME Emerge)</w:t>
            </w:r>
          </w:p>
          <w:p w14:paraId="620AF2E2" w14:textId="77777777" w:rsidR="00EB0620" w:rsidRPr="00F45D06" w:rsidRDefault="00EB0620" w:rsidP="008F58C6">
            <w:pPr>
              <w:pStyle w:val="TableParagraph"/>
              <w:spacing w:before="2"/>
              <w:ind w:left="0" w:right="95"/>
              <w:jc w:val="both"/>
              <w:rPr>
                <w:b/>
                <w:sz w:val="24"/>
                <w:szCs w:val="24"/>
              </w:rPr>
            </w:pPr>
          </w:p>
          <w:p w14:paraId="5914AAEE" w14:textId="20E982EA" w:rsidR="00EB0620" w:rsidRPr="00F45D06" w:rsidRDefault="00EB0620" w:rsidP="008F58C6">
            <w:pPr>
              <w:pStyle w:val="TableParagraph"/>
              <w:numPr>
                <w:ilvl w:val="0"/>
                <w:numId w:val="5"/>
              </w:numPr>
              <w:tabs>
                <w:tab w:val="left" w:pos="380"/>
              </w:tabs>
              <w:spacing w:before="1"/>
              <w:ind w:right="95" w:firstLine="0"/>
              <w:jc w:val="both"/>
              <w:rPr>
                <w:sz w:val="24"/>
                <w:szCs w:val="24"/>
              </w:rPr>
            </w:pPr>
            <w:r w:rsidRPr="00F45D06">
              <w:rPr>
                <w:sz w:val="24"/>
                <w:szCs w:val="24"/>
              </w:rPr>
              <w:t xml:space="preserve">Payable to SEBI </w:t>
            </w:r>
            <w:r w:rsidR="00834303" w:rsidRPr="00F45D06">
              <w:rPr>
                <w:sz w:val="24"/>
                <w:szCs w:val="24"/>
              </w:rPr>
              <w:t xml:space="preserve">(bank account details mentioned </w:t>
            </w:r>
            <w:r w:rsidR="00A84BF0" w:rsidRPr="00F45D06">
              <w:rPr>
                <w:sz w:val="24"/>
                <w:szCs w:val="24"/>
              </w:rPr>
              <w:t>below</w:t>
            </w:r>
            <w:r w:rsidR="00834303" w:rsidRPr="00F45D06">
              <w:rPr>
                <w:sz w:val="24"/>
                <w:szCs w:val="24"/>
              </w:rPr>
              <w:t>)</w:t>
            </w:r>
            <w:r w:rsidR="00D12C1A" w:rsidRPr="00F45D06">
              <w:rPr>
                <w:sz w:val="24"/>
                <w:szCs w:val="24"/>
              </w:rPr>
              <w:t xml:space="preserve"> </w:t>
            </w:r>
            <w:r w:rsidRPr="00F45D06">
              <w:rPr>
                <w:sz w:val="24"/>
                <w:szCs w:val="24"/>
              </w:rPr>
              <w:t xml:space="preserve">at the rate </w:t>
            </w:r>
            <w:r w:rsidRPr="00F45D06">
              <w:rPr>
                <w:spacing w:val="-3"/>
                <w:sz w:val="24"/>
                <w:szCs w:val="24"/>
              </w:rPr>
              <w:t xml:space="preserve">of </w:t>
            </w:r>
            <w:r w:rsidRPr="00F45D06">
              <w:rPr>
                <w:sz w:val="24"/>
                <w:szCs w:val="24"/>
              </w:rPr>
              <w:t xml:space="preserve">0.1% </w:t>
            </w:r>
            <w:r w:rsidRPr="00F45D06">
              <w:rPr>
                <w:spacing w:val="-3"/>
                <w:sz w:val="24"/>
                <w:szCs w:val="24"/>
              </w:rPr>
              <w:t xml:space="preserve">of </w:t>
            </w:r>
            <w:r w:rsidRPr="00F45D06">
              <w:rPr>
                <w:sz w:val="24"/>
                <w:szCs w:val="24"/>
              </w:rPr>
              <w:t xml:space="preserve">the paid-up share capital </w:t>
            </w:r>
            <w:r w:rsidRPr="00F45D06">
              <w:rPr>
                <w:spacing w:val="-3"/>
                <w:sz w:val="24"/>
                <w:szCs w:val="24"/>
              </w:rPr>
              <w:t xml:space="preserve">of </w:t>
            </w:r>
            <w:r w:rsidRPr="00F45D06">
              <w:rPr>
                <w:sz w:val="24"/>
                <w:szCs w:val="24"/>
              </w:rPr>
              <w:t>the listed / transferee / resulting</w:t>
            </w:r>
            <w:r w:rsidR="00A84BF0" w:rsidRPr="00F45D06">
              <w:rPr>
                <w:sz w:val="24"/>
                <w:szCs w:val="24"/>
              </w:rPr>
              <w:t xml:space="preserve"> </w:t>
            </w:r>
            <w:r w:rsidR="00E41963" w:rsidRPr="00F45D06">
              <w:rPr>
                <w:sz w:val="24"/>
                <w:szCs w:val="24"/>
              </w:rPr>
              <w:t xml:space="preserve">company, </w:t>
            </w:r>
            <w:r w:rsidR="00A84BF0" w:rsidRPr="00F45D06">
              <w:rPr>
                <w:sz w:val="24"/>
                <w:szCs w:val="24"/>
              </w:rPr>
              <w:t xml:space="preserve">whichever </w:t>
            </w:r>
            <w:r w:rsidR="00E41963" w:rsidRPr="00F45D06">
              <w:rPr>
                <w:sz w:val="24"/>
                <w:szCs w:val="24"/>
              </w:rPr>
              <w:t>is</w:t>
            </w:r>
            <w:r w:rsidR="00A84BF0" w:rsidRPr="00F45D06">
              <w:rPr>
                <w:sz w:val="24"/>
                <w:szCs w:val="24"/>
              </w:rPr>
              <w:t xml:space="preserve"> </w:t>
            </w:r>
            <w:r w:rsidR="00E41963" w:rsidRPr="00F45D06">
              <w:rPr>
                <w:sz w:val="24"/>
                <w:szCs w:val="24"/>
              </w:rPr>
              <w:t>higher</w:t>
            </w:r>
            <w:r w:rsidRPr="00F45D06">
              <w:rPr>
                <w:sz w:val="24"/>
                <w:szCs w:val="24"/>
              </w:rPr>
              <w:t>,</w:t>
            </w:r>
            <w:r w:rsidR="00A84BF0" w:rsidRPr="00F45D06">
              <w:rPr>
                <w:sz w:val="24"/>
                <w:szCs w:val="24"/>
              </w:rPr>
              <w:t xml:space="preserve"> </w:t>
            </w:r>
            <w:r w:rsidRPr="00F45D06">
              <w:rPr>
                <w:sz w:val="24"/>
                <w:szCs w:val="24"/>
              </w:rPr>
              <w:t>post</w:t>
            </w:r>
            <w:r w:rsidR="00A84BF0" w:rsidRPr="00F45D06">
              <w:rPr>
                <w:sz w:val="24"/>
                <w:szCs w:val="24"/>
              </w:rPr>
              <w:t xml:space="preserve"> </w:t>
            </w:r>
            <w:r w:rsidRPr="00F45D06">
              <w:rPr>
                <w:sz w:val="24"/>
                <w:szCs w:val="24"/>
              </w:rPr>
              <w:t>sanction</w:t>
            </w:r>
            <w:r w:rsidR="00A84BF0" w:rsidRPr="00F45D06">
              <w:rPr>
                <w:sz w:val="24"/>
                <w:szCs w:val="24"/>
              </w:rPr>
              <w:t xml:space="preserve"> </w:t>
            </w:r>
            <w:r w:rsidRPr="00F45D06">
              <w:rPr>
                <w:sz w:val="24"/>
                <w:szCs w:val="24"/>
              </w:rPr>
              <w:t>of</w:t>
            </w:r>
            <w:r w:rsidR="00A84BF0" w:rsidRPr="00F45D06">
              <w:rPr>
                <w:sz w:val="24"/>
                <w:szCs w:val="24"/>
              </w:rPr>
              <w:t xml:space="preserve"> </w:t>
            </w:r>
            <w:r w:rsidRPr="00F45D06">
              <w:rPr>
                <w:sz w:val="24"/>
                <w:szCs w:val="24"/>
              </w:rPr>
              <w:t>the</w:t>
            </w:r>
            <w:r w:rsidR="00A84BF0" w:rsidRPr="00F45D06">
              <w:rPr>
                <w:sz w:val="24"/>
                <w:szCs w:val="24"/>
              </w:rPr>
              <w:t xml:space="preserve"> </w:t>
            </w:r>
            <w:r w:rsidRPr="00F45D06">
              <w:rPr>
                <w:sz w:val="24"/>
                <w:szCs w:val="24"/>
              </w:rPr>
              <w:t>proposed</w:t>
            </w:r>
            <w:r w:rsidR="00A84BF0" w:rsidRPr="00F45D06">
              <w:rPr>
                <w:sz w:val="24"/>
                <w:szCs w:val="24"/>
              </w:rPr>
              <w:t xml:space="preserve"> </w:t>
            </w:r>
            <w:r w:rsidRPr="00F45D06">
              <w:rPr>
                <w:sz w:val="24"/>
                <w:szCs w:val="24"/>
              </w:rPr>
              <w:t>scheme,</w:t>
            </w:r>
            <w:r w:rsidR="00A84BF0" w:rsidRPr="00F45D06">
              <w:rPr>
                <w:sz w:val="24"/>
                <w:szCs w:val="24"/>
              </w:rPr>
              <w:t xml:space="preserve"> </w:t>
            </w:r>
            <w:r w:rsidRPr="00F45D06">
              <w:rPr>
                <w:sz w:val="24"/>
                <w:szCs w:val="24"/>
              </w:rPr>
              <w:t>subject</w:t>
            </w:r>
            <w:r w:rsidR="00A84BF0" w:rsidRPr="00F45D06">
              <w:rPr>
                <w:sz w:val="24"/>
                <w:szCs w:val="24"/>
              </w:rPr>
              <w:t xml:space="preserve"> </w:t>
            </w:r>
            <w:r w:rsidRPr="00F45D06">
              <w:rPr>
                <w:sz w:val="24"/>
                <w:szCs w:val="24"/>
              </w:rPr>
              <w:t>to</w:t>
            </w:r>
            <w:r w:rsidR="00A84BF0" w:rsidRPr="00F45D06">
              <w:rPr>
                <w:sz w:val="24"/>
                <w:szCs w:val="24"/>
              </w:rPr>
              <w:t xml:space="preserve"> </w:t>
            </w:r>
            <w:r w:rsidRPr="00F45D06">
              <w:rPr>
                <w:sz w:val="24"/>
                <w:szCs w:val="24"/>
              </w:rPr>
              <w:t>a</w:t>
            </w:r>
            <w:r w:rsidR="00A84BF0" w:rsidRPr="00F45D06">
              <w:rPr>
                <w:sz w:val="24"/>
                <w:szCs w:val="24"/>
              </w:rPr>
              <w:t xml:space="preserve"> </w:t>
            </w:r>
            <w:r w:rsidRPr="00F45D06">
              <w:rPr>
                <w:sz w:val="24"/>
                <w:szCs w:val="24"/>
              </w:rPr>
              <w:t>cap</w:t>
            </w:r>
            <w:r w:rsidR="00A84BF0" w:rsidRPr="00F45D06">
              <w:rPr>
                <w:sz w:val="24"/>
                <w:szCs w:val="24"/>
              </w:rPr>
              <w:t xml:space="preserve"> </w:t>
            </w:r>
            <w:r w:rsidRPr="00F45D06">
              <w:rPr>
                <w:spacing w:val="-3"/>
                <w:sz w:val="24"/>
                <w:szCs w:val="24"/>
              </w:rPr>
              <w:t xml:space="preserve">of </w:t>
            </w:r>
            <w:r w:rsidRPr="00F45D06">
              <w:rPr>
                <w:sz w:val="24"/>
                <w:szCs w:val="24"/>
              </w:rPr>
              <w:t>Rs.</w:t>
            </w:r>
            <w:r w:rsidR="00A84BF0" w:rsidRPr="00F45D06">
              <w:rPr>
                <w:sz w:val="24"/>
                <w:szCs w:val="24"/>
              </w:rPr>
              <w:t xml:space="preserve"> </w:t>
            </w:r>
            <w:r w:rsidRPr="00F45D06">
              <w:rPr>
                <w:sz w:val="24"/>
                <w:szCs w:val="24"/>
              </w:rPr>
              <w:t xml:space="preserve">5,00,000/- </w:t>
            </w:r>
            <w:r w:rsidR="00A367C2" w:rsidRPr="00F45D06">
              <w:rPr>
                <w:sz w:val="24"/>
                <w:szCs w:val="24"/>
              </w:rPr>
              <w:t>plus applicable taxes</w:t>
            </w:r>
            <w:r w:rsidR="00A367C2">
              <w:rPr>
                <w:sz w:val="24"/>
                <w:szCs w:val="24"/>
              </w:rPr>
              <w:t>.</w:t>
            </w:r>
          </w:p>
          <w:p w14:paraId="08EE5CB5" w14:textId="77777777" w:rsidR="00A84BF0" w:rsidRPr="00F45D06" w:rsidRDefault="00A84BF0" w:rsidP="00A84BF0">
            <w:pPr>
              <w:spacing w:before="91"/>
              <w:ind w:left="473"/>
              <w:rPr>
                <w:b/>
                <w:sz w:val="24"/>
                <w:szCs w:val="24"/>
              </w:rPr>
            </w:pPr>
            <w:r w:rsidRPr="00F45D06">
              <w:rPr>
                <w:b/>
                <w:sz w:val="24"/>
                <w:szCs w:val="24"/>
                <w:u w:val="single"/>
              </w:rPr>
              <w:t>Bank account details for SEBI Processing Fees:</w:t>
            </w:r>
          </w:p>
          <w:p w14:paraId="3B6742FA" w14:textId="77777777" w:rsidR="00A84BF0" w:rsidRPr="00F45D06" w:rsidRDefault="00A84BF0" w:rsidP="00A84BF0">
            <w:pPr>
              <w:pStyle w:val="BodyText"/>
              <w:spacing w:before="1"/>
              <w:rPr>
                <w:b/>
                <w:sz w:val="24"/>
                <w:szCs w:val="24"/>
              </w:rPr>
            </w:pPr>
          </w:p>
          <w:tbl>
            <w:tblPr>
              <w:tblW w:w="852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6"/>
              <w:gridCol w:w="4031"/>
              <w:gridCol w:w="4050"/>
            </w:tblGrid>
            <w:tr w:rsidR="00A84BF0" w:rsidRPr="00F45D06" w14:paraId="0259BB52" w14:textId="77777777" w:rsidTr="00A84BF0">
              <w:trPr>
                <w:trHeight w:hRule="exact" w:val="264"/>
              </w:trPr>
              <w:tc>
                <w:tcPr>
                  <w:tcW w:w="446" w:type="dxa"/>
                </w:tcPr>
                <w:p w14:paraId="038145A5" w14:textId="77777777" w:rsidR="00A84BF0" w:rsidRPr="00F45D06" w:rsidRDefault="00A84BF0" w:rsidP="00ED2B76">
                  <w:pPr>
                    <w:pStyle w:val="TableParagraph"/>
                    <w:spacing w:line="244" w:lineRule="exact"/>
                    <w:rPr>
                      <w:sz w:val="24"/>
                      <w:szCs w:val="24"/>
                    </w:rPr>
                  </w:pPr>
                  <w:r w:rsidRPr="00F45D06">
                    <w:rPr>
                      <w:sz w:val="24"/>
                      <w:szCs w:val="24"/>
                    </w:rPr>
                    <w:t>1.</w:t>
                  </w:r>
                </w:p>
              </w:tc>
              <w:tc>
                <w:tcPr>
                  <w:tcW w:w="4031" w:type="dxa"/>
                </w:tcPr>
                <w:p w14:paraId="11596FBC" w14:textId="77777777" w:rsidR="00A84BF0" w:rsidRPr="00F45D06" w:rsidRDefault="00A84BF0" w:rsidP="00ED2B76">
                  <w:pPr>
                    <w:pStyle w:val="TableParagraph"/>
                    <w:spacing w:line="249" w:lineRule="exact"/>
                    <w:ind w:left="100"/>
                    <w:rPr>
                      <w:b/>
                      <w:sz w:val="24"/>
                      <w:szCs w:val="24"/>
                    </w:rPr>
                  </w:pPr>
                  <w:r w:rsidRPr="00F45D06">
                    <w:rPr>
                      <w:b/>
                      <w:sz w:val="24"/>
                      <w:szCs w:val="24"/>
                    </w:rPr>
                    <w:t>Name of the Account (pay to name):</w:t>
                  </w:r>
                </w:p>
              </w:tc>
              <w:tc>
                <w:tcPr>
                  <w:tcW w:w="4050" w:type="dxa"/>
                </w:tcPr>
                <w:p w14:paraId="2F2039E4" w14:textId="77777777" w:rsidR="00A84BF0" w:rsidRPr="00F45D06" w:rsidRDefault="00A84BF0" w:rsidP="00ED2B76">
                  <w:pPr>
                    <w:pStyle w:val="TableParagraph"/>
                    <w:spacing w:line="244" w:lineRule="exact"/>
                    <w:rPr>
                      <w:sz w:val="24"/>
                      <w:szCs w:val="24"/>
                    </w:rPr>
                  </w:pPr>
                  <w:r w:rsidRPr="00F45D06">
                    <w:rPr>
                      <w:sz w:val="24"/>
                      <w:szCs w:val="24"/>
                    </w:rPr>
                    <w:t>Securities and Exchange Board of India</w:t>
                  </w:r>
                </w:p>
              </w:tc>
            </w:tr>
            <w:tr w:rsidR="00A84BF0" w:rsidRPr="00F45D06" w14:paraId="4D6DAAB8" w14:textId="77777777" w:rsidTr="00A84BF0">
              <w:trPr>
                <w:trHeight w:hRule="exact" w:val="264"/>
              </w:trPr>
              <w:tc>
                <w:tcPr>
                  <w:tcW w:w="446" w:type="dxa"/>
                </w:tcPr>
                <w:p w14:paraId="4773E3F3" w14:textId="77777777" w:rsidR="00A84BF0" w:rsidRPr="00F45D06" w:rsidRDefault="00A84BF0" w:rsidP="00ED2B76">
                  <w:pPr>
                    <w:pStyle w:val="TableParagraph"/>
                    <w:spacing w:line="244" w:lineRule="exact"/>
                    <w:rPr>
                      <w:sz w:val="24"/>
                      <w:szCs w:val="24"/>
                    </w:rPr>
                  </w:pPr>
                  <w:r w:rsidRPr="00F45D06">
                    <w:rPr>
                      <w:sz w:val="24"/>
                      <w:szCs w:val="24"/>
                    </w:rPr>
                    <w:t>2.</w:t>
                  </w:r>
                </w:p>
              </w:tc>
              <w:tc>
                <w:tcPr>
                  <w:tcW w:w="4031" w:type="dxa"/>
                </w:tcPr>
                <w:p w14:paraId="43FCACBC" w14:textId="77777777" w:rsidR="00A84BF0" w:rsidRPr="00F45D06" w:rsidRDefault="00A84BF0" w:rsidP="00ED2B76">
                  <w:pPr>
                    <w:pStyle w:val="TableParagraph"/>
                    <w:spacing w:line="244" w:lineRule="exact"/>
                    <w:ind w:left="100"/>
                    <w:rPr>
                      <w:b/>
                      <w:sz w:val="24"/>
                      <w:szCs w:val="24"/>
                    </w:rPr>
                  </w:pPr>
                  <w:r w:rsidRPr="00F45D06">
                    <w:rPr>
                      <w:b/>
                      <w:sz w:val="24"/>
                      <w:szCs w:val="24"/>
                    </w:rPr>
                    <w:t>Particulars of Bank Account</w:t>
                  </w:r>
                </w:p>
              </w:tc>
              <w:tc>
                <w:tcPr>
                  <w:tcW w:w="4050" w:type="dxa"/>
                </w:tcPr>
                <w:p w14:paraId="4F7B6F67" w14:textId="77777777" w:rsidR="00A84BF0" w:rsidRPr="00F45D06" w:rsidRDefault="00A84BF0" w:rsidP="00ED2B76">
                  <w:pPr>
                    <w:rPr>
                      <w:sz w:val="24"/>
                      <w:szCs w:val="24"/>
                    </w:rPr>
                  </w:pPr>
                </w:p>
              </w:tc>
            </w:tr>
            <w:tr w:rsidR="00A84BF0" w:rsidRPr="00F45D06" w14:paraId="4931E3CD" w14:textId="77777777" w:rsidTr="00A84BF0">
              <w:trPr>
                <w:trHeight w:hRule="exact" w:val="260"/>
              </w:trPr>
              <w:tc>
                <w:tcPr>
                  <w:tcW w:w="446" w:type="dxa"/>
                </w:tcPr>
                <w:p w14:paraId="033B28B1" w14:textId="77777777" w:rsidR="00A84BF0" w:rsidRPr="00F45D06" w:rsidRDefault="00A84BF0" w:rsidP="00ED2B76">
                  <w:pPr>
                    <w:pStyle w:val="TableParagraph"/>
                    <w:spacing w:line="245" w:lineRule="exact"/>
                    <w:rPr>
                      <w:sz w:val="24"/>
                      <w:szCs w:val="24"/>
                    </w:rPr>
                  </w:pPr>
                  <w:r w:rsidRPr="00F45D06">
                    <w:rPr>
                      <w:sz w:val="24"/>
                      <w:szCs w:val="24"/>
                    </w:rPr>
                    <w:t>a)</w:t>
                  </w:r>
                </w:p>
              </w:tc>
              <w:tc>
                <w:tcPr>
                  <w:tcW w:w="4031" w:type="dxa"/>
                </w:tcPr>
                <w:p w14:paraId="0F94CB98" w14:textId="77777777" w:rsidR="00A84BF0" w:rsidRPr="00F45D06" w:rsidRDefault="00A84BF0" w:rsidP="00ED2B76">
                  <w:pPr>
                    <w:pStyle w:val="TableParagraph"/>
                    <w:spacing w:line="245" w:lineRule="exact"/>
                    <w:ind w:left="100"/>
                    <w:rPr>
                      <w:sz w:val="24"/>
                      <w:szCs w:val="24"/>
                    </w:rPr>
                  </w:pPr>
                  <w:r w:rsidRPr="00F45D06">
                    <w:rPr>
                      <w:sz w:val="24"/>
                      <w:szCs w:val="24"/>
                    </w:rPr>
                    <w:t>Name of the Bank</w:t>
                  </w:r>
                </w:p>
              </w:tc>
              <w:tc>
                <w:tcPr>
                  <w:tcW w:w="4050" w:type="dxa"/>
                </w:tcPr>
                <w:p w14:paraId="5A535006" w14:textId="31A7DFE7" w:rsidR="00A84BF0" w:rsidRPr="00F45D06" w:rsidRDefault="00F90F01" w:rsidP="00ED2B76">
                  <w:pPr>
                    <w:pStyle w:val="TableParagraph"/>
                    <w:spacing w:line="245" w:lineRule="exact"/>
                    <w:rPr>
                      <w:sz w:val="24"/>
                      <w:szCs w:val="24"/>
                    </w:rPr>
                  </w:pPr>
                  <w:r w:rsidRPr="00F45D06">
                    <w:rPr>
                      <w:sz w:val="24"/>
                      <w:szCs w:val="24"/>
                      <w:bdr w:val="none" w:sz="0" w:space="0" w:color="auto" w:frame="1"/>
                      <w:shd w:val="clear" w:color="auto" w:fill="FFFFFF"/>
                    </w:rPr>
                    <w:t>ICICI Bank Ltd</w:t>
                  </w:r>
                </w:p>
              </w:tc>
            </w:tr>
            <w:tr w:rsidR="00A84BF0" w:rsidRPr="00F45D06" w14:paraId="1EDC0C6E" w14:textId="77777777" w:rsidTr="00A84BF0">
              <w:trPr>
                <w:trHeight w:hRule="exact" w:val="265"/>
              </w:trPr>
              <w:tc>
                <w:tcPr>
                  <w:tcW w:w="446" w:type="dxa"/>
                </w:tcPr>
                <w:p w14:paraId="4B9F3412" w14:textId="77777777" w:rsidR="00A84BF0" w:rsidRPr="00F45D06" w:rsidRDefault="00A84BF0" w:rsidP="00ED2B76">
                  <w:pPr>
                    <w:pStyle w:val="TableParagraph"/>
                    <w:spacing w:line="245" w:lineRule="exact"/>
                    <w:rPr>
                      <w:sz w:val="24"/>
                      <w:szCs w:val="24"/>
                    </w:rPr>
                  </w:pPr>
                  <w:r w:rsidRPr="00F45D06">
                    <w:rPr>
                      <w:sz w:val="24"/>
                      <w:szCs w:val="24"/>
                    </w:rPr>
                    <w:t>g)</w:t>
                  </w:r>
                </w:p>
              </w:tc>
              <w:tc>
                <w:tcPr>
                  <w:tcW w:w="4031" w:type="dxa"/>
                </w:tcPr>
                <w:p w14:paraId="359D72DA" w14:textId="77777777" w:rsidR="00A84BF0" w:rsidRPr="00F45D06" w:rsidRDefault="00A84BF0" w:rsidP="00ED2B76">
                  <w:pPr>
                    <w:pStyle w:val="TableParagraph"/>
                    <w:spacing w:line="245" w:lineRule="exact"/>
                    <w:ind w:left="100"/>
                    <w:rPr>
                      <w:sz w:val="24"/>
                      <w:szCs w:val="24"/>
                    </w:rPr>
                  </w:pPr>
                  <w:r w:rsidRPr="00F45D06">
                    <w:rPr>
                      <w:sz w:val="24"/>
                      <w:szCs w:val="24"/>
                    </w:rPr>
                    <w:t>IFSC/RTGS Code No.</w:t>
                  </w:r>
                </w:p>
              </w:tc>
              <w:tc>
                <w:tcPr>
                  <w:tcW w:w="4050" w:type="dxa"/>
                </w:tcPr>
                <w:p w14:paraId="744BE6A4" w14:textId="2DE7D8DE" w:rsidR="00A84BF0" w:rsidRPr="00F45D06" w:rsidRDefault="00F53381" w:rsidP="00ED2B76">
                  <w:pPr>
                    <w:pStyle w:val="TableParagraph"/>
                    <w:spacing w:line="245" w:lineRule="exact"/>
                    <w:rPr>
                      <w:sz w:val="24"/>
                      <w:szCs w:val="24"/>
                    </w:rPr>
                  </w:pPr>
                  <w:r w:rsidRPr="00F45D06">
                    <w:rPr>
                      <w:sz w:val="24"/>
                      <w:szCs w:val="24"/>
                      <w:bdr w:val="none" w:sz="0" w:space="0" w:color="auto" w:frame="1"/>
                      <w:shd w:val="clear" w:color="auto" w:fill="FFFFFF"/>
                    </w:rPr>
                    <w:t>I C I C 0 0 0 0 1 0 6</w:t>
                  </w:r>
                </w:p>
              </w:tc>
            </w:tr>
            <w:tr w:rsidR="00A84BF0" w:rsidRPr="00F45D06" w14:paraId="25DF0138" w14:textId="77777777" w:rsidTr="000F0CC3">
              <w:trPr>
                <w:trHeight w:hRule="exact" w:val="947"/>
              </w:trPr>
              <w:tc>
                <w:tcPr>
                  <w:tcW w:w="446" w:type="dxa"/>
                </w:tcPr>
                <w:p w14:paraId="7AD58C55" w14:textId="77777777" w:rsidR="00A84BF0" w:rsidRPr="00F45D06" w:rsidRDefault="00A84BF0" w:rsidP="00ED2B76">
                  <w:pPr>
                    <w:pStyle w:val="TableParagraph"/>
                    <w:spacing w:line="244" w:lineRule="exact"/>
                    <w:rPr>
                      <w:sz w:val="24"/>
                      <w:szCs w:val="24"/>
                    </w:rPr>
                  </w:pPr>
                  <w:r w:rsidRPr="00F45D06">
                    <w:rPr>
                      <w:sz w:val="24"/>
                      <w:szCs w:val="24"/>
                    </w:rPr>
                    <w:t>h)</w:t>
                  </w:r>
                </w:p>
              </w:tc>
              <w:tc>
                <w:tcPr>
                  <w:tcW w:w="4031" w:type="dxa"/>
                </w:tcPr>
                <w:p w14:paraId="6D7597CE" w14:textId="77777777" w:rsidR="00A84BF0" w:rsidRPr="00F45D06" w:rsidRDefault="00A84BF0" w:rsidP="00ED2B76">
                  <w:pPr>
                    <w:pStyle w:val="TableParagraph"/>
                    <w:spacing w:line="242" w:lineRule="auto"/>
                    <w:ind w:left="100"/>
                    <w:rPr>
                      <w:sz w:val="24"/>
                      <w:szCs w:val="24"/>
                    </w:rPr>
                  </w:pPr>
                  <w:r w:rsidRPr="00F45D06">
                    <w:rPr>
                      <w:sz w:val="24"/>
                      <w:szCs w:val="24"/>
                    </w:rPr>
                    <w:t>Type of Account</w:t>
                  </w:r>
                </w:p>
                <w:p w14:paraId="534DAEA6" w14:textId="77777777" w:rsidR="00A84BF0" w:rsidRPr="00F45D06" w:rsidRDefault="00A84BF0" w:rsidP="00ED2B76">
                  <w:pPr>
                    <w:pStyle w:val="TableParagraph"/>
                    <w:spacing w:line="242" w:lineRule="auto"/>
                    <w:ind w:left="100"/>
                    <w:rPr>
                      <w:sz w:val="24"/>
                      <w:szCs w:val="24"/>
                    </w:rPr>
                  </w:pPr>
                  <w:r w:rsidRPr="00F45D06">
                    <w:rPr>
                      <w:sz w:val="24"/>
                      <w:szCs w:val="24"/>
                    </w:rPr>
                    <w:t>(S.B., Current or Cash Credit with Code)</w:t>
                  </w:r>
                </w:p>
              </w:tc>
              <w:tc>
                <w:tcPr>
                  <w:tcW w:w="4050" w:type="dxa"/>
                </w:tcPr>
                <w:p w14:paraId="6631F709" w14:textId="77777777" w:rsidR="00A84BF0" w:rsidRPr="00F45D06" w:rsidRDefault="00A84BF0" w:rsidP="00ED2B76">
                  <w:pPr>
                    <w:pStyle w:val="TableParagraph"/>
                    <w:spacing w:line="244" w:lineRule="exact"/>
                    <w:rPr>
                      <w:sz w:val="24"/>
                      <w:szCs w:val="24"/>
                    </w:rPr>
                  </w:pPr>
                  <w:r w:rsidRPr="00F45D06">
                    <w:rPr>
                      <w:sz w:val="24"/>
                      <w:szCs w:val="24"/>
                    </w:rPr>
                    <w:t>Current Account</w:t>
                  </w:r>
                </w:p>
              </w:tc>
            </w:tr>
            <w:tr w:rsidR="00A84BF0" w:rsidRPr="00F45D06" w14:paraId="48D87EA7" w14:textId="77777777" w:rsidTr="000F0CC3">
              <w:trPr>
                <w:trHeight w:hRule="exact" w:val="362"/>
              </w:trPr>
              <w:tc>
                <w:tcPr>
                  <w:tcW w:w="446" w:type="dxa"/>
                </w:tcPr>
                <w:p w14:paraId="773E78DD" w14:textId="77777777" w:rsidR="00A84BF0" w:rsidRPr="00F45D06" w:rsidRDefault="00A84BF0" w:rsidP="00ED2B76">
                  <w:pPr>
                    <w:pStyle w:val="TableParagraph"/>
                    <w:spacing w:line="244" w:lineRule="exact"/>
                    <w:rPr>
                      <w:sz w:val="24"/>
                      <w:szCs w:val="24"/>
                    </w:rPr>
                  </w:pPr>
                  <w:r w:rsidRPr="00F45D06">
                    <w:rPr>
                      <w:sz w:val="24"/>
                      <w:szCs w:val="24"/>
                    </w:rPr>
                    <w:t>i)</w:t>
                  </w:r>
                </w:p>
              </w:tc>
              <w:tc>
                <w:tcPr>
                  <w:tcW w:w="4031" w:type="dxa"/>
                </w:tcPr>
                <w:p w14:paraId="32AFA6FA" w14:textId="77777777" w:rsidR="00A84BF0" w:rsidRPr="00F45D06" w:rsidRDefault="00A84BF0" w:rsidP="00ED2B76">
                  <w:pPr>
                    <w:pStyle w:val="TableParagraph"/>
                    <w:spacing w:line="244" w:lineRule="exact"/>
                    <w:ind w:left="100"/>
                    <w:rPr>
                      <w:sz w:val="24"/>
                      <w:szCs w:val="24"/>
                    </w:rPr>
                  </w:pPr>
                  <w:r w:rsidRPr="00F45D06">
                    <w:rPr>
                      <w:sz w:val="24"/>
                      <w:szCs w:val="24"/>
                    </w:rPr>
                    <w:t>Account No.(As appearing on cheque Book)</w:t>
                  </w:r>
                </w:p>
              </w:tc>
              <w:tc>
                <w:tcPr>
                  <w:tcW w:w="4050" w:type="dxa"/>
                </w:tcPr>
                <w:p w14:paraId="17A5A5DB" w14:textId="32779909" w:rsidR="00A84BF0" w:rsidRPr="00F45D06" w:rsidRDefault="00F53381" w:rsidP="00ED2B76">
                  <w:pPr>
                    <w:pStyle w:val="TableParagraph"/>
                    <w:spacing w:line="244" w:lineRule="exact"/>
                    <w:rPr>
                      <w:sz w:val="24"/>
                      <w:szCs w:val="24"/>
                    </w:rPr>
                  </w:pPr>
                  <w:r w:rsidRPr="00F45D06">
                    <w:rPr>
                      <w:sz w:val="24"/>
                      <w:szCs w:val="24"/>
                      <w:bdr w:val="none" w:sz="0" w:space="0" w:color="auto" w:frame="1"/>
                      <w:shd w:val="clear" w:color="auto" w:fill="FFFFFF"/>
                    </w:rPr>
                    <w:t>SEBIRCCFDSCHEMEFEE</w:t>
                  </w:r>
                </w:p>
              </w:tc>
            </w:tr>
            <w:tr w:rsidR="00A84BF0" w:rsidRPr="00F45D06" w14:paraId="486B0A7B" w14:textId="77777777" w:rsidTr="00A84BF0">
              <w:trPr>
                <w:trHeight w:hRule="exact" w:val="298"/>
              </w:trPr>
              <w:tc>
                <w:tcPr>
                  <w:tcW w:w="446" w:type="dxa"/>
                </w:tcPr>
                <w:p w14:paraId="347F9A12" w14:textId="77777777" w:rsidR="00A84BF0" w:rsidRPr="00F45D06" w:rsidRDefault="00A84BF0" w:rsidP="00ED2B76">
                  <w:pPr>
                    <w:pStyle w:val="TableParagraph"/>
                    <w:spacing w:line="244" w:lineRule="exact"/>
                    <w:rPr>
                      <w:sz w:val="24"/>
                      <w:szCs w:val="24"/>
                    </w:rPr>
                  </w:pPr>
                  <w:r w:rsidRPr="00F45D06">
                    <w:rPr>
                      <w:sz w:val="24"/>
                      <w:szCs w:val="24"/>
                    </w:rPr>
                    <w:t>j)</w:t>
                  </w:r>
                </w:p>
              </w:tc>
              <w:tc>
                <w:tcPr>
                  <w:tcW w:w="4031" w:type="dxa"/>
                </w:tcPr>
                <w:p w14:paraId="1E46705E" w14:textId="77777777" w:rsidR="00A84BF0" w:rsidRPr="00F45D06" w:rsidRDefault="00A84BF0" w:rsidP="00ED2B76">
                  <w:pPr>
                    <w:pStyle w:val="TableParagraph"/>
                    <w:spacing w:line="244" w:lineRule="exact"/>
                    <w:ind w:left="100"/>
                    <w:rPr>
                      <w:sz w:val="24"/>
                      <w:szCs w:val="24"/>
                    </w:rPr>
                  </w:pPr>
                  <w:r w:rsidRPr="00F45D06">
                    <w:rPr>
                      <w:sz w:val="24"/>
                      <w:szCs w:val="24"/>
                    </w:rPr>
                    <w:t>Whether Bank is participating in NEFT or not?</w:t>
                  </w:r>
                </w:p>
              </w:tc>
              <w:tc>
                <w:tcPr>
                  <w:tcW w:w="4050" w:type="dxa"/>
                </w:tcPr>
                <w:p w14:paraId="0F519919" w14:textId="77777777" w:rsidR="00A84BF0" w:rsidRPr="00F45D06" w:rsidRDefault="00A84BF0" w:rsidP="00ED2B76">
                  <w:pPr>
                    <w:pStyle w:val="TableParagraph"/>
                    <w:spacing w:line="244" w:lineRule="exact"/>
                    <w:rPr>
                      <w:sz w:val="24"/>
                      <w:szCs w:val="24"/>
                    </w:rPr>
                  </w:pPr>
                  <w:r w:rsidRPr="00F45D06">
                    <w:rPr>
                      <w:sz w:val="24"/>
                      <w:szCs w:val="24"/>
                    </w:rPr>
                    <w:t>Yes</w:t>
                  </w:r>
                </w:p>
              </w:tc>
            </w:tr>
          </w:tbl>
          <w:p w14:paraId="4D7DE594" w14:textId="77777777" w:rsidR="00EB0620" w:rsidRPr="00F45D06" w:rsidRDefault="00EB0620" w:rsidP="008F58C6">
            <w:pPr>
              <w:pStyle w:val="TableParagraph"/>
              <w:spacing w:before="3"/>
              <w:ind w:left="0" w:right="95"/>
              <w:jc w:val="both"/>
              <w:rPr>
                <w:b/>
                <w:sz w:val="24"/>
                <w:szCs w:val="24"/>
              </w:rPr>
            </w:pPr>
          </w:p>
          <w:p w14:paraId="71DD30E2" w14:textId="77777777" w:rsidR="00EB0620" w:rsidRPr="00F45D06" w:rsidRDefault="00EB0620" w:rsidP="008F58C6">
            <w:pPr>
              <w:pStyle w:val="TableParagraph"/>
              <w:ind w:right="95"/>
              <w:jc w:val="both"/>
              <w:rPr>
                <w:b/>
                <w:sz w:val="24"/>
                <w:szCs w:val="24"/>
              </w:rPr>
            </w:pPr>
            <w:r w:rsidRPr="00F45D06">
              <w:rPr>
                <w:b/>
                <w:sz w:val="24"/>
                <w:szCs w:val="24"/>
              </w:rPr>
              <w:t>NOTE: Processing Fees shall be payable to Exchange and SEBI only through online mode.</w:t>
            </w:r>
          </w:p>
        </w:tc>
        <w:tc>
          <w:tcPr>
            <w:tcW w:w="1578" w:type="dxa"/>
          </w:tcPr>
          <w:p w14:paraId="4DA9514D" w14:textId="77777777" w:rsidR="00EB0620" w:rsidRPr="00F45D06" w:rsidRDefault="00EB0620" w:rsidP="008F58C6">
            <w:pPr>
              <w:ind w:right="95"/>
              <w:jc w:val="both"/>
              <w:rPr>
                <w:sz w:val="24"/>
                <w:szCs w:val="24"/>
              </w:rPr>
            </w:pPr>
          </w:p>
        </w:tc>
      </w:tr>
      <w:tr w:rsidR="005E5B3F" w:rsidRPr="00F45D06" w14:paraId="63192F90" w14:textId="77777777" w:rsidTr="00B6701D">
        <w:trPr>
          <w:trHeight w:hRule="exact" w:val="992"/>
        </w:trPr>
        <w:tc>
          <w:tcPr>
            <w:tcW w:w="630" w:type="dxa"/>
          </w:tcPr>
          <w:p w14:paraId="7BC8099C" w14:textId="77777777" w:rsidR="005E5B3F" w:rsidRPr="00F45D06" w:rsidRDefault="005E5B3F" w:rsidP="00834303">
            <w:pPr>
              <w:pStyle w:val="TableParagraph"/>
              <w:numPr>
                <w:ilvl w:val="0"/>
                <w:numId w:val="11"/>
              </w:numPr>
              <w:spacing w:line="240" w:lineRule="exact"/>
              <w:ind w:left="257" w:hanging="113"/>
              <w:rPr>
                <w:sz w:val="24"/>
                <w:szCs w:val="24"/>
              </w:rPr>
            </w:pPr>
          </w:p>
        </w:tc>
        <w:tc>
          <w:tcPr>
            <w:tcW w:w="8502" w:type="dxa"/>
          </w:tcPr>
          <w:p w14:paraId="4425A546" w14:textId="77777777" w:rsidR="005E5B3F" w:rsidRPr="00F45D06" w:rsidRDefault="007072A7" w:rsidP="008F58C6">
            <w:pPr>
              <w:pStyle w:val="TableParagraph"/>
              <w:spacing w:line="235" w:lineRule="exact"/>
              <w:ind w:right="95"/>
              <w:jc w:val="both"/>
              <w:rPr>
                <w:sz w:val="24"/>
                <w:szCs w:val="24"/>
              </w:rPr>
            </w:pPr>
            <w:r w:rsidRPr="00F45D06">
              <w:rPr>
                <w:sz w:val="24"/>
                <w:szCs w:val="24"/>
              </w:rPr>
              <w:t>Name &amp; Designation of the Company Secretary:</w:t>
            </w:r>
          </w:p>
          <w:p w14:paraId="73425527" w14:textId="77777777" w:rsidR="002B503D" w:rsidRPr="00F45D06" w:rsidRDefault="007072A7" w:rsidP="008F58C6">
            <w:pPr>
              <w:pStyle w:val="TableParagraph"/>
              <w:spacing w:before="1"/>
              <w:ind w:right="95"/>
              <w:jc w:val="both"/>
              <w:rPr>
                <w:sz w:val="24"/>
                <w:szCs w:val="24"/>
              </w:rPr>
            </w:pPr>
            <w:r w:rsidRPr="00F45D06">
              <w:rPr>
                <w:sz w:val="24"/>
                <w:szCs w:val="24"/>
              </w:rPr>
              <w:t xml:space="preserve">Telephone Nos. (landline &amp; mobile): </w:t>
            </w:r>
          </w:p>
          <w:p w14:paraId="52C9BA7E" w14:textId="77777777" w:rsidR="005E5B3F" w:rsidRPr="00F45D06" w:rsidRDefault="007072A7" w:rsidP="008F58C6">
            <w:pPr>
              <w:pStyle w:val="TableParagraph"/>
              <w:spacing w:before="1"/>
              <w:ind w:right="95"/>
              <w:jc w:val="both"/>
              <w:rPr>
                <w:sz w:val="24"/>
                <w:szCs w:val="24"/>
              </w:rPr>
            </w:pPr>
            <w:r w:rsidRPr="00F45D06">
              <w:rPr>
                <w:sz w:val="24"/>
                <w:szCs w:val="24"/>
              </w:rPr>
              <w:t>Email ID.:</w:t>
            </w:r>
          </w:p>
        </w:tc>
        <w:tc>
          <w:tcPr>
            <w:tcW w:w="1578" w:type="dxa"/>
          </w:tcPr>
          <w:p w14:paraId="20046165" w14:textId="77777777" w:rsidR="005E5B3F" w:rsidRPr="00F45D06" w:rsidRDefault="005E5B3F" w:rsidP="008F58C6">
            <w:pPr>
              <w:ind w:right="95"/>
              <w:jc w:val="both"/>
              <w:rPr>
                <w:sz w:val="24"/>
                <w:szCs w:val="24"/>
              </w:rPr>
            </w:pPr>
          </w:p>
        </w:tc>
      </w:tr>
    </w:tbl>
    <w:p w14:paraId="58429947" w14:textId="77777777" w:rsidR="00614ADA" w:rsidRPr="00F45D06" w:rsidRDefault="00614ADA">
      <w:pPr>
        <w:spacing w:before="91"/>
        <w:ind w:left="473"/>
        <w:rPr>
          <w:b/>
          <w:sz w:val="24"/>
          <w:szCs w:val="24"/>
          <w:u w:val="single"/>
        </w:rPr>
      </w:pPr>
    </w:p>
    <w:p w14:paraId="0DFF1D33" w14:textId="77777777" w:rsidR="001813F2" w:rsidRDefault="001813F2">
      <w:pPr>
        <w:spacing w:before="91"/>
        <w:ind w:left="473"/>
        <w:rPr>
          <w:b/>
          <w:sz w:val="24"/>
          <w:szCs w:val="24"/>
          <w:u w:val="single"/>
        </w:rPr>
      </w:pPr>
    </w:p>
    <w:p w14:paraId="1CDB72F6" w14:textId="77777777" w:rsidR="00157FF0" w:rsidRDefault="00157FF0">
      <w:pPr>
        <w:spacing w:before="91"/>
        <w:ind w:left="473"/>
        <w:rPr>
          <w:b/>
          <w:sz w:val="24"/>
          <w:szCs w:val="24"/>
          <w:u w:val="single"/>
        </w:rPr>
      </w:pPr>
    </w:p>
    <w:p w14:paraId="29D60E7A" w14:textId="77777777" w:rsidR="00157FF0" w:rsidRDefault="00157FF0">
      <w:pPr>
        <w:spacing w:before="91"/>
        <w:ind w:left="473"/>
        <w:rPr>
          <w:b/>
          <w:sz w:val="24"/>
          <w:szCs w:val="24"/>
          <w:u w:val="single"/>
        </w:rPr>
      </w:pPr>
    </w:p>
    <w:p w14:paraId="13F62043" w14:textId="77777777" w:rsidR="00157FF0" w:rsidRDefault="00157FF0">
      <w:pPr>
        <w:spacing w:before="91"/>
        <w:ind w:left="473"/>
        <w:rPr>
          <w:b/>
          <w:sz w:val="24"/>
          <w:szCs w:val="24"/>
          <w:u w:val="single"/>
        </w:rPr>
      </w:pPr>
    </w:p>
    <w:p w14:paraId="644057D2" w14:textId="77777777" w:rsidR="00157FF0" w:rsidRDefault="00157FF0">
      <w:pPr>
        <w:spacing w:before="91"/>
        <w:ind w:left="473"/>
        <w:rPr>
          <w:b/>
          <w:sz w:val="24"/>
          <w:szCs w:val="24"/>
          <w:u w:val="single"/>
        </w:rPr>
      </w:pPr>
    </w:p>
    <w:p w14:paraId="1375F6F2" w14:textId="77777777" w:rsidR="00157FF0" w:rsidRDefault="00157FF0">
      <w:pPr>
        <w:spacing w:before="91"/>
        <w:ind w:left="473"/>
        <w:rPr>
          <w:b/>
          <w:sz w:val="24"/>
          <w:szCs w:val="24"/>
          <w:u w:val="single"/>
        </w:rPr>
      </w:pPr>
    </w:p>
    <w:p w14:paraId="2F8F6BB8" w14:textId="77777777" w:rsidR="00157FF0" w:rsidRDefault="00157FF0">
      <w:pPr>
        <w:spacing w:before="91"/>
        <w:ind w:left="473"/>
        <w:rPr>
          <w:b/>
          <w:sz w:val="24"/>
          <w:szCs w:val="24"/>
          <w:u w:val="single"/>
        </w:rPr>
      </w:pPr>
    </w:p>
    <w:p w14:paraId="2C244876" w14:textId="77777777" w:rsidR="00157FF0" w:rsidRDefault="00157FF0">
      <w:pPr>
        <w:spacing w:before="91"/>
        <w:ind w:left="473"/>
        <w:rPr>
          <w:b/>
          <w:sz w:val="24"/>
          <w:szCs w:val="24"/>
          <w:u w:val="single"/>
        </w:rPr>
      </w:pPr>
    </w:p>
    <w:p w14:paraId="06FCAFD0" w14:textId="77777777" w:rsidR="00157FF0" w:rsidRDefault="00157FF0">
      <w:pPr>
        <w:spacing w:before="91"/>
        <w:ind w:left="473"/>
        <w:rPr>
          <w:b/>
          <w:sz w:val="24"/>
          <w:szCs w:val="24"/>
          <w:u w:val="single"/>
        </w:rPr>
      </w:pPr>
    </w:p>
    <w:p w14:paraId="5CC554B3" w14:textId="77777777" w:rsidR="00157FF0" w:rsidRPr="00F45D06" w:rsidRDefault="00157FF0">
      <w:pPr>
        <w:spacing w:before="91"/>
        <w:ind w:left="473"/>
        <w:rPr>
          <w:b/>
          <w:sz w:val="24"/>
          <w:szCs w:val="24"/>
          <w:u w:val="single"/>
        </w:rPr>
      </w:pPr>
    </w:p>
    <w:p w14:paraId="0F0FF04B" w14:textId="77777777" w:rsidR="001813F2" w:rsidRPr="00F45D06" w:rsidRDefault="001813F2">
      <w:pPr>
        <w:spacing w:before="91"/>
        <w:ind w:left="473"/>
        <w:rPr>
          <w:b/>
          <w:sz w:val="24"/>
          <w:szCs w:val="24"/>
          <w:u w:val="single"/>
        </w:rPr>
      </w:pPr>
    </w:p>
    <w:p w14:paraId="71821AA6" w14:textId="77777777" w:rsidR="005E5B3F" w:rsidRPr="00F45D06" w:rsidRDefault="007072A7">
      <w:pPr>
        <w:spacing w:before="64"/>
        <w:ind w:left="113" w:firstLine="8360"/>
        <w:rPr>
          <w:b/>
          <w:sz w:val="24"/>
          <w:szCs w:val="24"/>
        </w:rPr>
      </w:pPr>
      <w:r w:rsidRPr="00F45D06">
        <w:rPr>
          <w:b/>
          <w:sz w:val="24"/>
          <w:szCs w:val="24"/>
        </w:rPr>
        <w:t>Annexure A</w:t>
      </w:r>
    </w:p>
    <w:p w14:paraId="2745555B" w14:textId="77777777" w:rsidR="005E5B3F" w:rsidRPr="00F45D06" w:rsidRDefault="007072A7">
      <w:pPr>
        <w:pStyle w:val="BodyText"/>
        <w:spacing w:before="180" w:line="244" w:lineRule="exact"/>
        <w:ind w:left="113" w:right="324"/>
        <w:rPr>
          <w:sz w:val="24"/>
          <w:szCs w:val="24"/>
        </w:rPr>
      </w:pPr>
      <w:r w:rsidRPr="00F45D06">
        <w:rPr>
          <w:sz w:val="24"/>
          <w:szCs w:val="24"/>
        </w:rPr>
        <w:t>The valuation report shall display the workings, relative fair value per share and fair share exchange ratio in the following manner:</w:t>
      </w:r>
    </w:p>
    <w:p w14:paraId="29E85210" w14:textId="77777777" w:rsidR="005E5B3F" w:rsidRPr="00F45D06" w:rsidRDefault="005E5B3F">
      <w:pPr>
        <w:pStyle w:val="BodyText"/>
        <w:spacing w:before="2"/>
        <w:rPr>
          <w:sz w:val="24"/>
          <w:szCs w:val="24"/>
        </w:rPr>
      </w:pPr>
    </w:p>
    <w:p w14:paraId="50A0E6A9" w14:textId="77777777" w:rsidR="005E5B3F" w:rsidRPr="00F45D06" w:rsidRDefault="007072A7">
      <w:pPr>
        <w:pStyle w:val="Heading1"/>
        <w:ind w:left="175"/>
        <w:rPr>
          <w:sz w:val="24"/>
          <w:szCs w:val="24"/>
        </w:rPr>
      </w:pPr>
      <w:r w:rsidRPr="00F45D06">
        <w:rPr>
          <w:sz w:val="24"/>
          <w:szCs w:val="24"/>
        </w:rPr>
        <w:t>Computation of Fair Share Exchange Ratio:</w:t>
      </w:r>
    </w:p>
    <w:p w14:paraId="47BDB9BC" w14:textId="77777777" w:rsidR="005E5B3F" w:rsidRPr="00F45D06" w:rsidRDefault="005E5B3F">
      <w:pPr>
        <w:pStyle w:val="BodyText"/>
        <w:spacing w:before="2"/>
        <w:rPr>
          <w:b/>
          <w:sz w:val="24"/>
          <w:szCs w:val="24"/>
        </w:rPr>
      </w:pPr>
    </w:p>
    <w:tbl>
      <w:tblPr>
        <w:tblW w:w="0" w:type="auto"/>
        <w:tblInd w:w="122" w:type="dxa"/>
        <w:tblBorders>
          <w:top w:val="single" w:sz="8" w:space="0" w:color="BEBEBE"/>
          <w:left w:val="single" w:sz="8" w:space="0" w:color="BEBEBE"/>
          <w:bottom w:val="single" w:sz="8" w:space="0" w:color="BEBEBE"/>
          <w:right w:val="single" w:sz="8" w:space="0" w:color="BEBEBE"/>
          <w:insideH w:val="single" w:sz="8" w:space="0" w:color="BEBEBE"/>
          <w:insideV w:val="single" w:sz="8" w:space="0" w:color="BEBEBE"/>
        </w:tblBorders>
        <w:tblLayout w:type="fixed"/>
        <w:tblCellMar>
          <w:left w:w="0" w:type="dxa"/>
          <w:right w:w="0" w:type="dxa"/>
        </w:tblCellMar>
        <w:tblLook w:val="01E0" w:firstRow="1" w:lastRow="1" w:firstColumn="1" w:lastColumn="1" w:noHBand="0" w:noVBand="0"/>
      </w:tblPr>
      <w:tblGrid>
        <w:gridCol w:w="3342"/>
        <w:gridCol w:w="1441"/>
        <w:gridCol w:w="1422"/>
        <w:gridCol w:w="1700"/>
        <w:gridCol w:w="1782"/>
      </w:tblGrid>
      <w:tr w:rsidR="005E5B3F" w:rsidRPr="00F45D06" w14:paraId="297E7B4E" w14:textId="77777777">
        <w:trPr>
          <w:trHeight w:hRule="exact" w:val="542"/>
        </w:trPr>
        <w:tc>
          <w:tcPr>
            <w:tcW w:w="3342" w:type="dxa"/>
          </w:tcPr>
          <w:p w14:paraId="548B410E" w14:textId="77777777" w:rsidR="005E5B3F" w:rsidRPr="00F45D06" w:rsidRDefault="005E5B3F">
            <w:pPr>
              <w:rPr>
                <w:sz w:val="24"/>
                <w:szCs w:val="24"/>
              </w:rPr>
            </w:pPr>
          </w:p>
        </w:tc>
        <w:tc>
          <w:tcPr>
            <w:tcW w:w="2862" w:type="dxa"/>
            <w:gridSpan w:val="2"/>
          </w:tcPr>
          <w:p w14:paraId="7D4B952B" w14:textId="77777777" w:rsidR="005E5B3F" w:rsidRPr="00F45D06" w:rsidRDefault="007072A7">
            <w:pPr>
              <w:pStyle w:val="TableParagraph"/>
              <w:spacing w:before="6"/>
              <w:ind w:left="931"/>
              <w:rPr>
                <w:b/>
                <w:sz w:val="24"/>
                <w:szCs w:val="24"/>
              </w:rPr>
            </w:pPr>
            <w:r w:rsidRPr="00F45D06">
              <w:rPr>
                <w:b/>
                <w:sz w:val="24"/>
                <w:szCs w:val="24"/>
              </w:rPr>
              <w:t>XYZ Ltd</w:t>
            </w:r>
          </w:p>
        </w:tc>
        <w:tc>
          <w:tcPr>
            <w:tcW w:w="3481" w:type="dxa"/>
            <w:gridSpan w:val="2"/>
          </w:tcPr>
          <w:p w14:paraId="57A67FB7" w14:textId="77777777" w:rsidR="005E5B3F" w:rsidRPr="00F45D06" w:rsidRDefault="007072A7">
            <w:pPr>
              <w:pStyle w:val="TableParagraph"/>
              <w:spacing w:before="6"/>
              <w:ind w:left="1197" w:right="1362"/>
              <w:jc w:val="center"/>
              <w:rPr>
                <w:b/>
                <w:sz w:val="24"/>
                <w:szCs w:val="24"/>
              </w:rPr>
            </w:pPr>
            <w:r w:rsidRPr="00F45D06">
              <w:rPr>
                <w:b/>
                <w:sz w:val="24"/>
                <w:szCs w:val="24"/>
              </w:rPr>
              <w:t>PQR Ltd</w:t>
            </w:r>
          </w:p>
        </w:tc>
      </w:tr>
      <w:tr w:rsidR="005E5B3F" w:rsidRPr="00F45D06" w14:paraId="65186686" w14:textId="77777777">
        <w:trPr>
          <w:trHeight w:hRule="exact" w:val="302"/>
        </w:trPr>
        <w:tc>
          <w:tcPr>
            <w:tcW w:w="3342" w:type="dxa"/>
          </w:tcPr>
          <w:p w14:paraId="744D216B" w14:textId="77777777" w:rsidR="005E5B3F" w:rsidRPr="00F45D06" w:rsidRDefault="007072A7">
            <w:pPr>
              <w:pStyle w:val="TableParagraph"/>
              <w:spacing w:before="6"/>
              <w:ind w:left="398"/>
              <w:rPr>
                <w:b/>
                <w:sz w:val="24"/>
                <w:szCs w:val="24"/>
              </w:rPr>
            </w:pPr>
            <w:r w:rsidRPr="00F45D06">
              <w:rPr>
                <w:b/>
                <w:sz w:val="24"/>
                <w:szCs w:val="24"/>
              </w:rPr>
              <w:t>Valuation Approach</w:t>
            </w:r>
          </w:p>
        </w:tc>
        <w:tc>
          <w:tcPr>
            <w:tcW w:w="1440" w:type="dxa"/>
            <w:tcBorders>
              <w:bottom w:val="nil"/>
            </w:tcBorders>
          </w:tcPr>
          <w:p w14:paraId="4E080E04" w14:textId="77777777" w:rsidR="005E5B3F" w:rsidRPr="00F45D06" w:rsidRDefault="007072A7">
            <w:pPr>
              <w:pStyle w:val="TableParagraph"/>
              <w:spacing w:before="6"/>
              <w:ind w:left="219" w:right="239"/>
              <w:jc w:val="center"/>
              <w:rPr>
                <w:b/>
                <w:sz w:val="24"/>
                <w:szCs w:val="24"/>
              </w:rPr>
            </w:pPr>
            <w:r w:rsidRPr="00F45D06">
              <w:rPr>
                <w:b/>
                <w:sz w:val="24"/>
                <w:szCs w:val="24"/>
              </w:rPr>
              <w:t>Value per</w:t>
            </w:r>
          </w:p>
        </w:tc>
        <w:tc>
          <w:tcPr>
            <w:tcW w:w="1422" w:type="dxa"/>
            <w:vMerge w:val="restart"/>
          </w:tcPr>
          <w:p w14:paraId="260E8AF1" w14:textId="77777777" w:rsidR="005E5B3F" w:rsidRPr="00F45D06" w:rsidRDefault="007072A7">
            <w:pPr>
              <w:pStyle w:val="TableParagraph"/>
              <w:spacing w:before="6"/>
              <w:ind w:left="350"/>
              <w:rPr>
                <w:b/>
                <w:sz w:val="24"/>
                <w:szCs w:val="24"/>
              </w:rPr>
            </w:pPr>
            <w:r w:rsidRPr="00F45D06">
              <w:rPr>
                <w:b/>
                <w:sz w:val="24"/>
                <w:szCs w:val="24"/>
              </w:rPr>
              <w:t>Weight</w:t>
            </w:r>
          </w:p>
        </w:tc>
        <w:tc>
          <w:tcPr>
            <w:tcW w:w="1700" w:type="dxa"/>
            <w:tcBorders>
              <w:bottom w:val="nil"/>
            </w:tcBorders>
          </w:tcPr>
          <w:p w14:paraId="16F51113" w14:textId="77777777" w:rsidR="005E5B3F" w:rsidRPr="00F45D06" w:rsidRDefault="007072A7">
            <w:pPr>
              <w:pStyle w:val="TableParagraph"/>
              <w:spacing w:before="6"/>
              <w:ind w:left="345" w:right="371"/>
              <w:jc w:val="center"/>
              <w:rPr>
                <w:b/>
                <w:sz w:val="24"/>
                <w:szCs w:val="24"/>
              </w:rPr>
            </w:pPr>
            <w:r w:rsidRPr="00F45D06">
              <w:rPr>
                <w:b/>
                <w:sz w:val="24"/>
                <w:szCs w:val="24"/>
              </w:rPr>
              <w:t>Value per</w:t>
            </w:r>
          </w:p>
        </w:tc>
        <w:tc>
          <w:tcPr>
            <w:tcW w:w="1782" w:type="dxa"/>
            <w:vMerge w:val="restart"/>
          </w:tcPr>
          <w:p w14:paraId="529CD15B" w14:textId="77777777" w:rsidR="005E5B3F" w:rsidRPr="00F45D06" w:rsidRDefault="007072A7">
            <w:pPr>
              <w:pStyle w:val="TableParagraph"/>
              <w:spacing w:before="6"/>
              <w:ind w:left="576"/>
              <w:rPr>
                <w:b/>
                <w:sz w:val="24"/>
                <w:szCs w:val="24"/>
              </w:rPr>
            </w:pPr>
            <w:r w:rsidRPr="00F45D06">
              <w:rPr>
                <w:b/>
                <w:sz w:val="24"/>
                <w:szCs w:val="24"/>
              </w:rPr>
              <w:t>Weight</w:t>
            </w:r>
          </w:p>
        </w:tc>
      </w:tr>
      <w:tr w:rsidR="005E5B3F" w:rsidRPr="00F45D06" w14:paraId="0B1878C2" w14:textId="77777777">
        <w:trPr>
          <w:trHeight w:hRule="exact" w:val="523"/>
        </w:trPr>
        <w:tc>
          <w:tcPr>
            <w:tcW w:w="3342" w:type="dxa"/>
          </w:tcPr>
          <w:p w14:paraId="7422140B" w14:textId="77777777" w:rsidR="005E5B3F" w:rsidRPr="00F45D06" w:rsidRDefault="005E5B3F">
            <w:pPr>
              <w:rPr>
                <w:sz w:val="24"/>
                <w:szCs w:val="24"/>
              </w:rPr>
            </w:pPr>
          </w:p>
        </w:tc>
        <w:tc>
          <w:tcPr>
            <w:tcW w:w="1440" w:type="dxa"/>
            <w:tcBorders>
              <w:top w:val="nil"/>
            </w:tcBorders>
          </w:tcPr>
          <w:p w14:paraId="5A67E361" w14:textId="77777777" w:rsidR="005E5B3F" w:rsidRPr="00F45D06" w:rsidRDefault="007072A7">
            <w:pPr>
              <w:pStyle w:val="TableParagraph"/>
              <w:spacing w:before="6"/>
              <w:ind w:left="207" w:right="239"/>
              <w:jc w:val="center"/>
              <w:rPr>
                <w:b/>
                <w:sz w:val="24"/>
                <w:szCs w:val="24"/>
              </w:rPr>
            </w:pPr>
            <w:r w:rsidRPr="00F45D06">
              <w:rPr>
                <w:b/>
                <w:sz w:val="24"/>
                <w:szCs w:val="24"/>
              </w:rPr>
              <w:t>Share</w:t>
            </w:r>
          </w:p>
        </w:tc>
        <w:tc>
          <w:tcPr>
            <w:tcW w:w="1422" w:type="dxa"/>
            <w:vMerge/>
          </w:tcPr>
          <w:p w14:paraId="5E8AE3F7" w14:textId="77777777" w:rsidR="005E5B3F" w:rsidRPr="00F45D06" w:rsidRDefault="005E5B3F">
            <w:pPr>
              <w:rPr>
                <w:sz w:val="24"/>
                <w:szCs w:val="24"/>
              </w:rPr>
            </w:pPr>
          </w:p>
        </w:tc>
        <w:tc>
          <w:tcPr>
            <w:tcW w:w="1700" w:type="dxa"/>
            <w:tcBorders>
              <w:top w:val="nil"/>
            </w:tcBorders>
          </w:tcPr>
          <w:p w14:paraId="115871DF" w14:textId="77777777" w:rsidR="005E5B3F" w:rsidRPr="00F45D06" w:rsidRDefault="007072A7">
            <w:pPr>
              <w:pStyle w:val="TableParagraph"/>
              <w:spacing w:before="6"/>
              <w:ind w:left="339" w:right="371"/>
              <w:jc w:val="center"/>
              <w:rPr>
                <w:b/>
                <w:sz w:val="24"/>
                <w:szCs w:val="24"/>
              </w:rPr>
            </w:pPr>
            <w:r w:rsidRPr="00F45D06">
              <w:rPr>
                <w:b/>
                <w:sz w:val="24"/>
                <w:szCs w:val="24"/>
              </w:rPr>
              <w:t>Share</w:t>
            </w:r>
          </w:p>
        </w:tc>
        <w:tc>
          <w:tcPr>
            <w:tcW w:w="1782" w:type="dxa"/>
            <w:vMerge/>
          </w:tcPr>
          <w:p w14:paraId="09152426" w14:textId="77777777" w:rsidR="005E5B3F" w:rsidRPr="00F45D06" w:rsidRDefault="005E5B3F">
            <w:pPr>
              <w:rPr>
                <w:sz w:val="24"/>
                <w:szCs w:val="24"/>
              </w:rPr>
            </w:pPr>
          </w:p>
        </w:tc>
      </w:tr>
      <w:tr w:rsidR="005E5B3F" w:rsidRPr="00F45D06" w14:paraId="16E168F6" w14:textId="77777777">
        <w:trPr>
          <w:trHeight w:hRule="exact" w:val="284"/>
        </w:trPr>
        <w:tc>
          <w:tcPr>
            <w:tcW w:w="3342" w:type="dxa"/>
          </w:tcPr>
          <w:p w14:paraId="44DD71BC" w14:textId="77777777" w:rsidR="005E5B3F" w:rsidRPr="00F45D06" w:rsidRDefault="007072A7">
            <w:pPr>
              <w:pStyle w:val="TableParagraph"/>
              <w:spacing w:before="1"/>
              <w:ind w:left="158"/>
              <w:rPr>
                <w:sz w:val="24"/>
                <w:szCs w:val="24"/>
              </w:rPr>
            </w:pPr>
            <w:r w:rsidRPr="00F45D06">
              <w:rPr>
                <w:sz w:val="24"/>
                <w:szCs w:val="24"/>
              </w:rPr>
              <w:t>Asset Approach</w:t>
            </w:r>
          </w:p>
        </w:tc>
        <w:tc>
          <w:tcPr>
            <w:tcW w:w="1440" w:type="dxa"/>
          </w:tcPr>
          <w:p w14:paraId="7E61092B" w14:textId="396C7218" w:rsidR="005E5B3F" w:rsidRPr="00F45D06" w:rsidRDefault="00524141">
            <w:pPr>
              <w:pStyle w:val="TableParagraph"/>
              <w:spacing w:before="1"/>
              <w:ind w:left="0" w:right="27"/>
              <w:jc w:val="center"/>
              <w:rPr>
                <w:sz w:val="24"/>
                <w:szCs w:val="24"/>
              </w:rPr>
            </w:pPr>
            <w:r w:rsidRPr="00F45D06">
              <w:rPr>
                <w:w w:val="94"/>
                <w:sz w:val="24"/>
                <w:szCs w:val="24"/>
              </w:rPr>
              <w:t>X</w:t>
            </w:r>
          </w:p>
        </w:tc>
        <w:tc>
          <w:tcPr>
            <w:tcW w:w="1422" w:type="dxa"/>
          </w:tcPr>
          <w:p w14:paraId="6BA9A896" w14:textId="77777777" w:rsidR="005E5B3F" w:rsidRPr="00F45D06" w:rsidRDefault="007072A7">
            <w:pPr>
              <w:pStyle w:val="TableParagraph"/>
              <w:spacing w:before="1"/>
              <w:ind w:left="643"/>
              <w:rPr>
                <w:sz w:val="24"/>
                <w:szCs w:val="24"/>
              </w:rPr>
            </w:pPr>
            <w:r w:rsidRPr="00F45D06">
              <w:rPr>
                <w:w w:val="89"/>
                <w:sz w:val="24"/>
                <w:szCs w:val="24"/>
              </w:rPr>
              <w:t>a</w:t>
            </w:r>
          </w:p>
        </w:tc>
        <w:tc>
          <w:tcPr>
            <w:tcW w:w="1700" w:type="dxa"/>
          </w:tcPr>
          <w:p w14:paraId="66B566F8" w14:textId="77777777" w:rsidR="005E5B3F" w:rsidRPr="00F45D06" w:rsidRDefault="007072A7">
            <w:pPr>
              <w:pStyle w:val="TableParagraph"/>
              <w:spacing w:before="1"/>
              <w:ind w:left="0" w:right="28"/>
              <w:jc w:val="center"/>
              <w:rPr>
                <w:sz w:val="24"/>
                <w:szCs w:val="24"/>
              </w:rPr>
            </w:pPr>
            <w:r w:rsidRPr="00F45D06">
              <w:rPr>
                <w:w w:val="94"/>
                <w:sz w:val="24"/>
                <w:szCs w:val="24"/>
              </w:rPr>
              <w:t>y</w:t>
            </w:r>
          </w:p>
        </w:tc>
        <w:tc>
          <w:tcPr>
            <w:tcW w:w="1782" w:type="dxa"/>
          </w:tcPr>
          <w:p w14:paraId="583C2843" w14:textId="77777777" w:rsidR="005E5B3F" w:rsidRPr="00F45D06" w:rsidRDefault="007072A7">
            <w:pPr>
              <w:pStyle w:val="TableParagraph"/>
              <w:spacing w:before="1"/>
              <w:ind w:left="0" w:right="806"/>
              <w:jc w:val="right"/>
              <w:rPr>
                <w:sz w:val="24"/>
                <w:szCs w:val="24"/>
              </w:rPr>
            </w:pPr>
            <w:r w:rsidRPr="00F45D06">
              <w:rPr>
                <w:w w:val="94"/>
                <w:sz w:val="24"/>
                <w:szCs w:val="24"/>
              </w:rPr>
              <w:t>d</w:t>
            </w:r>
          </w:p>
        </w:tc>
      </w:tr>
      <w:tr w:rsidR="005E5B3F" w:rsidRPr="00F45D06" w14:paraId="3F25B219" w14:textId="77777777">
        <w:trPr>
          <w:trHeight w:hRule="exact" w:val="538"/>
        </w:trPr>
        <w:tc>
          <w:tcPr>
            <w:tcW w:w="3342" w:type="dxa"/>
          </w:tcPr>
          <w:p w14:paraId="608457F1" w14:textId="77777777" w:rsidR="005E5B3F" w:rsidRPr="00F45D06" w:rsidRDefault="007072A7">
            <w:pPr>
              <w:pStyle w:val="TableParagraph"/>
              <w:spacing w:before="6"/>
              <w:ind w:left="158"/>
              <w:rPr>
                <w:sz w:val="24"/>
                <w:szCs w:val="24"/>
              </w:rPr>
            </w:pPr>
            <w:r w:rsidRPr="00F45D06">
              <w:rPr>
                <w:sz w:val="24"/>
                <w:szCs w:val="24"/>
              </w:rPr>
              <w:t>Income Approach</w:t>
            </w:r>
          </w:p>
        </w:tc>
        <w:tc>
          <w:tcPr>
            <w:tcW w:w="1440" w:type="dxa"/>
          </w:tcPr>
          <w:p w14:paraId="502EA9B1" w14:textId="15EF84C5" w:rsidR="005E5B3F" w:rsidRPr="00F45D06" w:rsidRDefault="00524141">
            <w:pPr>
              <w:pStyle w:val="TableParagraph"/>
              <w:spacing w:before="6"/>
              <w:ind w:left="0" w:right="27"/>
              <w:jc w:val="center"/>
              <w:rPr>
                <w:sz w:val="24"/>
                <w:szCs w:val="24"/>
              </w:rPr>
            </w:pPr>
            <w:r w:rsidRPr="00F45D06">
              <w:rPr>
                <w:w w:val="94"/>
                <w:sz w:val="24"/>
                <w:szCs w:val="24"/>
              </w:rPr>
              <w:t>X</w:t>
            </w:r>
          </w:p>
        </w:tc>
        <w:tc>
          <w:tcPr>
            <w:tcW w:w="1422" w:type="dxa"/>
          </w:tcPr>
          <w:p w14:paraId="2930CFC8" w14:textId="77777777" w:rsidR="005E5B3F" w:rsidRPr="00F45D06" w:rsidRDefault="007072A7">
            <w:pPr>
              <w:pStyle w:val="TableParagraph"/>
              <w:spacing w:before="6"/>
              <w:ind w:left="634"/>
              <w:rPr>
                <w:sz w:val="24"/>
                <w:szCs w:val="24"/>
              </w:rPr>
            </w:pPr>
            <w:r w:rsidRPr="00F45D06">
              <w:rPr>
                <w:w w:val="94"/>
                <w:sz w:val="24"/>
                <w:szCs w:val="24"/>
              </w:rPr>
              <w:t>b</w:t>
            </w:r>
          </w:p>
        </w:tc>
        <w:tc>
          <w:tcPr>
            <w:tcW w:w="1700" w:type="dxa"/>
          </w:tcPr>
          <w:p w14:paraId="509FF563" w14:textId="77777777" w:rsidR="005E5B3F" w:rsidRPr="00F45D06" w:rsidRDefault="007072A7">
            <w:pPr>
              <w:pStyle w:val="TableParagraph"/>
              <w:spacing w:before="6"/>
              <w:ind w:left="0" w:right="28"/>
              <w:jc w:val="center"/>
              <w:rPr>
                <w:sz w:val="24"/>
                <w:szCs w:val="24"/>
              </w:rPr>
            </w:pPr>
            <w:r w:rsidRPr="00F45D06">
              <w:rPr>
                <w:w w:val="94"/>
                <w:sz w:val="24"/>
                <w:szCs w:val="24"/>
              </w:rPr>
              <w:t>y</w:t>
            </w:r>
          </w:p>
        </w:tc>
        <w:tc>
          <w:tcPr>
            <w:tcW w:w="1782" w:type="dxa"/>
          </w:tcPr>
          <w:p w14:paraId="2395A69E" w14:textId="77777777" w:rsidR="005E5B3F" w:rsidRPr="00F45D06" w:rsidRDefault="007072A7">
            <w:pPr>
              <w:pStyle w:val="TableParagraph"/>
              <w:spacing w:before="6"/>
              <w:ind w:left="0" w:right="804"/>
              <w:jc w:val="right"/>
              <w:rPr>
                <w:sz w:val="24"/>
                <w:szCs w:val="24"/>
              </w:rPr>
            </w:pPr>
            <w:r w:rsidRPr="00F45D06">
              <w:rPr>
                <w:w w:val="89"/>
                <w:sz w:val="24"/>
                <w:szCs w:val="24"/>
              </w:rPr>
              <w:t>e</w:t>
            </w:r>
          </w:p>
        </w:tc>
      </w:tr>
      <w:tr w:rsidR="005E5B3F" w:rsidRPr="00F45D06" w14:paraId="7B7362C2" w14:textId="77777777">
        <w:trPr>
          <w:trHeight w:hRule="exact" w:val="533"/>
        </w:trPr>
        <w:tc>
          <w:tcPr>
            <w:tcW w:w="3342" w:type="dxa"/>
          </w:tcPr>
          <w:p w14:paraId="242E337D" w14:textId="77777777" w:rsidR="005E5B3F" w:rsidRPr="00F45D06" w:rsidRDefault="007072A7">
            <w:pPr>
              <w:pStyle w:val="TableParagraph"/>
              <w:spacing w:before="6"/>
              <w:ind w:left="158"/>
              <w:rPr>
                <w:sz w:val="24"/>
                <w:szCs w:val="24"/>
              </w:rPr>
            </w:pPr>
            <w:r w:rsidRPr="00F45D06">
              <w:rPr>
                <w:sz w:val="24"/>
                <w:szCs w:val="24"/>
              </w:rPr>
              <w:t>Market Approach</w:t>
            </w:r>
          </w:p>
        </w:tc>
        <w:tc>
          <w:tcPr>
            <w:tcW w:w="1440" w:type="dxa"/>
          </w:tcPr>
          <w:p w14:paraId="1B7A040D" w14:textId="490FDD24" w:rsidR="005E5B3F" w:rsidRPr="00F45D06" w:rsidRDefault="00524141">
            <w:pPr>
              <w:pStyle w:val="TableParagraph"/>
              <w:spacing w:before="6"/>
              <w:ind w:left="0" w:right="27"/>
              <w:jc w:val="center"/>
              <w:rPr>
                <w:sz w:val="24"/>
                <w:szCs w:val="24"/>
              </w:rPr>
            </w:pPr>
            <w:r w:rsidRPr="00F45D06">
              <w:rPr>
                <w:w w:val="94"/>
                <w:sz w:val="24"/>
                <w:szCs w:val="24"/>
              </w:rPr>
              <w:t>X</w:t>
            </w:r>
          </w:p>
        </w:tc>
        <w:tc>
          <w:tcPr>
            <w:tcW w:w="1422" w:type="dxa"/>
          </w:tcPr>
          <w:p w14:paraId="32FA1EB2" w14:textId="77777777" w:rsidR="005E5B3F" w:rsidRPr="00F45D06" w:rsidRDefault="007072A7">
            <w:pPr>
              <w:pStyle w:val="TableParagraph"/>
              <w:spacing w:before="6"/>
              <w:ind w:left="643"/>
              <w:rPr>
                <w:sz w:val="24"/>
                <w:szCs w:val="24"/>
              </w:rPr>
            </w:pPr>
            <w:r w:rsidRPr="00F45D06">
              <w:rPr>
                <w:w w:val="89"/>
                <w:sz w:val="24"/>
                <w:szCs w:val="24"/>
              </w:rPr>
              <w:t>c</w:t>
            </w:r>
          </w:p>
        </w:tc>
        <w:tc>
          <w:tcPr>
            <w:tcW w:w="1700" w:type="dxa"/>
          </w:tcPr>
          <w:p w14:paraId="40786071" w14:textId="77777777" w:rsidR="005E5B3F" w:rsidRPr="00F45D06" w:rsidRDefault="007072A7">
            <w:pPr>
              <w:pStyle w:val="TableParagraph"/>
              <w:spacing w:before="6"/>
              <w:ind w:left="0" w:right="28"/>
              <w:jc w:val="center"/>
              <w:rPr>
                <w:sz w:val="24"/>
                <w:szCs w:val="24"/>
              </w:rPr>
            </w:pPr>
            <w:r w:rsidRPr="00F45D06">
              <w:rPr>
                <w:w w:val="94"/>
                <w:sz w:val="24"/>
                <w:szCs w:val="24"/>
              </w:rPr>
              <w:t>y</w:t>
            </w:r>
          </w:p>
        </w:tc>
        <w:tc>
          <w:tcPr>
            <w:tcW w:w="1782" w:type="dxa"/>
          </w:tcPr>
          <w:p w14:paraId="6518975B" w14:textId="77777777" w:rsidR="005E5B3F" w:rsidRPr="00F45D06" w:rsidRDefault="007072A7">
            <w:pPr>
              <w:pStyle w:val="TableParagraph"/>
              <w:spacing w:before="6"/>
              <w:ind w:left="0" w:right="821"/>
              <w:jc w:val="right"/>
              <w:rPr>
                <w:sz w:val="24"/>
                <w:szCs w:val="24"/>
              </w:rPr>
            </w:pPr>
            <w:r w:rsidRPr="00F45D06">
              <w:rPr>
                <w:w w:val="94"/>
                <w:sz w:val="24"/>
                <w:szCs w:val="24"/>
              </w:rPr>
              <w:t>f</w:t>
            </w:r>
          </w:p>
        </w:tc>
      </w:tr>
      <w:tr w:rsidR="005E5B3F" w:rsidRPr="00F45D06" w14:paraId="7DF0DF1F" w14:textId="77777777">
        <w:trPr>
          <w:trHeight w:hRule="exact" w:val="298"/>
        </w:trPr>
        <w:tc>
          <w:tcPr>
            <w:tcW w:w="3342" w:type="dxa"/>
          </w:tcPr>
          <w:p w14:paraId="14A0B17A" w14:textId="77777777" w:rsidR="005E5B3F" w:rsidRPr="00F45D06" w:rsidRDefault="007072A7">
            <w:pPr>
              <w:pStyle w:val="TableParagraph"/>
              <w:spacing w:before="6"/>
              <w:ind w:left="100"/>
              <w:rPr>
                <w:b/>
                <w:sz w:val="24"/>
                <w:szCs w:val="24"/>
              </w:rPr>
            </w:pPr>
            <w:r w:rsidRPr="00F45D06">
              <w:rPr>
                <w:b/>
                <w:sz w:val="24"/>
                <w:szCs w:val="24"/>
              </w:rPr>
              <w:t>Relative Value per Share</w:t>
            </w:r>
          </w:p>
        </w:tc>
        <w:tc>
          <w:tcPr>
            <w:tcW w:w="1440" w:type="dxa"/>
          </w:tcPr>
          <w:p w14:paraId="73C558AE" w14:textId="1B4C036F" w:rsidR="005E5B3F" w:rsidRPr="00F45D06" w:rsidRDefault="00524141">
            <w:pPr>
              <w:pStyle w:val="TableParagraph"/>
              <w:spacing w:before="6"/>
              <w:ind w:left="0" w:right="27"/>
              <w:jc w:val="center"/>
              <w:rPr>
                <w:b/>
                <w:sz w:val="24"/>
                <w:szCs w:val="24"/>
              </w:rPr>
            </w:pPr>
            <w:r w:rsidRPr="00F45D06">
              <w:rPr>
                <w:b/>
                <w:w w:val="95"/>
                <w:sz w:val="24"/>
                <w:szCs w:val="24"/>
              </w:rPr>
              <w:t>X</w:t>
            </w:r>
          </w:p>
        </w:tc>
        <w:tc>
          <w:tcPr>
            <w:tcW w:w="1422" w:type="dxa"/>
          </w:tcPr>
          <w:p w14:paraId="74E7F05C" w14:textId="77777777" w:rsidR="005E5B3F" w:rsidRPr="00F45D06" w:rsidRDefault="005E5B3F">
            <w:pPr>
              <w:rPr>
                <w:sz w:val="24"/>
                <w:szCs w:val="24"/>
              </w:rPr>
            </w:pPr>
          </w:p>
        </w:tc>
        <w:tc>
          <w:tcPr>
            <w:tcW w:w="1700" w:type="dxa"/>
          </w:tcPr>
          <w:p w14:paraId="00FD0205" w14:textId="77777777" w:rsidR="005E5B3F" w:rsidRPr="00F45D06" w:rsidRDefault="007072A7">
            <w:pPr>
              <w:pStyle w:val="TableParagraph"/>
              <w:spacing w:before="6"/>
              <w:ind w:left="0" w:right="27"/>
              <w:jc w:val="center"/>
              <w:rPr>
                <w:b/>
                <w:sz w:val="24"/>
                <w:szCs w:val="24"/>
              </w:rPr>
            </w:pPr>
            <w:r w:rsidRPr="00F45D06">
              <w:rPr>
                <w:b/>
                <w:w w:val="95"/>
                <w:sz w:val="24"/>
                <w:szCs w:val="24"/>
              </w:rPr>
              <w:t>y</w:t>
            </w:r>
          </w:p>
        </w:tc>
        <w:tc>
          <w:tcPr>
            <w:tcW w:w="1782" w:type="dxa"/>
          </w:tcPr>
          <w:p w14:paraId="05433264" w14:textId="77777777" w:rsidR="005E5B3F" w:rsidRPr="00F45D06" w:rsidRDefault="005E5B3F">
            <w:pPr>
              <w:rPr>
                <w:sz w:val="24"/>
                <w:szCs w:val="24"/>
              </w:rPr>
            </w:pPr>
          </w:p>
        </w:tc>
      </w:tr>
      <w:tr w:rsidR="005E5B3F" w:rsidRPr="00F45D06" w14:paraId="1704AE06" w14:textId="77777777">
        <w:trPr>
          <w:trHeight w:hRule="exact" w:val="308"/>
        </w:trPr>
        <w:tc>
          <w:tcPr>
            <w:tcW w:w="4783" w:type="dxa"/>
            <w:gridSpan w:val="2"/>
          </w:tcPr>
          <w:p w14:paraId="1CACA7D3" w14:textId="77777777" w:rsidR="005E5B3F" w:rsidRPr="00F45D06" w:rsidRDefault="007072A7">
            <w:pPr>
              <w:pStyle w:val="TableParagraph"/>
              <w:spacing w:before="11"/>
              <w:ind w:left="100"/>
              <w:rPr>
                <w:b/>
                <w:sz w:val="24"/>
                <w:szCs w:val="24"/>
              </w:rPr>
            </w:pPr>
            <w:r w:rsidRPr="00F45D06">
              <w:rPr>
                <w:b/>
                <w:sz w:val="24"/>
                <w:szCs w:val="24"/>
              </w:rPr>
              <w:t>Exchange Ratio (rounded off)</w:t>
            </w:r>
          </w:p>
        </w:tc>
        <w:tc>
          <w:tcPr>
            <w:tcW w:w="1422" w:type="dxa"/>
          </w:tcPr>
          <w:p w14:paraId="26AF121C" w14:textId="77777777" w:rsidR="005E5B3F" w:rsidRPr="00F45D06" w:rsidRDefault="005E5B3F">
            <w:pPr>
              <w:rPr>
                <w:sz w:val="24"/>
                <w:szCs w:val="24"/>
              </w:rPr>
            </w:pPr>
          </w:p>
        </w:tc>
        <w:tc>
          <w:tcPr>
            <w:tcW w:w="1700" w:type="dxa"/>
          </w:tcPr>
          <w:p w14:paraId="25568873" w14:textId="77777777" w:rsidR="005E5B3F" w:rsidRPr="00F45D06" w:rsidRDefault="007072A7">
            <w:pPr>
              <w:pStyle w:val="TableParagraph"/>
              <w:spacing w:before="11"/>
              <w:ind w:left="345" w:right="345"/>
              <w:jc w:val="center"/>
              <w:rPr>
                <w:b/>
                <w:sz w:val="24"/>
                <w:szCs w:val="24"/>
              </w:rPr>
            </w:pPr>
            <w:r w:rsidRPr="00F45D06">
              <w:rPr>
                <w:b/>
                <w:sz w:val="24"/>
                <w:szCs w:val="24"/>
              </w:rPr>
              <w:t>xx</w:t>
            </w:r>
          </w:p>
        </w:tc>
        <w:tc>
          <w:tcPr>
            <w:tcW w:w="1782" w:type="dxa"/>
          </w:tcPr>
          <w:p w14:paraId="03BD7A2C" w14:textId="77777777" w:rsidR="005E5B3F" w:rsidRPr="00F45D06" w:rsidRDefault="005E5B3F">
            <w:pPr>
              <w:rPr>
                <w:sz w:val="24"/>
                <w:szCs w:val="24"/>
              </w:rPr>
            </w:pPr>
          </w:p>
        </w:tc>
      </w:tr>
    </w:tbl>
    <w:p w14:paraId="2994CCF6" w14:textId="77777777" w:rsidR="005E5B3F" w:rsidRPr="00F45D06" w:rsidRDefault="005E5B3F">
      <w:pPr>
        <w:pStyle w:val="BodyText"/>
        <w:rPr>
          <w:b/>
          <w:sz w:val="24"/>
          <w:szCs w:val="24"/>
        </w:rPr>
      </w:pPr>
    </w:p>
    <w:p w14:paraId="4C87B65C" w14:textId="77777777" w:rsidR="005E5B3F" w:rsidRPr="00F45D06" w:rsidRDefault="007072A7">
      <w:pPr>
        <w:ind w:left="113"/>
        <w:rPr>
          <w:b/>
          <w:sz w:val="24"/>
          <w:szCs w:val="24"/>
        </w:rPr>
      </w:pPr>
      <w:r w:rsidRPr="00F45D06">
        <w:rPr>
          <w:b/>
          <w:sz w:val="24"/>
          <w:szCs w:val="24"/>
        </w:rPr>
        <w:t>Ratio:</w:t>
      </w:r>
    </w:p>
    <w:p w14:paraId="0D6BBBB8" w14:textId="77777777" w:rsidR="005E5B3F" w:rsidRPr="00F45D06" w:rsidRDefault="007072A7">
      <w:pPr>
        <w:spacing w:before="126" w:line="250" w:lineRule="exact"/>
        <w:ind w:left="113" w:right="339"/>
        <w:rPr>
          <w:b/>
          <w:sz w:val="24"/>
          <w:szCs w:val="24"/>
        </w:rPr>
      </w:pPr>
      <w:r w:rsidRPr="00F45D06">
        <w:rPr>
          <w:b/>
          <w:sz w:val="24"/>
          <w:szCs w:val="24"/>
        </w:rPr>
        <w:t>“x (xxx) equity share of XYZ Ltd of INR 10 each fully paid up for every y (yyy) equity shares of PQR Ltd of INR 10 each fully paid up.”</w:t>
      </w:r>
    </w:p>
    <w:p w14:paraId="0CC02593" w14:textId="77777777" w:rsidR="005E5B3F" w:rsidRPr="00F45D06" w:rsidRDefault="007072A7" w:rsidP="007C73A6">
      <w:pPr>
        <w:spacing w:line="250" w:lineRule="exact"/>
        <w:rPr>
          <w:b/>
          <w:i/>
          <w:sz w:val="24"/>
          <w:szCs w:val="24"/>
        </w:rPr>
      </w:pPr>
      <w:r w:rsidRPr="00F45D06">
        <w:rPr>
          <w:b/>
          <w:i/>
          <w:sz w:val="24"/>
          <w:szCs w:val="24"/>
          <w:u w:val="single"/>
        </w:rPr>
        <w:t>Note: In case, any of the method has not been used, the reason for the same may be clearly specified as footnote to the table.</w:t>
      </w:r>
    </w:p>
    <w:p w14:paraId="426E2AFB" w14:textId="77777777" w:rsidR="005E5B3F" w:rsidRPr="00F45D06" w:rsidRDefault="005E5B3F">
      <w:pPr>
        <w:spacing w:line="250" w:lineRule="exact"/>
        <w:rPr>
          <w:sz w:val="24"/>
          <w:szCs w:val="24"/>
        </w:rPr>
        <w:sectPr w:rsidR="005E5B3F" w:rsidRPr="00F45D06">
          <w:headerReference w:type="even" r:id="rId10"/>
          <w:headerReference w:type="default" r:id="rId11"/>
          <w:footerReference w:type="even" r:id="rId12"/>
          <w:footerReference w:type="default" r:id="rId13"/>
          <w:headerReference w:type="first" r:id="rId14"/>
          <w:footerReference w:type="first" r:id="rId15"/>
          <w:pgSz w:w="11910" w:h="16840"/>
          <w:pgMar w:top="980" w:right="940" w:bottom="280" w:left="1020" w:header="720" w:footer="720" w:gutter="0"/>
          <w:cols w:space="720"/>
        </w:sectPr>
      </w:pPr>
    </w:p>
    <w:p w14:paraId="1773A9F7" w14:textId="44A27775" w:rsidR="005E5B3F" w:rsidRPr="00F45D06" w:rsidRDefault="00157FF0" w:rsidP="00157FF0">
      <w:pPr>
        <w:pStyle w:val="Heading1"/>
        <w:spacing w:before="73" w:line="482" w:lineRule="auto"/>
        <w:ind w:left="229" w:right="257"/>
        <w:rPr>
          <w:sz w:val="24"/>
          <w:szCs w:val="24"/>
        </w:rPr>
      </w:pPr>
      <w:r>
        <w:rPr>
          <w:sz w:val="24"/>
          <w:szCs w:val="24"/>
        </w:rPr>
        <w:lastRenderedPageBreak/>
        <w:t xml:space="preserve">                                                                                                                                     </w:t>
      </w:r>
      <w:r w:rsidR="007072A7" w:rsidRPr="00F45D06">
        <w:rPr>
          <w:sz w:val="24"/>
          <w:szCs w:val="24"/>
        </w:rPr>
        <w:t xml:space="preserve">Annexure B </w:t>
      </w:r>
      <w:r>
        <w:rPr>
          <w:sz w:val="24"/>
          <w:szCs w:val="24"/>
        </w:rPr>
        <w:t xml:space="preserve">                 </w:t>
      </w:r>
      <w:r w:rsidR="007072A7" w:rsidRPr="00F45D06">
        <w:rPr>
          <w:sz w:val="24"/>
          <w:szCs w:val="24"/>
        </w:rPr>
        <w:t>The financial details of companies for the previous 3 years as per the audited statement of Accounts:</w:t>
      </w:r>
    </w:p>
    <w:p w14:paraId="4B4C26D8" w14:textId="77777777" w:rsidR="005E5B3F" w:rsidRPr="00F45D06" w:rsidRDefault="007072A7">
      <w:pPr>
        <w:pStyle w:val="BodyText"/>
        <w:tabs>
          <w:tab w:val="left" w:pos="5913"/>
        </w:tabs>
        <w:spacing w:before="62"/>
        <w:ind w:left="229"/>
        <w:rPr>
          <w:sz w:val="24"/>
          <w:szCs w:val="24"/>
        </w:rPr>
      </w:pPr>
      <w:r w:rsidRPr="00F45D06">
        <w:rPr>
          <w:sz w:val="24"/>
          <w:szCs w:val="24"/>
        </w:rPr>
        <w:t xml:space="preserve">Name </w:t>
      </w:r>
      <w:r w:rsidRPr="00F45D06">
        <w:rPr>
          <w:spacing w:val="-3"/>
          <w:sz w:val="24"/>
          <w:szCs w:val="24"/>
        </w:rPr>
        <w:t xml:space="preserve">of </w:t>
      </w:r>
      <w:r w:rsidRPr="00F45D06">
        <w:rPr>
          <w:sz w:val="24"/>
          <w:szCs w:val="24"/>
        </w:rPr>
        <w:t>the Company:</w:t>
      </w:r>
      <w:r w:rsidRPr="00F45D06">
        <w:rPr>
          <w:sz w:val="24"/>
          <w:szCs w:val="24"/>
          <w:u w:val="single"/>
        </w:rPr>
        <w:tab/>
      </w:r>
    </w:p>
    <w:p w14:paraId="437B1C90" w14:textId="77777777" w:rsidR="005E5B3F" w:rsidRPr="00F45D06" w:rsidRDefault="007072A7">
      <w:pPr>
        <w:pStyle w:val="BodyText"/>
        <w:spacing w:before="63" w:after="5"/>
        <w:ind w:right="689"/>
        <w:jc w:val="right"/>
        <w:rPr>
          <w:sz w:val="24"/>
          <w:szCs w:val="24"/>
        </w:rPr>
      </w:pPr>
      <w:r w:rsidRPr="00F45D06">
        <w:rPr>
          <w:sz w:val="24"/>
          <w:szCs w:val="24"/>
        </w:rPr>
        <w:t>(Rs. in Crores)</w:t>
      </w: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05"/>
        <w:gridCol w:w="2271"/>
        <w:gridCol w:w="2045"/>
        <w:gridCol w:w="2160"/>
      </w:tblGrid>
      <w:tr w:rsidR="005E5B3F" w:rsidRPr="00F45D06" w14:paraId="06386F5C" w14:textId="77777777" w:rsidTr="00157FF0">
        <w:trPr>
          <w:trHeight w:hRule="exact" w:val="1004"/>
        </w:trPr>
        <w:tc>
          <w:tcPr>
            <w:tcW w:w="3405" w:type="dxa"/>
          </w:tcPr>
          <w:p w14:paraId="65038FF6" w14:textId="77777777" w:rsidR="005E5B3F" w:rsidRPr="00F45D06" w:rsidRDefault="007072A7">
            <w:pPr>
              <w:pStyle w:val="TableParagraph"/>
              <w:spacing w:line="249" w:lineRule="exact"/>
              <w:rPr>
                <w:b/>
                <w:sz w:val="24"/>
                <w:szCs w:val="24"/>
              </w:rPr>
            </w:pPr>
            <w:r w:rsidRPr="00F45D06">
              <w:rPr>
                <w:b/>
                <w:sz w:val="24"/>
                <w:szCs w:val="24"/>
              </w:rPr>
              <w:t>Particulars</w:t>
            </w:r>
          </w:p>
        </w:tc>
        <w:tc>
          <w:tcPr>
            <w:tcW w:w="2271" w:type="dxa"/>
          </w:tcPr>
          <w:p w14:paraId="54B6AD6D" w14:textId="77777777" w:rsidR="005E5B3F" w:rsidRPr="00F45D06" w:rsidRDefault="007072A7">
            <w:pPr>
              <w:pStyle w:val="TableParagraph"/>
              <w:spacing w:line="242" w:lineRule="auto"/>
              <w:rPr>
                <w:b/>
                <w:sz w:val="24"/>
                <w:szCs w:val="24"/>
              </w:rPr>
            </w:pPr>
            <w:r w:rsidRPr="00F45D06">
              <w:rPr>
                <w:b/>
                <w:sz w:val="24"/>
                <w:szCs w:val="24"/>
              </w:rPr>
              <w:t>As per last Audited Financial Year</w:t>
            </w:r>
          </w:p>
        </w:tc>
        <w:tc>
          <w:tcPr>
            <w:tcW w:w="2045" w:type="dxa"/>
          </w:tcPr>
          <w:p w14:paraId="7F281F5C" w14:textId="77777777" w:rsidR="005E5B3F" w:rsidRPr="00F45D06" w:rsidRDefault="007072A7">
            <w:pPr>
              <w:pStyle w:val="TableParagraph"/>
              <w:spacing w:line="242" w:lineRule="auto"/>
              <w:ind w:right="9"/>
              <w:rPr>
                <w:b/>
                <w:sz w:val="24"/>
                <w:szCs w:val="24"/>
              </w:rPr>
            </w:pPr>
            <w:r w:rsidRPr="00F45D06">
              <w:rPr>
                <w:b/>
                <w:sz w:val="24"/>
                <w:szCs w:val="24"/>
              </w:rPr>
              <w:t>1 year prior to the last Audited Financial Year</w:t>
            </w:r>
          </w:p>
        </w:tc>
        <w:tc>
          <w:tcPr>
            <w:tcW w:w="2160" w:type="dxa"/>
          </w:tcPr>
          <w:p w14:paraId="41481AC9" w14:textId="77777777" w:rsidR="005E5B3F" w:rsidRPr="00F45D06" w:rsidRDefault="007072A7">
            <w:pPr>
              <w:pStyle w:val="TableParagraph"/>
              <w:spacing w:line="242" w:lineRule="auto"/>
              <w:ind w:right="376"/>
              <w:jc w:val="both"/>
              <w:rPr>
                <w:b/>
                <w:sz w:val="24"/>
                <w:szCs w:val="24"/>
              </w:rPr>
            </w:pPr>
            <w:r w:rsidRPr="00F45D06">
              <w:rPr>
                <w:b/>
                <w:sz w:val="24"/>
                <w:szCs w:val="24"/>
              </w:rPr>
              <w:t>2 years prior to the last Audited Financial Year</w:t>
            </w:r>
          </w:p>
        </w:tc>
      </w:tr>
      <w:tr w:rsidR="005E5B3F" w:rsidRPr="00F45D06" w14:paraId="03902111" w14:textId="77777777" w:rsidTr="00157FF0">
        <w:trPr>
          <w:trHeight w:hRule="exact" w:val="326"/>
        </w:trPr>
        <w:tc>
          <w:tcPr>
            <w:tcW w:w="3405" w:type="dxa"/>
          </w:tcPr>
          <w:p w14:paraId="3E14C3D6" w14:textId="77777777" w:rsidR="005E5B3F" w:rsidRPr="00F45D06" w:rsidRDefault="007072A7">
            <w:pPr>
              <w:pStyle w:val="TableParagraph"/>
              <w:spacing w:line="244" w:lineRule="exact"/>
              <w:rPr>
                <w:sz w:val="24"/>
                <w:szCs w:val="24"/>
              </w:rPr>
            </w:pPr>
            <w:r w:rsidRPr="00F45D06">
              <w:rPr>
                <w:sz w:val="24"/>
                <w:szCs w:val="24"/>
              </w:rPr>
              <w:t>Equity Paid up Capital</w:t>
            </w:r>
          </w:p>
        </w:tc>
        <w:tc>
          <w:tcPr>
            <w:tcW w:w="2271" w:type="dxa"/>
          </w:tcPr>
          <w:p w14:paraId="3DA9B10C" w14:textId="77777777" w:rsidR="005E5B3F" w:rsidRPr="00F45D06" w:rsidRDefault="005E5B3F">
            <w:pPr>
              <w:rPr>
                <w:sz w:val="24"/>
                <w:szCs w:val="24"/>
              </w:rPr>
            </w:pPr>
          </w:p>
        </w:tc>
        <w:tc>
          <w:tcPr>
            <w:tcW w:w="2045" w:type="dxa"/>
          </w:tcPr>
          <w:p w14:paraId="31F9FE10" w14:textId="77777777" w:rsidR="005E5B3F" w:rsidRPr="00F45D06" w:rsidRDefault="005E5B3F">
            <w:pPr>
              <w:rPr>
                <w:sz w:val="24"/>
                <w:szCs w:val="24"/>
              </w:rPr>
            </w:pPr>
          </w:p>
        </w:tc>
        <w:tc>
          <w:tcPr>
            <w:tcW w:w="2160" w:type="dxa"/>
          </w:tcPr>
          <w:p w14:paraId="5E948A72" w14:textId="77777777" w:rsidR="005E5B3F" w:rsidRPr="00F45D06" w:rsidRDefault="005E5B3F">
            <w:pPr>
              <w:rPr>
                <w:sz w:val="24"/>
                <w:szCs w:val="24"/>
              </w:rPr>
            </w:pPr>
          </w:p>
        </w:tc>
      </w:tr>
      <w:tr w:rsidR="005E5B3F" w:rsidRPr="00F45D06" w14:paraId="5DDECF96" w14:textId="77777777" w:rsidTr="00157FF0">
        <w:trPr>
          <w:trHeight w:hRule="exact" w:val="327"/>
        </w:trPr>
        <w:tc>
          <w:tcPr>
            <w:tcW w:w="3405" w:type="dxa"/>
          </w:tcPr>
          <w:p w14:paraId="4B5140FF" w14:textId="77777777" w:rsidR="005E5B3F" w:rsidRPr="00F45D06" w:rsidRDefault="007072A7">
            <w:pPr>
              <w:pStyle w:val="TableParagraph"/>
              <w:spacing w:line="245" w:lineRule="exact"/>
              <w:rPr>
                <w:sz w:val="24"/>
                <w:szCs w:val="24"/>
              </w:rPr>
            </w:pPr>
            <w:r w:rsidRPr="00F45D06">
              <w:rPr>
                <w:sz w:val="24"/>
                <w:szCs w:val="24"/>
              </w:rPr>
              <w:t>Reserves and surplus</w:t>
            </w:r>
          </w:p>
        </w:tc>
        <w:tc>
          <w:tcPr>
            <w:tcW w:w="2271" w:type="dxa"/>
          </w:tcPr>
          <w:p w14:paraId="07375CD8" w14:textId="77777777" w:rsidR="005E5B3F" w:rsidRPr="00F45D06" w:rsidRDefault="005E5B3F">
            <w:pPr>
              <w:rPr>
                <w:sz w:val="24"/>
                <w:szCs w:val="24"/>
              </w:rPr>
            </w:pPr>
          </w:p>
        </w:tc>
        <w:tc>
          <w:tcPr>
            <w:tcW w:w="2045" w:type="dxa"/>
          </w:tcPr>
          <w:p w14:paraId="71F174A7" w14:textId="77777777" w:rsidR="005E5B3F" w:rsidRPr="00F45D06" w:rsidRDefault="005E5B3F">
            <w:pPr>
              <w:rPr>
                <w:sz w:val="24"/>
                <w:szCs w:val="24"/>
              </w:rPr>
            </w:pPr>
          </w:p>
        </w:tc>
        <w:tc>
          <w:tcPr>
            <w:tcW w:w="2160" w:type="dxa"/>
          </w:tcPr>
          <w:p w14:paraId="57150E9F" w14:textId="77777777" w:rsidR="005E5B3F" w:rsidRPr="00F45D06" w:rsidRDefault="005E5B3F">
            <w:pPr>
              <w:rPr>
                <w:sz w:val="24"/>
                <w:szCs w:val="24"/>
              </w:rPr>
            </w:pPr>
          </w:p>
        </w:tc>
      </w:tr>
      <w:tr w:rsidR="005E5B3F" w:rsidRPr="00F45D06" w14:paraId="28D1F39B" w14:textId="77777777" w:rsidTr="00157FF0">
        <w:trPr>
          <w:trHeight w:hRule="exact" w:val="322"/>
        </w:trPr>
        <w:tc>
          <w:tcPr>
            <w:tcW w:w="3405" w:type="dxa"/>
          </w:tcPr>
          <w:p w14:paraId="47CEA7ED" w14:textId="77777777" w:rsidR="005E5B3F" w:rsidRPr="00F45D06" w:rsidRDefault="007072A7">
            <w:pPr>
              <w:pStyle w:val="TableParagraph"/>
              <w:spacing w:line="244" w:lineRule="exact"/>
              <w:rPr>
                <w:sz w:val="24"/>
                <w:szCs w:val="24"/>
              </w:rPr>
            </w:pPr>
            <w:r w:rsidRPr="00F45D06">
              <w:rPr>
                <w:sz w:val="24"/>
                <w:szCs w:val="24"/>
              </w:rPr>
              <w:t>Carry forward losses</w:t>
            </w:r>
          </w:p>
        </w:tc>
        <w:tc>
          <w:tcPr>
            <w:tcW w:w="2271" w:type="dxa"/>
          </w:tcPr>
          <w:p w14:paraId="5E0D014B" w14:textId="77777777" w:rsidR="005E5B3F" w:rsidRPr="00F45D06" w:rsidRDefault="005E5B3F">
            <w:pPr>
              <w:rPr>
                <w:sz w:val="24"/>
                <w:szCs w:val="24"/>
              </w:rPr>
            </w:pPr>
          </w:p>
        </w:tc>
        <w:tc>
          <w:tcPr>
            <w:tcW w:w="2045" w:type="dxa"/>
          </w:tcPr>
          <w:p w14:paraId="33F77E0D" w14:textId="77777777" w:rsidR="005E5B3F" w:rsidRPr="00F45D06" w:rsidRDefault="005E5B3F">
            <w:pPr>
              <w:rPr>
                <w:sz w:val="24"/>
                <w:szCs w:val="24"/>
              </w:rPr>
            </w:pPr>
          </w:p>
        </w:tc>
        <w:tc>
          <w:tcPr>
            <w:tcW w:w="2160" w:type="dxa"/>
          </w:tcPr>
          <w:p w14:paraId="38AB9077" w14:textId="77777777" w:rsidR="005E5B3F" w:rsidRPr="00F45D06" w:rsidRDefault="005E5B3F">
            <w:pPr>
              <w:rPr>
                <w:sz w:val="24"/>
                <w:szCs w:val="24"/>
              </w:rPr>
            </w:pPr>
          </w:p>
        </w:tc>
      </w:tr>
      <w:tr w:rsidR="005E5B3F" w:rsidRPr="00F45D06" w14:paraId="0A3453FD" w14:textId="77777777" w:rsidTr="00157FF0">
        <w:trPr>
          <w:trHeight w:hRule="exact" w:val="326"/>
        </w:trPr>
        <w:tc>
          <w:tcPr>
            <w:tcW w:w="3405" w:type="dxa"/>
          </w:tcPr>
          <w:p w14:paraId="197B5B00" w14:textId="77777777" w:rsidR="005E5B3F" w:rsidRPr="00F45D06" w:rsidRDefault="007072A7">
            <w:pPr>
              <w:pStyle w:val="TableParagraph"/>
              <w:spacing w:line="244" w:lineRule="exact"/>
              <w:rPr>
                <w:sz w:val="24"/>
                <w:szCs w:val="24"/>
              </w:rPr>
            </w:pPr>
            <w:r w:rsidRPr="00F45D06">
              <w:rPr>
                <w:sz w:val="24"/>
                <w:szCs w:val="24"/>
              </w:rPr>
              <w:t>Net Worth</w:t>
            </w:r>
          </w:p>
        </w:tc>
        <w:tc>
          <w:tcPr>
            <w:tcW w:w="2271" w:type="dxa"/>
          </w:tcPr>
          <w:p w14:paraId="2C5ED2BD" w14:textId="77777777" w:rsidR="005E5B3F" w:rsidRPr="00F45D06" w:rsidRDefault="005E5B3F">
            <w:pPr>
              <w:rPr>
                <w:sz w:val="24"/>
                <w:szCs w:val="24"/>
              </w:rPr>
            </w:pPr>
          </w:p>
        </w:tc>
        <w:tc>
          <w:tcPr>
            <w:tcW w:w="2045" w:type="dxa"/>
          </w:tcPr>
          <w:p w14:paraId="4CC757EE" w14:textId="77777777" w:rsidR="005E5B3F" w:rsidRPr="00F45D06" w:rsidRDefault="005E5B3F">
            <w:pPr>
              <w:rPr>
                <w:sz w:val="24"/>
                <w:szCs w:val="24"/>
              </w:rPr>
            </w:pPr>
          </w:p>
        </w:tc>
        <w:tc>
          <w:tcPr>
            <w:tcW w:w="2160" w:type="dxa"/>
          </w:tcPr>
          <w:p w14:paraId="168512F1" w14:textId="77777777" w:rsidR="005E5B3F" w:rsidRPr="00F45D06" w:rsidRDefault="005E5B3F">
            <w:pPr>
              <w:rPr>
                <w:sz w:val="24"/>
                <w:szCs w:val="24"/>
              </w:rPr>
            </w:pPr>
          </w:p>
        </w:tc>
      </w:tr>
      <w:tr w:rsidR="005E5B3F" w:rsidRPr="00F45D06" w14:paraId="52E2CD47" w14:textId="77777777" w:rsidTr="00157FF0">
        <w:trPr>
          <w:trHeight w:hRule="exact" w:val="326"/>
        </w:trPr>
        <w:tc>
          <w:tcPr>
            <w:tcW w:w="3405" w:type="dxa"/>
          </w:tcPr>
          <w:p w14:paraId="1486B960" w14:textId="77777777" w:rsidR="005E5B3F" w:rsidRPr="00F45D06" w:rsidRDefault="007072A7">
            <w:pPr>
              <w:pStyle w:val="TableParagraph"/>
              <w:spacing w:line="244" w:lineRule="exact"/>
              <w:rPr>
                <w:sz w:val="24"/>
                <w:szCs w:val="24"/>
              </w:rPr>
            </w:pPr>
            <w:r w:rsidRPr="00F45D06">
              <w:rPr>
                <w:sz w:val="24"/>
                <w:szCs w:val="24"/>
              </w:rPr>
              <w:t>Miscellaneous Expenditure</w:t>
            </w:r>
          </w:p>
        </w:tc>
        <w:tc>
          <w:tcPr>
            <w:tcW w:w="2271" w:type="dxa"/>
          </w:tcPr>
          <w:p w14:paraId="0F824EA7" w14:textId="77777777" w:rsidR="005E5B3F" w:rsidRPr="00F45D06" w:rsidRDefault="005E5B3F">
            <w:pPr>
              <w:rPr>
                <w:sz w:val="24"/>
                <w:szCs w:val="24"/>
              </w:rPr>
            </w:pPr>
          </w:p>
        </w:tc>
        <w:tc>
          <w:tcPr>
            <w:tcW w:w="2045" w:type="dxa"/>
          </w:tcPr>
          <w:p w14:paraId="151007AE" w14:textId="77777777" w:rsidR="005E5B3F" w:rsidRPr="00F45D06" w:rsidRDefault="005E5B3F">
            <w:pPr>
              <w:rPr>
                <w:sz w:val="24"/>
                <w:szCs w:val="24"/>
              </w:rPr>
            </w:pPr>
          </w:p>
        </w:tc>
        <w:tc>
          <w:tcPr>
            <w:tcW w:w="2160" w:type="dxa"/>
          </w:tcPr>
          <w:p w14:paraId="23035BBB" w14:textId="77777777" w:rsidR="005E5B3F" w:rsidRPr="00F45D06" w:rsidRDefault="005E5B3F">
            <w:pPr>
              <w:rPr>
                <w:sz w:val="24"/>
                <w:szCs w:val="24"/>
              </w:rPr>
            </w:pPr>
          </w:p>
        </w:tc>
      </w:tr>
      <w:tr w:rsidR="005E5B3F" w:rsidRPr="00F45D06" w14:paraId="66D47700" w14:textId="77777777" w:rsidTr="00157FF0">
        <w:trPr>
          <w:trHeight w:hRule="exact" w:val="322"/>
        </w:trPr>
        <w:tc>
          <w:tcPr>
            <w:tcW w:w="3405" w:type="dxa"/>
          </w:tcPr>
          <w:p w14:paraId="61EA0D69" w14:textId="77777777" w:rsidR="005E5B3F" w:rsidRPr="00F45D06" w:rsidRDefault="007072A7">
            <w:pPr>
              <w:pStyle w:val="TableParagraph"/>
              <w:spacing w:line="244" w:lineRule="exact"/>
              <w:rPr>
                <w:sz w:val="24"/>
                <w:szCs w:val="24"/>
              </w:rPr>
            </w:pPr>
            <w:r w:rsidRPr="00F45D06">
              <w:rPr>
                <w:sz w:val="24"/>
                <w:szCs w:val="24"/>
              </w:rPr>
              <w:t>Secured Loans</w:t>
            </w:r>
          </w:p>
        </w:tc>
        <w:tc>
          <w:tcPr>
            <w:tcW w:w="2271" w:type="dxa"/>
          </w:tcPr>
          <w:p w14:paraId="6B114F35" w14:textId="77777777" w:rsidR="005E5B3F" w:rsidRPr="00F45D06" w:rsidRDefault="005E5B3F">
            <w:pPr>
              <w:rPr>
                <w:sz w:val="24"/>
                <w:szCs w:val="24"/>
              </w:rPr>
            </w:pPr>
          </w:p>
        </w:tc>
        <w:tc>
          <w:tcPr>
            <w:tcW w:w="2045" w:type="dxa"/>
          </w:tcPr>
          <w:p w14:paraId="12188AD5" w14:textId="77777777" w:rsidR="005E5B3F" w:rsidRPr="00F45D06" w:rsidRDefault="005E5B3F">
            <w:pPr>
              <w:rPr>
                <w:sz w:val="24"/>
                <w:szCs w:val="24"/>
              </w:rPr>
            </w:pPr>
          </w:p>
        </w:tc>
        <w:tc>
          <w:tcPr>
            <w:tcW w:w="2160" w:type="dxa"/>
          </w:tcPr>
          <w:p w14:paraId="5292DA7B" w14:textId="77777777" w:rsidR="005E5B3F" w:rsidRPr="00F45D06" w:rsidRDefault="005E5B3F">
            <w:pPr>
              <w:rPr>
                <w:sz w:val="24"/>
                <w:szCs w:val="24"/>
              </w:rPr>
            </w:pPr>
          </w:p>
        </w:tc>
      </w:tr>
      <w:tr w:rsidR="005E5B3F" w:rsidRPr="00F45D06" w14:paraId="78E6563C" w14:textId="77777777" w:rsidTr="00157FF0">
        <w:trPr>
          <w:trHeight w:hRule="exact" w:val="327"/>
        </w:trPr>
        <w:tc>
          <w:tcPr>
            <w:tcW w:w="3405" w:type="dxa"/>
          </w:tcPr>
          <w:p w14:paraId="7FE61E6D" w14:textId="77777777" w:rsidR="005E5B3F" w:rsidRPr="00F45D06" w:rsidRDefault="007072A7">
            <w:pPr>
              <w:pStyle w:val="TableParagraph"/>
              <w:spacing w:line="250" w:lineRule="exact"/>
              <w:rPr>
                <w:sz w:val="24"/>
                <w:szCs w:val="24"/>
              </w:rPr>
            </w:pPr>
            <w:r w:rsidRPr="00F45D06">
              <w:rPr>
                <w:sz w:val="24"/>
                <w:szCs w:val="24"/>
              </w:rPr>
              <w:t>Unsecured Loans</w:t>
            </w:r>
          </w:p>
        </w:tc>
        <w:tc>
          <w:tcPr>
            <w:tcW w:w="2271" w:type="dxa"/>
          </w:tcPr>
          <w:p w14:paraId="3A2A3D39" w14:textId="77777777" w:rsidR="005E5B3F" w:rsidRPr="00F45D06" w:rsidRDefault="005E5B3F">
            <w:pPr>
              <w:rPr>
                <w:sz w:val="24"/>
                <w:szCs w:val="24"/>
              </w:rPr>
            </w:pPr>
          </w:p>
        </w:tc>
        <w:tc>
          <w:tcPr>
            <w:tcW w:w="2045" w:type="dxa"/>
          </w:tcPr>
          <w:p w14:paraId="017B96D7" w14:textId="77777777" w:rsidR="005E5B3F" w:rsidRPr="00F45D06" w:rsidRDefault="005E5B3F">
            <w:pPr>
              <w:rPr>
                <w:sz w:val="24"/>
                <w:szCs w:val="24"/>
              </w:rPr>
            </w:pPr>
          </w:p>
        </w:tc>
        <w:tc>
          <w:tcPr>
            <w:tcW w:w="2160" w:type="dxa"/>
          </w:tcPr>
          <w:p w14:paraId="7D56757E" w14:textId="77777777" w:rsidR="005E5B3F" w:rsidRPr="00F45D06" w:rsidRDefault="005E5B3F">
            <w:pPr>
              <w:rPr>
                <w:sz w:val="24"/>
                <w:szCs w:val="24"/>
              </w:rPr>
            </w:pPr>
          </w:p>
        </w:tc>
      </w:tr>
      <w:tr w:rsidR="005E5B3F" w:rsidRPr="00F45D06" w14:paraId="2E0776C1" w14:textId="77777777" w:rsidTr="00157FF0">
        <w:trPr>
          <w:trHeight w:hRule="exact" w:val="326"/>
        </w:trPr>
        <w:tc>
          <w:tcPr>
            <w:tcW w:w="3405" w:type="dxa"/>
          </w:tcPr>
          <w:p w14:paraId="37874418" w14:textId="77777777" w:rsidR="005E5B3F" w:rsidRPr="00F45D06" w:rsidRDefault="007072A7">
            <w:pPr>
              <w:pStyle w:val="TableParagraph"/>
              <w:spacing w:line="244" w:lineRule="exact"/>
              <w:rPr>
                <w:sz w:val="24"/>
                <w:szCs w:val="24"/>
              </w:rPr>
            </w:pPr>
            <w:r w:rsidRPr="00F45D06">
              <w:rPr>
                <w:sz w:val="24"/>
                <w:szCs w:val="24"/>
              </w:rPr>
              <w:t>Fixed Assets</w:t>
            </w:r>
          </w:p>
        </w:tc>
        <w:tc>
          <w:tcPr>
            <w:tcW w:w="2271" w:type="dxa"/>
          </w:tcPr>
          <w:p w14:paraId="5B4C0FC7" w14:textId="77777777" w:rsidR="005E5B3F" w:rsidRPr="00F45D06" w:rsidRDefault="005E5B3F">
            <w:pPr>
              <w:rPr>
                <w:sz w:val="24"/>
                <w:szCs w:val="24"/>
              </w:rPr>
            </w:pPr>
          </w:p>
        </w:tc>
        <w:tc>
          <w:tcPr>
            <w:tcW w:w="2045" w:type="dxa"/>
          </w:tcPr>
          <w:p w14:paraId="100634F0" w14:textId="77777777" w:rsidR="005E5B3F" w:rsidRPr="00F45D06" w:rsidRDefault="005E5B3F">
            <w:pPr>
              <w:rPr>
                <w:sz w:val="24"/>
                <w:szCs w:val="24"/>
              </w:rPr>
            </w:pPr>
          </w:p>
        </w:tc>
        <w:tc>
          <w:tcPr>
            <w:tcW w:w="2160" w:type="dxa"/>
          </w:tcPr>
          <w:p w14:paraId="5929A763" w14:textId="77777777" w:rsidR="005E5B3F" w:rsidRPr="00F45D06" w:rsidRDefault="005E5B3F">
            <w:pPr>
              <w:rPr>
                <w:sz w:val="24"/>
                <w:szCs w:val="24"/>
              </w:rPr>
            </w:pPr>
          </w:p>
        </w:tc>
      </w:tr>
      <w:tr w:rsidR="005E5B3F" w:rsidRPr="00F45D06" w14:paraId="406A9D99" w14:textId="77777777" w:rsidTr="00157FF0">
        <w:trPr>
          <w:trHeight w:hRule="exact" w:val="326"/>
        </w:trPr>
        <w:tc>
          <w:tcPr>
            <w:tcW w:w="3405" w:type="dxa"/>
          </w:tcPr>
          <w:p w14:paraId="6F639244" w14:textId="77777777" w:rsidR="005E5B3F" w:rsidRPr="00F45D06" w:rsidRDefault="007072A7">
            <w:pPr>
              <w:pStyle w:val="TableParagraph"/>
              <w:spacing w:line="244" w:lineRule="exact"/>
              <w:rPr>
                <w:sz w:val="24"/>
                <w:szCs w:val="24"/>
              </w:rPr>
            </w:pPr>
            <w:r w:rsidRPr="00F45D06">
              <w:rPr>
                <w:sz w:val="24"/>
                <w:szCs w:val="24"/>
              </w:rPr>
              <w:t>Income from Operations</w:t>
            </w:r>
          </w:p>
        </w:tc>
        <w:tc>
          <w:tcPr>
            <w:tcW w:w="2271" w:type="dxa"/>
          </w:tcPr>
          <w:p w14:paraId="59EF37D5" w14:textId="77777777" w:rsidR="005E5B3F" w:rsidRPr="00F45D06" w:rsidRDefault="005E5B3F">
            <w:pPr>
              <w:rPr>
                <w:sz w:val="24"/>
                <w:szCs w:val="24"/>
              </w:rPr>
            </w:pPr>
          </w:p>
        </w:tc>
        <w:tc>
          <w:tcPr>
            <w:tcW w:w="2045" w:type="dxa"/>
          </w:tcPr>
          <w:p w14:paraId="493DCD68" w14:textId="77777777" w:rsidR="005E5B3F" w:rsidRPr="00F45D06" w:rsidRDefault="005E5B3F">
            <w:pPr>
              <w:rPr>
                <w:sz w:val="24"/>
                <w:szCs w:val="24"/>
              </w:rPr>
            </w:pPr>
          </w:p>
        </w:tc>
        <w:tc>
          <w:tcPr>
            <w:tcW w:w="2160" w:type="dxa"/>
          </w:tcPr>
          <w:p w14:paraId="62FDDF41" w14:textId="77777777" w:rsidR="005E5B3F" w:rsidRPr="00F45D06" w:rsidRDefault="005E5B3F">
            <w:pPr>
              <w:rPr>
                <w:sz w:val="24"/>
                <w:szCs w:val="24"/>
              </w:rPr>
            </w:pPr>
          </w:p>
        </w:tc>
      </w:tr>
      <w:tr w:rsidR="005E5B3F" w:rsidRPr="00F45D06" w14:paraId="19191C78" w14:textId="77777777" w:rsidTr="00157FF0">
        <w:trPr>
          <w:trHeight w:hRule="exact" w:val="322"/>
        </w:trPr>
        <w:tc>
          <w:tcPr>
            <w:tcW w:w="3405" w:type="dxa"/>
          </w:tcPr>
          <w:p w14:paraId="552CE061" w14:textId="77777777" w:rsidR="005E5B3F" w:rsidRPr="00F45D06" w:rsidRDefault="007072A7">
            <w:pPr>
              <w:pStyle w:val="TableParagraph"/>
              <w:spacing w:line="244" w:lineRule="exact"/>
              <w:rPr>
                <w:sz w:val="24"/>
                <w:szCs w:val="24"/>
              </w:rPr>
            </w:pPr>
            <w:r w:rsidRPr="00F45D06">
              <w:rPr>
                <w:sz w:val="24"/>
                <w:szCs w:val="24"/>
              </w:rPr>
              <w:t>Total Income</w:t>
            </w:r>
          </w:p>
        </w:tc>
        <w:tc>
          <w:tcPr>
            <w:tcW w:w="2271" w:type="dxa"/>
          </w:tcPr>
          <w:p w14:paraId="35A8D55C" w14:textId="77777777" w:rsidR="005E5B3F" w:rsidRPr="00F45D06" w:rsidRDefault="005E5B3F">
            <w:pPr>
              <w:rPr>
                <w:sz w:val="24"/>
                <w:szCs w:val="24"/>
              </w:rPr>
            </w:pPr>
          </w:p>
        </w:tc>
        <w:tc>
          <w:tcPr>
            <w:tcW w:w="2045" w:type="dxa"/>
          </w:tcPr>
          <w:p w14:paraId="290E0862" w14:textId="77777777" w:rsidR="005E5B3F" w:rsidRPr="00F45D06" w:rsidRDefault="005E5B3F">
            <w:pPr>
              <w:rPr>
                <w:sz w:val="24"/>
                <w:szCs w:val="24"/>
              </w:rPr>
            </w:pPr>
          </w:p>
        </w:tc>
        <w:tc>
          <w:tcPr>
            <w:tcW w:w="2160" w:type="dxa"/>
          </w:tcPr>
          <w:p w14:paraId="1A6468E7" w14:textId="77777777" w:rsidR="005E5B3F" w:rsidRPr="00F45D06" w:rsidRDefault="005E5B3F">
            <w:pPr>
              <w:rPr>
                <w:sz w:val="24"/>
                <w:szCs w:val="24"/>
              </w:rPr>
            </w:pPr>
          </w:p>
        </w:tc>
      </w:tr>
      <w:tr w:rsidR="005E5B3F" w:rsidRPr="00F45D06" w14:paraId="64D22E74" w14:textId="77777777" w:rsidTr="00157FF0">
        <w:trPr>
          <w:trHeight w:hRule="exact" w:val="326"/>
        </w:trPr>
        <w:tc>
          <w:tcPr>
            <w:tcW w:w="3405" w:type="dxa"/>
          </w:tcPr>
          <w:p w14:paraId="7365E40F" w14:textId="77777777" w:rsidR="005E5B3F" w:rsidRPr="00F45D06" w:rsidRDefault="007072A7">
            <w:pPr>
              <w:pStyle w:val="TableParagraph"/>
              <w:spacing w:line="244" w:lineRule="exact"/>
              <w:rPr>
                <w:sz w:val="24"/>
                <w:szCs w:val="24"/>
              </w:rPr>
            </w:pPr>
            <w:r w:rsidRPr="00F45D06">
              <w:rPr>
                <w:sz w:val="24"/>
                <w:szCs w:val="24"/>
              </w:rPr>
              <w:t>Total Expenditure</w:t>
            </w:r>
          </w:p>
        </w:tc>
        <w:tc>
          <w:tcPr>
            <w:tcW w:w="2271" w:type="dxa"/>
          </w:tcPr>
          <w:p w14:paraId="26EB03B2" w14:textId="77777777" w:rsidR="005E5B3F" w:rsidRPr="00F45D06" w:rsidRDefault="005E5B3F">
            <w:pPr>
              <w:rPr>
                <w:sz w:val="24"/>
                <w:szCs w:val="24"/>
              </w:rPr>
            </w:pPr>
          </w:p>
        </w:tc>
        <w:tc>
          <w:tcPr>
            <w:tcW w:w="2045" w:type="dxa"/>
          </w:tcPr>
          <w:p w14:paraId="20F97B0A" w14:textId="77777777" w:rsidR="005E5B3F" w:rsidRPr="00F45D06" w:rsidRDefault="005E5B3F">
            <w:pPr>
              <w:rPr>
                <w:sz w:val="24"/>
                <w:szCs w:val="24"/>
              </w:rPr>
            </w:pPr>
          </w:p>
        </w:tc>
        <w:tc>
          <w:tcPr>
            <w:tcW w:w="2160" w:type="dxa"/>
          </w:tcPr>
          <w:p w14:paraId="1DF1EB07" w14:textId="77777777" w:rsidR="005E5B3F" w:rsidRPr="00F45D06" w:rsidRDefault="005E5B3F">
            <w:pPr>
              <w:rPr>
                <w:sz w:val="24"/>
                <w:szCs w:val="24"/>
              </w:rPr>
            </w:pPr>
          </w:p>
        </w:tc>
      </w:tr>
      <w:tr w:rsidR="005E5B3F" w:rsidRPr="00F45D06" w14:paraId="0DA09967" w14:textId="77777777" w:rsidTr="00157FF0">
        <w:trPr>
          <w:trHeight w:hRule="exact" w:val="327"/>
        </w:trPr>
        <w:tc>
          <w:tcPr>
            <w:tcW w:w="3405" w:type="dxa"/>
          </w:tcPr>
          <w:p w14:paraId="6E4CF9D8" w14:textId="77777777" w:rsidR="005E5B3F" w:rsidRPr="00F45D06" w:rsidRDefault="007072A7">
            <w:pPr>
              <w:pStyle w:val="TableParagraph"/>
              <w:spacing w:line="244" w:lineRule="exact"/>
              <w:rPr>
                <w:sz w:val="24"/>
                <w:szCs w:val="24"/>
              </w:rPr>
            </w:pPr>
            <w:r w:rsidRPr="00F45D06">
              <w:rPr>
                <w:sz w:val="24"/>
                <w:szCs w:val="24"/>
              </w:rPr>
              <w:t>Profit before Tax</w:t>
            </w:r>
          </w:p>
        </w:tc>
        <w:tc>
          <w:tcPr>
            <w:tcW w:w="2271" w:type="dxa"/>
          </w:tcPr>
          <w:p w14:paraId="1A19CE47" w14:textId="77777777" w:rsidR="005E5B3F" w:rsidRPr="00F45D06" w:rsidRDefault="005E5B3F">
            <w:pPr>
              <w:rPr>
                <w:sz w:val="24"/>
                <w:szCs w:val="24"/>
              </w:rPr>
            </w:pPr>
          </w:p>
        </w:tc>
        <w:tc>
          <w:tcPr>
            <w:tcW w:w="2045" w:type="dxa"/>
          </w:tcPr>
          <w:p w14:paraId="6B0B488A" w14:textId="77777777" w:rsidR="005E5B3F" w:rsidRPr="00F45D06" w:rsidRDefault="005E5B3F">
            <w:pPr>
              <w:rPr>
                <w:sz w:val="24"/>
                <w:szCs w:val="24"/>
              </w:rPr>
            </w:pPr>
          </w:p>
        </w:tc>
        <w:tc>
          <w:tcPr>
            <w:tcW w:w="2160" w:type="dxa"/>
          </w:tcPr>
          <w:p w14:paraId="2AEAD2AA" w14:textId="77777777" w:rsidR="005E5B3F" w:rsidRPr="00F45D06" w:rsidRDefault="005E5B3F">
            <w:pPr>
              <w:rPr>
                <w:sz w:val="24"/>
                <w:szCs w:val="24"/>
              </w:rPr>
            </w:pPr>
          </w:p>
        </w:tc>
      </w:tr>
      <w:tr w:rsidR="005E5B3F" w:rsidRPr="00F45D06" w14:paraId="0F6994F7" w14:textId="77777777" w:rsidTr="00157FF0">
        <w:trPr>
          <w:trHeight w:hRule="exact" w:val="322"/>
        </w:trPr>
        <w:tc>
          <w:tcPr>
            <w:tcW w:w="3405" w:type="dxa"/>
          </w:tcPr>
          <w:p w14:paraId="6529CF7F" w14:textId="77777777" w:rsidR="005E5B3F" w:rsidRPr="00F45D06" w:rsidRDefault="007072A7">
            <w:pPr>
              <w:pStyle w:val="TableParagraph"/>
              <w:spacing w:line="244" w:lineRule="exact"/>
              <w:rPr>
                <w:sz w:val="24"/>
                <w:szCs w:val="24"/>
              </w:rPr>
            </w:pPr>
            <w:r w:rsidRPr="00F45D06">
              <w:rPr>
                <w:sz w:val="24"/>
                <w:szCs w:val="24"/>
              </w:rPr>
              <w:t>Profit after Tax</w:t>
            </w:r>
          </w:p>
        </w:tc>
        <w:tc>
          <w:tcPr>
            <w:tcW w:w="2271" w:type="dxa"/>
          </w:tcPr>
          <w:p w14:paraId="100A1521" w14:textId="77777777" w:rsidR="005E5B3F" w:rsidRPr="00F45D06" w:rsidRDefault="005E5B3F">
            <w:pPr>
              <w:rPr>
                <w:sz w:val="24"/>
                <w:szCs w:val="24"/>
              </w:rPr>
            </w:pPr>
          </w:p>
        </w:tc>
        <w:tc>
          <w:tcPr>
            <w:tcW w:w="2045" w:type="dxa"/>
          </w:tcPr>
          <w:p w14:paraId="6DD94C3B" w14:textId="77777777" w:rsidR="005E5B3F" w:rsidRPr="00F45D06" w:rsidRDefault="005E5B3F">
            <w:pPr>
              <w:rPr>
                <w:sz w:val="24"/>
                <w:szCs w:val="24"/>
              </w:rPr>
            </w:pPr>
          </w:p>
        </w:tc>
        <w:tc>
          <w:tcPr>
            <w:tcW w:w="2160" w:type="dxa"/>
          </w:tcPr>
          <w:p w14:paraId="444E6AF2" w14:textId="77777777" w:rsidR="005E5B3F" w:rsidRPr="00F45D06" w:rsidRDefault="005E5B3F">
            <w:pPr>
              <w:rPr>
                <w:sz w:val="24"/>
                <w:szCs w:val="24"/>
              </w:rPr>
            </w:pPr>
          </w:p>
        </w:tc>
      </w:tr>
      <w:tr w:rsidR="005E5B3F" w:rsidRPr="00F45D06" w14:paraId="101EF428" w14:textId="77777777" w:rsidTr="00157FF0">
        <w:trPr>
          <w:trHeight w:hRule="exact" w:val="326"/>
        </w:trPr>
        <w:tc>
          <w:tcPr>
            <w:tcW w:w="3405" w:type="dxa"/>
          </w:tcPr>
          <w:p w14:paraId="60849368" w14:textId="77777777" w:rsidR="005E5B3F" w:rsidRPr="00F45D06" w:rsidRDefault="007072A7">
            <w:pPr>
              <w:pStyle w:val="TableParagraph"/>
              <w:spacing w:line="244" w:lineRule="exact"/>
              <w:rPr>
                <w:sz w:val="24"/>
                <w:szCs w:val="24"/>
              </w:rPr>
            </w:pPr>
            <w:r w:rsidRPr="00F45D06">
              <w:rPr>
                <w:sz w:val="24"/>
                <w:szCs w:val="24"/>
              </w:rPr>
              <w:t>Cash profit</w:t>
            </w:r>
          </w:p>
        </w:tc>
        <w:tc>
          <w:tcPr>
            <w:tcW w:w="2271" w:type="dxa"/>
          </w:tcPr>
          <w:p w14:paraId="5917E827" w14:textId="77777777" w:rsidR="005E5B3F" w:rsidRPr="00F45D06" w:rsidRDefault="005E5B3F">
            <w:pPr>
              <w:rPr>
                <w:sz w:val="24"/>
                <w:szCs w:val="24"/>
              </w:rPr>
            </w:pPr>
          </w:p>
        </w:tc>
        <w:tc>
          <w:tcPr>
            <w:tcW w:w="2045" w:type="dxa"/>
          </w:tcPr>
          <w:p w14:paraId="0532052D" w14:textId="77777777" w:rsidR="005E5B3F" w:rsidRPr="00F45D06" w:rsidRDefault="005E5B3F">
            <w:pPr>
              <w:rPr>
                <w:sz w:val="24"/>
                <w:szCs w:val="24"/>
              </w:rPr>
            </w:pPr>
          </w:p>
        </w:tc>
        <w:tc>
          <w:tcPr>
            <w:tcW w:w="2160" w:type="dxa"/>
          </w:tcPr>
          <w:p w14:paraId="6AFD3D20" w14:textId="77777777" w:rsidR="005E5B3F" w:rsidRPr="00F45D06" w:rsidRDefault="005E5B3F">
            <w:pPr>
              <w:rPr>
                <w:sz w:val="24"/>
                <w:szCs w:val="24"/>
              </w:rPr>
            </w:pPr>
          </w:p>
        </w:tc>
      </w:tr>
      <w:tr w:rsidR="005E5B3F" w:rsidRPr="00F45D06" w14:paraId="4391A1DA" w14:textId="77777777" w:rsidTr="00157FF0">
        <w:trPr>
          <w:trHeight w:hRule="exact" w:val="326"/>
        </w:trPr>
        <w:tc>
          <w:tcPr>
            <w:tcW w:w="3405" w:type="dxa"/>
          </w:tcPr>
          <w:p w14:paraId="0E895C01" w14:textId="77777777" w:rsidR="005E5B3F" w:rsidRPr="00F45D06" w:rsidRDefault="007072A7">
            <w:pPr>
              <w:pStyle w:val="TableParagraph"/>
              <w:spacing w:line="244" w:lineRule="exact"/>
              <w:rPr>
                <w:sz w:val="24"/>
                <w:szCs w:val="24"/>
              </w:rPr>
            </w:pPr>
            <w:r w:rsidRPr="00F45D06">
              <w:rPr>
                <w:sz w:val="24"/>
                <w:szCs w:val="24"/>
              </w:rPr>
              <w:t>EPS</w:t>
            </w:r>
          </w:p>
        </w:tc>
        <w:tc>
          <w:tcPr>
            <w:tcW w:w="2271" w:type="dxa"/>
          </w:tcPr>
          <w:p w14:paraId="469B520D" w14:textId="77777777" w:rsidR="005E5B3F" w:rsidRPr="00F45D06" w:rsidRDefault="005E5B3F">
            <w:pPr>
              <w:rPr>
                <w:sz w:val="24"/>
                <w:szCs w:val="24"/>
              </w:rPr>
            </w:pPr>
          </w:p>
        </w:tc>
        <w:tc>
          <w:tcPr>
            <w:tcW w:w="2045" w:type="dxa"/>
          </w:tcPr>
          <w:p w14:paraId="4FA7A5B2" w14:textId="77777777" w:rsidR="005E5B3F" w:rsidRPr="00F45D06" w:rsidRDefault="005E5B3F">
            <w:pPr>
              <w:rPr>
                <w:sz w:val="24"/>
                <w:szCs w:val="24"/>
              </w:rPr>
            </w:pPr>
          </w:p>
        </w:tc>
        <w:tc>
          <w:tcPr>
            <w:tcW w:w="2160" w:type="dxa"/>
          </w:tcPr>
          <w:p w14:paraId="6D8C89DC" w14:textId="77777777" w:rsidR="005E5B3F" w:rsidRPr="00F45D06" w:rsidRDefault="005E5B3F">
            <w:pPr>
              <w:rPr>
                <w:sz w:val="24"/>
                <w:szCs w:val="24"/>
              </w:rPr>
            </w:pPr>
          </w:p>
        </w:tc>
      </w:tr>
      <w:tr w:rsidR="005E5B3F" w:rsidRPr="00F45D06" w14:paraId="3325410E" w14:textId="77777777" w:rsidTr="00157FF0">
        <w:trPr>
          <w:trHeight w:hRule="exact" w:val="326"/>
        </w:trPr>
        <w:tc>
          <w:tcPr>
            <w:tcW w:w="3405" w:type="dxa"/>
          </w:tcPr>
          <w:p w14:paraId="44FAF572" w14:textId="77777777" w:rsidR="005E5B3F" w:rsidRPr="00F45D06" w:rsidRDefault="007072A7">
            <w:pPr>
              <w:pStyle w:val="TableParagraph"/>
              <w:spacing w:line="244" w:lineRule="exact"/>
              <w:rPr>
                <w:sz w:val="24"/>
                <w:szCs w:val="24"/>
              </w:rPr>
            </w:pPr>
            <w:r w:rsidRPr="00F45D06">
              <w:rPr>
                <w:sz w:val="24"/>
                <w:szCs w:val="24"/>
              </w:rPr>
              <w:t>Book value</w:t>
            </w:r>
          </w:p>
        </w:tc>
        <w:tc>
          <w:tcPr>
            <w:tcW w:w="2271" w:type="dxa"/>
          </w:tcPr>
          <w:p w14:paraId="6AA6FAAA" w14:textId="77777777" w:rsidR="005E5B3F" w:rsidRPr="00F45D06" w:rsidRDefault="005E5B3F">
            <w:pPr>
              <w:rPr>
                <w:sz w:val="24"/>
                <w:szCs w:val="24"/>
              </w:rPr>
            </w:pPr>
          </w:p>
        </w:tc>
        <w:tc>
          <w:tcPr>
            <w:tcW w:w="2045" w:type="dxa"/>
          </w:tcPr>
          <w:p w14:paraId="22EB4D50" w14:textId="77777777" w:rsidR="005E5B3F" w:rsidRPr="00F45D06" w:rsidRDefault="005E5B3F">
            <w:pPr>
              <w:rPr>
                <w:sz w:val="24"/>
                <w:szCs w:val="24"/>
              </w:rPr>
            </w:pPr>
          </w:p>
        </w:tc>
        <w:tc>
          <w:tcPr>
            <w:tcW w:w="2160" w:type="dxa"/>
          </w:tcPr>
          <w:p w14:paraId="3801ABB6" w14:textId="77777777" w:rsidR="005E5B3F" w:rsidRPr="00F45D06" w:rsidRDefault="005E5B3F">
            <w:pPr>
              <w:rPr>
                <w:sz w:val="24"/>
                <w:szCs w:val="24"/>
              </w:rPr>
            </w:pPr>
          </w:p>
        </w:tc>
      </w:tr>
    </w:tbl>
    <w:p w14:paraId="373D8B0E" w14:textId="532A14C9" w:rsidR="005E5B3F" w:rsidRPr="00F45D06" w:rsidRDefault="00073BC1">
      <w:pPr>
        <w:pStyle w:val="BodyText"/>
        <w:spacing w:before="11"/>
        <w:rPr>
          <w:sz w:val="24"/>
          <w:szCs w:val="24"/>
        </w:rPr>
      </w:pPr>
      <w:r w:rsidRPr="00F45D06">
        <w:rPr>
          <w:noProof/>
          <w:sz w:val="24"/>
          <w:szCs w:val="24"/>
        </w:rPr>
        <mc:AlternateContent>
          <mc:Choice Requires="wps">
            <w:drawing>
              <wp:anchor distT="0" distB="0" distL="0" distR="0" simplePos="0" relativeHeight="1048" behindDoc="0" locked="0" layoutInCell="1" allowOverlap="1" wp14:anchorId="15CB46FA" wp14:editId="40C15015">
                <wp:simplePos x="0" y="0"/>
                <wp:positionH relativeFrom="page">
                  <wp:posOffset>634365</wp:posOffset>
                </wp:positionH>
                <wp:positionV relativeFrom="paragraph">
                  <wp:posOffset>213360</wp:posOffset>
                </wp:positionV>
                <wp:extent cx="6214745" cy="518160"/>
                <wp:effectExtent l="0" t="0" r="0" b="0"/>
                <wp:wrapTopAndBottom/>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4745" cy="518160"/>
                        </a:xfrm>
                        <a:prstGeom prst="rect">
                          <a:avLst/>
                        </a:prstGeom>
                        <a:noFill/>
                        <a:ln w="1219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DD83AD3" w14:textId="77777777" w:rsidR="007C73A6" w:rsidRDefault="007C73A6">
                            <w:pPr>
                              <w:pStyle w:val="BodyText"/>
                              <w:spacing w:before="8"/>
                              <w:rPr>
                                <w:sz w:val="24"/>
                              </w:rPr>
                            </w:pPr>
                          </w:p>
                          <w:p w14:paraId="2B558A58" w14:textId="77777777" w:rsidR="007C73A6" w:rsidRDefault="007C73A6">
                            <w:pPr>
                              <w:ind w:left="100" w:right="340"/>
                              <w:rPr>
                                <w:b/>
                              </w:rPr>
                            </w:pPr>
                            <w:r>
                              <w:rPr>
                                <w:b/>
                              </w:rPr>
                              <w:t xml:space="preserve">Note: The financials should </w:t>
                            </w:r>
                            <w:r>
                              <w:rPr>
                                <w:b/>
                                <w:u w:val="single"/>
                              </w:rPr>
                              <w:t>not be more than 6 months old</w:t>
                            </w:r>
                            <w:r>
                              <w:rPr>
                                <w:b/>
                              </w:rPr>
                              <w:t>. In such cases additional column may be added to provide the latest audited financials.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CB46FA" id="_x0000_t202" coordsize="21600,21600" o:spt="202" path="m,l,21600r21600,l21600,xe">
                <v:stroke joinstyle="miter"/>
                <v:path gradientshapeok="t" o:connecttype="rect"/>
              </v:shapetype>
              <v:shape id="Text Box 11" o:spid="_x0000_s1026" type="#_x0000_t202" style="position:absolute;margin-left:49.95pt;margin-top:16.8pt;width:489.35pt;height:40.8pt;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" filled="f" strokeweight=".96pt">
                <v:textbox inset="0,0,0,0">
                  <w:txbxContent>
                    <w:p w14:paraId="3DD83AD3" w14:textId="77777777" w:rsidR="007C73A6" w:rsidRDefault="007C73A6">
                      <w:pPr>
                        <w:pStyle w:val="BodyText"/>
                        <w:spacing w:before="8"/>
                        <w:rPr>
                          <w:sz w:val="24"/>
                        </w:rPr>
                      </w:pPr>
                    </w:p>
                    <w:p w14:paraId="2B558A58" w14:textId="77777777" w:rsidR="007C73A6" w:rsidRDefault="007C73A6">
                      <w:pPr>
                        <w:ind w:left="100" w:right="340"/>
                        <w:rPr>
                          <w:b/>
                        </w:rPr>
                      </w:pPr>
                      <w:r>
                        <w:rPr>
                          <w:b/>
                        </w:rPr>
                        <w:t xml:space="preserve">Note: The financials should </w:t>
                      </w:r>
                      <w:r>
                        <w:rPr>
                          <w:b/>
                          <w:u w:val="single"/>
                        </w:rPr>
                        <w:t>not be more than 6 months old</w:t>
                      </w:r>
                      <w:r>
                        <w:rPr>
                          <w:b/>
                        </w:rPr>
                        <w:t>. In such cases additional column may be added to provide the latest audited financials.</w:t>
                      </w:r>
                    </w:p>
                  </w:txbxContent>
                </v:textbox>
                <w10:wrap type="topAndBottom" anchorx="page"/>
              </v:shape>
            </w:pict>
          </mc:Fallback>
        </mc:AlternateContent>
      </w:r>
    </w:p>
    <w:p w14:paraId="4F0C712D" w14:textId="77777777" w:rsidR="005E5B3F" w:rsidRPr="00F45D06" w:rsidRDefault="005E5B3F">
      <w:pPr>
        <w:rPr>
          <w:sz w:val="24"/>
          <w:szCs w:val="24"/>
        </w:rPr>
        <w:sectPr w:rsidR="005E5B3F" w:rsidRPr="00F45D06">
          <w:pgSz w:w="11910" w:h="16840"/>
          <w:pgMar w:top="1220" w:right="1000" w:bottom="280" w:left="880" w:header="720" w:footer="720" w:gutter="0"/>
          <w:cols w:space="720"/>
        </w:sectPr>
      </w:pPr>
    </w:p>
    <w:p w14:paraId="2B5EA410" w14:textId="77777777" w:rsidR="005E5B3F" w:rsidRPr="00F45D06" w:rsidRDefault="007072A7">
      <w:pPr>
        <w:spacing w:before="76" w:line="251" w:lineRule="exact"/>
        <w:ind w:right="110"/>
        <w:jc w:val="right"/>
        <w:rPr>
          <w:b/>
          <w:sz w:val="24"/>
          <w:szCs w:val="24"/>
        </w:rPr>
      </w:pPr>
      <w:r w:rsidRPr="00F45D06">
        <w:rPr>
          <w:b/>
          <w:sz w:val="24"/>
          <w:szCs w:val="24"/>
        </w:rPr>
        <w:lastRenderedPageBreak/>
        <w:t>Annexure C</w:t>
      </w:r>
    </w:p>
    <w:p w14:paraId="68C8D60C" w14:textId="77777777" w:rsidR="005E5B3F" w:rsidRPr="00F45D06" w:rsidRDefault="007072A7">
      <w:pPr>
        <w:spacing w:line="251" w:lineRule="exact"/>
        <w:ind w:left="113"/>
        <w:rPr>
          <w:b/>
          <w:sz w:val="24"/>
          <w:szCs w:val="24"/>
        </w:rPr>
      </w:pPr>
      <w:r w:rsidRPr="00F45D06">
        <w:rPr>
          <w:b/>
          <w:sz w:val="24"/>
          <w:szCs w:val="24"/>
        </w:rPr>
        <w:t>Format for Auditor's Certificate</w:t>
      </w:r>
    </w:p>
    <w:p w14:paraId="7BC87B33" w14:textId="77777777" w:rsidR="005E5B3F" w:rsidRPr="00F45D06" w:rsidRDefault="005E5B3F">
      <w:pPr>
        <w:pStyle w:val="BodyText"/>
        <w:spacing w:before="9"/>
        <w:rPr>
          <w:b/>
          <w:sz w:val="24"/>
          <w:szCs w:val="24"/>
        </w:rPr>
      </w:pPr>
    </w:p>
    <w:p w14:paraId="552B427F" w14:textId="77777777" w:rsidR="005E5B3F" w:rsidRPr="00F45D06" w:rsidRDefault="007072A7">
      <w:pPr>
        <w:pStyle w:val="BodyText"/>
        <w:spacing w:line="251" w:lineRule="exact"/>
        <w:ind w:left="113"/>
        <w:rPr>
          <w:sz w:val="24"/>
          <w:szCs w:val="24"/>
        </w:rPr>
      </w:pPr>
      <w:r w:rsidRPr="00F45D06">
        <w:rPr>
          <w:sz w:val="24"/>
          <w:szCs w:val="24"/>
        </w:rPr>
        <w:t>To,</w:t>
      </w:r>
    </w:p>
    <w:p w14:paraId="77A2DC6C" w14:textId="77777777" w:rsidR="005E5B3F" w:rsidRPr="00F45D06" w:rsidRDefault="007072A7">
      <w:pPr>
        <w:pStyle w:val="BodyText"/>
        <w:spacing w:line="251" w:lineRule="exact"/>
        <w:ind w:left="113"/>
        <w:rPr>
          <w:sz w:val="24"/>
          <w:szCs w:val="24"/>
        </w:rPr>
      </w:pPr>
      <w:r w:rsidRPr="00F45D06">
        <w:rPr>
          <w:sz w:val="24"/>
          <w:szCs w:val="24"/>
        </w:rPr>
        <w:t>The Board of Directors,</w:t>
      </w:r>
    </w:p>
    <w:p w14:paraId="3DEF16B7" w14:textId="77777777" w:rsidR="005E5B3F" w:rsidRPr="00F45D06" w:rsidRDefault="007072A7">
      <w:pPr>
        <w:spacing w:before="2"/>
        <w:ind w:left="113" w:right="5042"/>
        <w:rPr>
          <w:i/>
          <w:sz w:val="24"/>
          <w:szCs w:val="24"/>
        </w:rPr>
      </w:pPr>
      <w:r w:rsidRPr="00F45D06">
        <w:rPr>
          <w:i/>
          <w:sz w:val="24"/>
          <w:szCs w:val="24"/>
        </w:rPr>
        <w:t>……………………………………………………………. (Name and address of the Company)</w:t>
      </w:r>
    </w:p>
    <w:p w14:paraId="18475182" w14:textId="77777777" w:rsidR="005E5B3F" w:rsidRPr="00F45D06" w:rsidRDefault="005E5B3F">
      <w:pPr>
        <w:pStyle w:val="BodyText"/>
        <w:spacing w:before="9"/>
        <w:rPr>
          <w:i/>
          <w:sz w:val="24"/>
          <w:szCs w:val="24"/>
        </w:rPr>
      </w:pPr>
    </w:p>
    <w:p w14:paraId="030EB8B4" w14:textId="77777777" w:rsidR="005E5B3F" w:rsidRPr="00F45D06" w:rsidRDefault="007072A7" w:rsidP="00A84BF0">
      <w:pPr>
        <w:spacing w:before="92"/>
        <w:ind w:left="113" w:right="106"/>
        <w:jc w:val="both"/>
        <w:rPr>
          <w:sz w:val="24"/>
          <w:szCs w:val="24"/>
        </w:rPr>
      </w:pPr>
      <w:r w:rsidRPr="00F45D06">
        <w:rPr>
          <w:sz w:val="24"/>
          <w:szCs w:val="24"/>
        </w:rPr>
        <w:t xml:space="preserve">We, the statutory auditors </w:t>
      </w:r>
      <w:r w:rsidRPr="00F45D06">
        <w:rPr>
          <w:spacing w:val="-3"/>
          <w:sz w:val="24"/>
          <w:szCs w:val="24"/>
        </w:rPr>
        <w:t xml:space="preserve">of </w:t>
      </w:r>
      <w:r w:rsidRPr="00F45D06">
        <w:rPr>
          <w:sz w:val="24"/>
          <w:szCs w:val="24"/>
        </w:rPr>
        <w:t xml:space="preserve">……………………………. </w:t>
      </w:r>
      <w:r w:rsidRPr="00F45D06">
        <w:rPr>
          <w:i/>
          <w:sz w:val="24"/>
          <w:szCs w:val="24"/>
        </w:rPr>
        <w:t>(name of the listed entity),</w:t>
      </w:r>
      <w:r w:rsidRPr="00F45D06">
        <w:rPr>
          <w:sz w:val="24"/>
          <w:szCs w:val="24"/>
        </w:rPr>
        <w:t xml:space="preserve">(hereinafter referred to as “the Company”), have examined the proposed accounting treatment specified in clause ……… </w:t>
      </w:r>
      <w:r w:rsidRPr="00F45D06">
        <w:rPr>
          <w:i/>
          <w:sz w:val="24"/>
          <w:szCs w:val="24"/>
        </w:rPr>
        <w:t xml:space="preserve">(specify clause number) </w:t>
      </w:r>
      <w:r w:rsidRPr="00F45D06">
        <w:rPr>
          <w:spacing w:val="-3"/>
          <w:sz w:val="24"/>
          <w:szCs w:val="24"/>
        </w:rPr>
        <w:t xml:space="preserve">of </w:t>
      </w:r>
      <w:r w:rsidRPr="00F45D06">
        <w:rPr>
          <w:sz w:val="24"/>
          <w:szCs w:val="24"/>
        </w:rPr>
        <w:t xml:space="preserve">the Draft </w:t>
      </w:r>
      <w:r w:rsidRPr="00F45D06">
        <w:rPr>
          <w:spacing w:val="-2"/>
          <w:sz w:val="24"/>
          <w:szCs w:val="24"/>
        </w:rPr>
        <w:t xml:space="preserve">Scheme </w:t>
      </w:r>
      <w:r w:rsidRPr="00F45D06">
        <w:rPr>
          <w:spacing w:val="-3"/>
          <w:sz w:val="24"/>
          <w:szCs w:val="24"/>
        </w:rPr>
        <w:t xml:space="preserve">of </w:t>
      </w:r>
      <w:r w:rsidRPr="00F45D06">
        <w:rPr>
          <w:sz w:val="24"/>
          <w:szCs w:val="24"/>
        </w:rPr>
        <w:t xml:space="preserve">……………………………….. </w:t>
      </w:r>
      <w:r w:rsidRPr="00F45D06">
        <w:rPr>
          <w:i/>
          <w:sz w:val="24"/>
          <w:szCs w:val="24"/>
        </w:rPr>
        <w:t xml:space="preserve">(specify the type of Scheme) </w:t>
      </w:r>
      <w:r w:rsidRPr="00F45D06">
        <w:rPr>
          <w:sz w:val="24"/>
          <w:szCs w:val="24"/>
        </w:rPr>
        <w:t>between</w:t>
      </w:r>
      <w:r w:rsidR="00A84BF0" w:rsidRPr="00F45D06">
        <w:rPr>
          <w:sz w:val="24"/>
          <w:szCs w:val="24"/>
        </w:rPr>
        <w:t>……………………….</w:t>
      </w:r>
      <w:r w:rsidRPr="00F45D06">
        <w:rPr>
          <w:sz w:val="24"/>
          <w:szCs w:val="24"/>
        </w:rPr>
        <w:t xml:space="preserve"> </w:t>
      </w:r>
      <w:r w:rsidRPr="00F45D06">
        <w:rPr>
          <w:i/>
          <w:sz w:val="24"/>
          <w:szCs w:val="24"/>
        </w:rPr>
        <w:t xml:space="preserve">(names </w:t>
      </w:r>
      <w:r w:rsidRPr="00F45D06">
        <w:rPr>
          <w:i/>
          <w:spacing w:val="-3"/>
          <w:sz w:val="24"/>
          <w:szCs w:val="24"/>
        </w:rPr>
        <w:t xml:space="preserve">of </w:t>
      </w:r>
      <w:r w:rsidRPr="00F45D06">
        <w:rPr>
          <w:i/>
          <w:sz w:val="24"/>
          <w:szCs w:val="24"/>
        </w:rPr>
        <w:t xml:space="preserve">the companies/entities involved) </w:t>
      </w:r>
      <w:r w:rsidRPr="00F45D06">
        <w:rPr>
          <w:sz w:val="24"/>
          <w:szCs w:val="24"/>
        </w:rPr>
        <w:t xml:space="preserve">in terms </w:t>
      </w:r>
      <w:r w:rsidRPr="00F45D06">
        <w:rPr>
          <w:spacing w:val="-3"/>
          <w:sz w:val="24"/>
          <w:szCs w:val="24"/>
        </w:rPr>
        <w:t xml:space="preserve">of </w:t>
      </w:r>
      <w:r w:rsidRPr="00F45D06">
        <w:rPr>
          <w:sz w:val="24"/>
          <w:szCs w:val="24"/>
        </w:rPr>
        <w:t xml:space="preserve">the provisions </w:t>
      </w:r>
      <w:r w:rsidRPr="00F45D06">
        <w:rPr>
          <w:spacing w:val="-3"/>
          <w:sz w:val="24"/>
          <w:szCs w:val="24"/>
        </w:rPr>
        <w:t xml:space="preserve">of </w:t>
      </w:r>
      <w:r w:rsidRPr="00F45D06">
        <w:rPr>
          <w:sz w:val="24"/>
          <w:szCs w:val="24"/>
        </w:rPr>
        <w:t xml:space="preserve">section(s) ………………………………… </w:t>
      </w:r>
      <w:r w:rsidRPr="00F45D06">
        <w:rPr>
          <w:i/>
          <w:sz w:val="24"/>
          <w:szCs w:val="24"/>
        </w:rPr>
        <w:t xml:space="preserve">(specify the relevant section(s)) </w:t>
      </w:r>
      <w:r w:rsidRPr="00F45D06">
        <w:rPr>
          <w:spacing w:val="-3"/>
          <w:sz w:val="24"/>
          <w:szCs w:val="24"/>
        </w:rPr>
        <w:t xml:space="preserve">of </w:t>
      </w:r>
      <w:r w:rsidRPr="00F45D06">
        <w:rPr>
          <w:sz w:val="24"/>
          <w:szCs w:val="24"/>
        </w:rPr>
        <w:t>the Companies Act, 1956/ Companies Act, 2013 with reference to its compliance with the applicable Accounting Standards notified under</w:t>
      </w:r>
      <w:r w:rsidR="00A84BF0" w:rsidRPr="00F45D06">
        <w:rPr>
          <w:sz w:val="24"/>
          <w:szCs w:val="24"/>
        </w:rPr>
        <w:t xml:space="preserve"> </w:t>
      </w:r>
      <w:r w:rsidRPr="00F45D06">
        <w:rPr>
          <w:sz w:val="24"/>
          <w:szCs w:val="24"/>
        </w:rPr>
        <w:t>the</w:t>
      </w:r>
      <w:r w:rsidR="00A84BF0" w:rsidRPr="00F45D06">
        <w:rPr>
          <w:sz w:val="24"/>
          <w:szCs w:val="24"/>
        </w:rPr>
        <w:t xml:space="preserve"> </w:t>
      </w:r>
      <w:r w:rsidRPr="00F45D06">
        <w:rPr>
          <w:sz w:val="24"/>
          <w:szCs w:val="24"/>
        </w:rPr>
        <w:t>Companies</w:t>
      </w:r>
      <w:r w:rsidR="00A84BF0" w:rsidRPr="00F45D06">
        <w:rPr>
          <w:sz w:val="24"/>
          <w:szCs w:val="24"/>
        </w:rPr>
        <w:t xml:space="preserve"> </w:t>
      </w:r>
      <w:r w:rsidRPr="00F45D06">
        <w:rPr>
          <w:sz w:val="24"/>
          <w:szCs w:val="24"/>
        </w:rPr>
        <w:t>Act,</w:t>
      </w:r>
      <w:r w:rsidR="00A84BF0" w:rsidRPr="00F45D06">
        <w:rPr>
          <w:sz w:val="24"/>
          <w:szCs w:val="24"/>
        </w:rPr>
        <w:t xml:space="preserve"> </w:t>
      </w:r>
      <w:r w:rsidRPr="00F45D06">
        <w:rPr>
          <w:sz w:val="24"/>
          <w:szCs w:val="24"/>
        </w:rPr>
        <w:t>1956/</w:t>
      </w:r>
      <w:r w:rsidR="00A84BF0" w:rsidRPr="00F45D06">
        <w:rPr>
          <w:sz w:val="24"/>
          <w:szCs w:val="24"/>
        </w:rPr>
        <w:t xml:space="preserve"> </w:t>
      </w:r>
      <w:r w:rsidRPr="00F45D06">
        <w:rPr>
          <w:sz w:val="24"/>
          <w:szCs w:val="24"/>
        </w:rPr>
        <w:t>Companies</w:t>
      </w:r>
      <w:r w:rsidR="00A84BF0" w:rsidRPr="00F45D06">
        <w:rPr>
          <w:sz w:val="24"/>
          <w:szCs w:val="24"/>
        </w:rPr>
        <w:t xml:space="preserve"> </w:t>
      </w:r>
      <w:r w:rsidRPr="00F45D06">
        <w:rPr>
          <w:sz w:val="24"/>
          <w:szCs w:val="24"/>
        </w:rPr>
        <w:t>Act,</w:t>
      </w:r>
      <w:r w:rsidR="00A84BF0" w:rsidRPr="00F45D06">
        <w:rPr>
          <w:sz w:val="24"/>
          <w:szCs w:val="24"/>
        </w:rPr>
        <w:t xml:space="preserve"> </w:t>
      </w:r>
      <w:r w:rsidRPr="00F45D06">
        <w:rPr>
          <w:sz w:val="24"/>
          <w:szCs w:val="24"/>
        </w:rPr>
        <w:t>2013</w:t>
      </w:r>
      <w:r w:rsidR="00A84BF0" w:rsidRPr="00F45D06">
        <w:rPr>
          <w:sz w:val="24"/>
          <w:szCs w:val="24"/>
        </w:rPr>
        <w:t xml:space="preserve"> </w:t>
      </w:r>
      <w:r w:rsidRPr="00F45D06">
        <w:rPr>
          <w:sz w:val="24"/>
          <w:szCs w:val="24"/>
        </w:rPr>
        <w:t>and</w:t>
      </w:r>
      <w:r w:rsidR="00A84BF0" w:rsidRPr="00F45D06">
        <w:rPr>
          <w:sz w:val="24"/>
          <w:szCs w:val="24"/>
        </w:rPr>
        <w:t xml:space="preserve"> </w:t>
      </w:r>
      <w:r w:rsidRPr="00F45D06">
        <w:rPr>
          <w:sz w:val="24"/>
          <w:szCs w:val="24"/>
        </w:rPr>
        <w:t>Other</w:t>
      </w:r>
      <w:r w:rsidR="00A84BF0" w:rsidRPr="00F45D06">
        <w:rPr>
          <w:sz w:val="24"/>
          <w:szCs w:val="24"/>
        </w:rPr>
        <w:t xml:space="preserve"> </w:t>
      </w:r>
      <w:r w:rsidRPr="00F45D06">
        <w:rPr>
          <w:sz w:val="24"/>
          <w:szCs w:val="24"/>
        </w:rPr>
        <w:t>Generally</w:t>
      </w:r>
      <w:r w:rsidR="00A84BF0" w:rsidRPr="00F45D06">
        <w:rPr>
          <w:sz w:val="24"/>
          <w:szCs w:val="24"/>
        </w:rPr>
        <w:t xml:space="preserve"> </w:t>
      </w:r>
      <w:r w:rsidRPr="00F45D06">
        <w:rPr>
          <w:sz w:val="24"/>
          <w:szCs w:val="24"/>
        </w:rPr>
        <w:t>Accepted</w:t>
      </w:r>
      <w:r w:rsidR="00A84BF0" w:rsidRPr="00F45D06">
        <w:rPr>
          <w:sz w:val="24"/>
          <w:szCs w:val="24"/>
        </w:rPr>
        <w:t xml:space="preserve"> </w:t>
      </w:r>
      <w:r w:rsidRPr="00F45D06">
        <w:rPr>
          <w:sz w:val="24"/>
          <w:szCs w:val="24"/>
        </w:rPr>
        <w:t>Accounting</w:t>
      </w:r>
      <w:r w:rsidR="00A84BF0" w:rsidRPr="00F45D06">
        <w:rPr>
          <w:sz w:val="24"/>
          <w:szCs w:val="24"/>
        </w:rPr>
        <w:t xml:space="preserve"> </w:t>
      </w:r>
      <w:r w:rsidRPr="00F45D06">
        <w:rPr>
          <w:sz w:val="24"/>
          <w:szCs w:val="24"/>
        </w:rPr>
        <w:t>Principles.</w:t>
      </w:r>
    </w:p>
    <w:p w14:paraId="66D08803" w14:textId="77777777" w:rsidR="005E5B3F" w:rsidRPr="00F45D06" w:rsidRDefault="005E5B3F">
      <w:pPr>
        <w:pStyle w:val="BodyText"/>
        <w:spacing w:before="10"/>
        <w:rPr>
          <w:sz w:val="24"/>
          <w:szCs w:val="24"/>
        </w:rPr>
      </w:pPr>
    </w:p>
    <w:p w14:paraId="68FEC4E4" w14:textId="77777777" w:rsidR="005E5B3F" w:rsidRPr="00F45D06" w:rsidRDefault="007072A7">
      <w:pPr>
        <w:pStyle w:val="BodyText"/>
        <w:ind w:left="113" w:right="113"/>
        <w:jc w:val="both"/>
        <w:rPr>
          <w:sz w:val="24"/>
          <w:szCs w:val="24"/>
        </w:rPr>
      </w:pPr>
      <w:r w:rsidRPr="00F45D06">
        <w:rPr>
          <w:sz w:val="24"/>
          <w:szCs w:val="24"/>
        </w:rPr>
        <w:t xml:space="preserve">The responsibility for the preparation </w:t>
      </w:r>
      <w:r w:rsidRPr="00F45D06">
        <w:rPr>
          <w:spacing w:val="-3"/>
          <w:sz w:val="24"/>
          <w:szCs w:val="24"/>
        </w:rPr>
        <w:t xml:space="preserve">of </w:t>
      </w:r>
      <w:r w:rsidRPr="00F45D06">
        <w:rPr>
          <w:sz w:val="24"/>
          <w:szCs w:val="24"/>
        </w:rPr>
        <w:t xml:space="preserve">the Draft </w:t>
      </w:r>
      <w:r w:rsidRPr="00F45D06">
        <w:rPr>
          <w:spacing w:val="-2"/>
          <w:sz w:val="24"/>
          <w:szCs w:val="24"/>
        </w:rPr>
        <w:t xml:space="preserve">Scheme </w:t>
      </w:r>
      <w:r w:rsidRPr="00F45D06">
        <w:rPr>
          <w:sz w:val="24"/>
          <w:szCs w:val="24"/>
        </w:rPr>
        <w:t xml:space="preserve">and its compliance with the relevant laws and </w:t>
      </w:r>
      <w:r w:rsidR="00A71488" w:rsidRPr="00F45D06">
        <w:rPr>
          <w:sz w:val="24"/>
          <w:szCs w:val="24"/>
        </w:rPr>
        <w:t>Regulations</w:t>
      </w:r>
      <w:r w:rsidRPr="00F45D06">
        <w:rPr>
          <w:sz w:val="24"/>
          <w:szCs w:val="24"/>
        </w:rPr>
        <w:t xml:space="preserve">, including the applicable Accounting Standards as aforesaid, is that </w:t>
      </w:r>
      <w:r w:rsidRPr="00F45D06">
        <w:rPr>
          <w:spacing w:val="-3"/>
          <w:sz w:val="24"/>
          <w:szCs w:val="24"/>
        </w:rPr>
        <w:t xml:space="preserve">of </w:t>
      </w:r>
      <w:r w:rsidRPr="00F45D06">
        <w:rPr>
          <w:sz w:val="24"/>
          <w:szCs w:val="24"/>
        </w:rPr>
        <w:t xml:space="preserve">the Board </w:t>
      </w:r>
      <w:r w:rsidRPr="00F45D06">
        <w:rPr>
          <w:spacing w:val="-3"/>
          <w:sz w:val="24"/>
          <w:szCs w:val="24"/>
        </w:rPr>
        <w:t xml:space="preserve">of </w:t>
      </w:r>
      <w:r w:rsidRPr="00F45D06">
        <w:rPr>
          <w:sz w:val="24"/>
          <w:szCs w:val="24"/>
        </w:rPr>
        <w:t xml:space="preserve">Directors </w:t>
      </w:r>
      <w:r w:rsidRPr="00F45D06">
        <w:rPr>
          <w:spacing w:val="-3"/>
          <w:sz w:val="24"/>
          <w:szCs w:val="24"/>
        </w:rPr>
        <w:t xml:space="preserve">of </w:t>
      </w:r>
      <w:r w:rsidRPr="00F45D06">
        <w:rPr>
          <w:sz w:val="24"/>
          <w:szCs w:val="24"/>
        </w:rPr>
        <w:t>the</w:t>
      </w:r>
      <w:r w:rsidR="00A84BF0" w:rsidRPr="00F45D06">
        <w:rPr>
          <w:sz w:val="24"/>
          <w:szCs w:val="24"/>
        </w:rPr>
        <w:t xml:space="preserve"> </w:t>
      </w:r>
      <w:r w:rsidRPr="00F45D06">
        <w:rPr>
          <w:sz w:val="24"/>
          <w:szCs w:val="24"/>
        </w:rPr>
        <w:t>Companies</w:t>
      </w:r>
      <w:r w:rsidR="00A84BF0" w:rsidRPr="00F45D06">
        <w:rPr>
          <w:sz w:val="24"/>
          <w:szCs w:val="24"/>
        </w:rPr>
        <w:t xml:space="preserve"> </w:t>
      </w:r>
      <w:r w:rsidRPr="00F45D06">
        <w:rPr>
          <w:sz w:val="24"/>
          <w:szCs w:val="24"/>
        </w:rPr>
        <w:t>involved.</w:t>
      </w:r>
      <w:r w:rsidR="00A84BF0" w:rsidRPr="00F45D06">
        <w:rPr>
          <w:sz w:val="24"/>
          <w:szCs w:val="24"/>
        </w:rPr>
        <w:t xml:space="preserve"> </w:t>
      </w:r>
      <w:r w:rsidRPr="00F45D06">
        <w:rPr>
          <w:sz w:val="24"/>
          <w:szCs w:val="24"/>
        </w:rPr>
        <w:t>Our</w:t>
      </w:r>
      <w:r w:rsidR="00A84BF0" w:rsidRPr="00F45D06">
        <w:rPr>
          <w:sz w:val="24"/>
          <w:szCs w:val="24"/>
        </w:rPr>
        <w:t xml:space="preserve"> </w:t>
      </w:r>
      <w:r w:rsidRPr="00F45D06">
        <w:rPr>
          <w:sz w:val="24"/>
          <w:szCs w:val="24"/>
        </w:rPr>
        <w:t>responsibility</w:t>
      </w:r>
      <w:r w:rsidR="00A84BF0" w:rsidRPr="00F45D06">
        <w:rPr>
          <w:sz w:val="24"/>
          <w:szCs w:val="24"/>
        </w:rPr>
        <w:t xml:space="preserve"> </w:t>
      </w:r>
      <w:r w:rsidRPr="00F45D06">
        <w:rPr>
          <w:sz w:val="24"/>
          <w:szCs w:val="24"/>
        </w:rPr>
        <w:t>is</w:t>
      </w:r>
      <w:r w:rsidR="00A84BF0" w:rsidRPr="00F45D06">
        <w:rPr>
          <w:sz w:val="24"/>
          <w:szCs w:val="24"/>
        </w:rPr>
        <w:t xml:space="preserve"> </w:t>
      </w:r>
      <w:r w:rsidRPr="00F45D06">
        <w:rPr>
          <w:sz w:val="24"/>
          <w:szCs w:val="24"/>
        </w:rPr>
        <w:t>only</w:t>
      </w:r>
      <w:r w:rsidR="00A84BF0" w:rsidRPr="00F45D06">
        <w:rPr>
          <w:sz w:val="24"/>
          <w:szCs w:val="24"/>
        </w:rPr>
        <w:t xml:space="preserve"> </w:t>
      </w:r>
      <w:r w:rsidRPr="00F45D06">
        <w:rPr>
          <w:sz w:val="24"/>
          <w:szCs w:val="24"/>
        </w:rPr>
        <w:t>to</w:t>
      </w:r>
      <w:r w:rsidR="00A84BF0" w:rsidRPr="00F45D06">
        <w:rPr>
          <w:sz w:val="24"/>
          <w:szCs w:val="24"/>
        </w:rPr>
        <w:t xml:space="preserve"> </w:t>
      </w:r>
      <w:r w:rsidRPr="00F45D06">
        <w:rPr>
          <w:sz w:val="24"/>
          <w:szCs w:val="24"/>
        </w:rPr>
        <w:t>examine</w:t>
      </w:r>
      <w:r w:rsidR="00A84BF0" w:rsidRPr="00F45D06">
        <w:rPr>
          <w:sz w:val="24"/>
          <w:szCs w:val="24"/>
        </w:rPr>
        <w:t xml:space="preserve"> </w:t>
      </w:r>
      <w:r w:rsidRPr="00F45D06">
        <w:rPr>
          <w:sz w:val="24"/>
          <w:szCs w:val="24"/>
        </w:rPr>
        <w:t>and</w:t>
      </w:r>
      <w:r w:rsidR="00A84BF0" w:rsidRPr="00F45D06">
        <w:rPr>
          <w:sz w:val="24"/>
          <w:szCs w:val="24"/>
        </w:rPr>
        <w:t xml:space="preserve"> </w:t>
      </w:r>
      <w:r w:rsidRPr="00F45D06">
        <w:rPr>
          <w:sz w:val="24"/>
          <w:szCs w:val="24"/>
        </w:rPr>
        <w:t>report</w:t>
      </w:r>
      <w:r w:rsidR="00A84BF0" w:rsidRPr="00F45D06">
        <w:rPr>
          <w:sz w:val="24"/>
          <w:szCs w:val="24"/>
        </w:rPr>
        <w:t xml:space="preserve"> </w:t>
      </w:r>
      <w:r w:rsidRPr="00F45D06">
        <w:rPr>
          <w:sz w:val="24"/>
          <w:szCs w:val="24"/>
        </w:rPr>
        <w:t>whether</w:t>
      </w:r>
      <w:r w:rsidR="00A84BF0" w:rsidRPr="00F45D06">
        <w:rPr>
          <w:sz w:val="24"/>
          <w:szCs w:val="24"/>
        </w:rPr>
        <w:t xml:space="preserve"> </w:t>
      </w:r>
      <w:r w:rsidRPr="00F45D06">
        <w:rPr>
          <w:sz w:val="24"/>
          <w:szCs w:val="24"/>
        </w:rPr>
        <w:t>the</w:t>
      </w:r>
      <w:r w:rsidR="00A84BF0" w:rsidRPr="00F45D06">
        <w:rPr>
          <w:sz w:val="24"/>
          <w:szCs w:val="24"/>
        </w:rPr>
        <w:t xml:space="preserve"> </w:t>
      </w:r>
      <w:r w:rsidRPr="00F45D06">
        <w:rPr>
          <w:sz w:val="24"/>
          <w:szCs w:val="24"/>
        </w:rPr>
        <w:t>Draft</w:t>
      </w:r>
      <w:r w:rsidR="00A84BF0" w:rsidRPr="00F45D06">
        <w:rPr>
          <w:sz w:val="24"/>
          <w:szCs w:val="24"/>
        </w:rPr>
        <w:t xml:space="preserve"> </w:t>
      </w:r>
      <w:r w:rsidRPr="00F45D06">
        <w:rPr>
          <w:sz w:val="24"/>
          <w:szCs w:val="24"/>
        </w:rPr>
        <w:t>Scheme</w:t>
      </w:r>
      <w:r w:rsidR="00A84BF0" w:rsidRPr="00F45D06">
        <w:rPr>
          <w:sz w:val="24"/>
          <w:szCs w:val="24"/>
        </w:rPr>
        <w:t xml:space="preserve"> </w:t>
      </w:r>
      <w:r w:rsidRPr="00F45D06">
        <w:rPr>
          <w:sz w:val="24"/>
          <w:szCs w:val="24"/>
        </w:rPr>
        <w:t xml:space="preserve">complies with the applicable Accounting Standards and Other Generally Accepted Accounting Principles. Nothing contained in this Certificate, nor anything said </w:t>
      </w:r>
      <w:r w:rsidRPr="00F45D06">
        <w:rPr>
          <w:spacing w:val="-3"/>
          <w:sz w:val="24"/>
          <w:szCs w:val="24"/>
        </w:rPr>
        <w:t xml:space="preserve">or </w:t>
      </w:r>
      <w:r w:rsidRPr="00F45D06">
        <w:rPr>
          <w:sz w:val="24"/>
          <w:szCs w:val="24"/>
        </w:rPr>
        <w:t xml:space="preserve">done in the course </w:t>
      </w:r>
      <w:r w:rsidRPr="00F45D06">
        <w:rPr>
          <w:spacing w:val="-3"/>
          <w:sz w:val="24"/>
          <w:szCs w:val="24"/>
        </w:rPr>
        <w:t xml:space="preserve">of, or </w:t>
      </w:r>
      <w:r w:rsidRPr="00F45D06">
        <w:rPr>
          <w:sz w:val="24"/>
          <w:szCs w:val="24"/>
        </w:rPr>
        <w:t xml:space="preserve">in connection with the services that are subject to this Certificate, will extend any duty </w:t>
      </w:r>
      <w:r w:rsidRPr="00F45D06">
        <w:rPr>
          <w:spacing w:val="-3"/>
          <w:sz w:val="24"/>
          <w:szCs w:val="24"/>
        </w:rPr>
        <w:t xml:space="preserve">of </w:t>
      </w:r>
      <w:r w:rsidRPr="00F45D06">
        <w:rPr>
          <w:sz w:val="24"/>
          <w:szCs w:val="24"/>
        </w:rPr>
        <w:t>care that we may have in our capacity of the statutory</w:t>
      </w:r>
      <w:r w:rsidR="00A84BF0" w:rsidRPr="00F45D06">
        <w:rPr>
          <w:sz w:val="24"/>
          <w:szCs w:val="24"/>
        </w:rPr>
        <w:t xml:space="preserve"> </w:t>
      </w:r>
      <w:r w:rsidRPr="00F45D06">
        <w:rPr>
          <w:sz w:val="24"/>
          <w:szCs w:val="24"/>
        </w:rPr>
        <w:t>auditors</w:t>
      </w:r>
      <w:r w:rsidR="00A84BF0" w:rsidRPr="00F45D06">
        <w:rPr>
          <w:sz w:val="24"/>
          <w:szCs w:val="24"/>
        </w:rPr>
        <w:t xml:space="preserve"> </w:t>
      </w:r>
      <w:r w:rsidRPr="00F45D06">
        <w:rPr>
          <w:spacing w:val="-3"/>
          <w:sz w:val="24"/>
          <w:szCs w:val="24"/>
        </w:rPr>
        <w:t>of</w:t>
      </w:r>
      <w:r w:rsidR="00A84BF0" w:rsidRPr="00F45D06">
        <w:rPr>
          <w:spacing w:val="-3"/>
          <w:sz w:val="24"/>
          <w:szCs w:val="24"/>
        </w:rPr>
        <w:t xml:space="preserve"> </w:t>
      </w:r>
      <w:r w:rsidRPr="00F45D06">
        <w:rPr>
          <w:sz w:val="24"/>
          <w:szCs w:val="24"/>
        </w:rPr>
        <w:t>any</w:t>
      </w:r>
      <w:r w:rsidR="00A84BF0" w:rsidRPr="00F45D06">
        <w:rPr>
          <w:sz w:val="24"/>
          <w:szCs w:val="24"/>
        </w:rPr>
        <w:t xml:space="preserve"> </w:t>
      </w:r>
      <w:r w:rsidRPr="00F45D06">
        <w:rPr>
          <w:sz w:val="24"/>
          <w:szCs w:val="24"/>
        </w:rPr>
        <w:t>financial</w:t>
      </w:r>
      <w:r w:rsidR="00A84BF0" w:rsidRPr="00F45D06">
        <w:rPr>
          <w:sz w:val="24"/>
          <w:szCs w:val="24"/>
        </w:rPr>
        <w:t xml:space="preserve"> </w:t>
      </w:r>
      <w:r w:rsidRPr="00F45D06">
        <w:rPr>
          <w:sz w:val="24"/>
          <w:szCs w:val="24"/>
        </w:rPr>
        <w:t>statements</w:t>
      </w:r>
      <w:r w:rsidR="00A84BF0" w:rsidRPr="00F45D06">
        <w:rPr>
          <w:sz w:val="24"/>
          <w:szCs w:val="24"/>
        </w:rPr>
        <w:t xml:space="preserve"> </w:t>
      </w:r>
      <w:r w:rsidRPr="00F45D06">
        <w:rPr>
          <w:spacing w:val="-3"/>
          <w:sz w:val="24"/>
          <w:szCs w:val="24"/>
        </w:rPr>
        <w:t>of</w:t>
      </w:r>
      <w:r w:rsidR="00A84BF0" w:rsidRPr="00F45D06">
        <w:rPr>
          <w:spacing w:val="-3"/>
          <w:sz w:val="24"/>
          <w:szCs w:val="24"/>
        </w:rPr>
        <w:t xml:space="preserve"> </w:t>
      </w:r>
      <w:r w:rsidRPr="00F45D06">
        <w:rPr>
          <w:sz w:val="24"/>
          <w:szCs w:val="24"/>
        </w:rPr>
        <w:t>the</w:t>
      </w:r>
      <w:r w:rsidR="00A84BF0" w:rsidRPr="00F45D06">
        <w:rPr>
          <w:sz w:val="24"/>
          <w:szCs w:val="24"/>
        </w:rPr>
        <w:t xml:space="preserve"> </w:t>
      </w:r>
      <w:r w:rsidRPr="00F45D06">
        <w:rPr>
          <w:sz w:val="24"/>
          <w:szCs w:val="24"/>
        </w:rPr>
        <w:t>Company.</w:t>
      </w:r>
      <w:r w:rsidR="00A84BF0" w:rsidRPr="00F45D06">
        <w:rPr>
          <w:sz w:val="24"/>
          <w:szCs w:val="24"/>
        </w:rPr>
        <w:t xml:space="preserve"> </w:t>
      </w:r>
      <w:r w:rsidRPr="00F45D06">
        <w:rPr>
          <w:sz w:val="24"/>
          <w:szCs w:val="24"/>
        </w:rPr>
        <w:t>We</w:t>
      </w:r>
      <w:r w:rsidR="00A84BF0" w:rsidRPr="00F45D06">
        <w:rPr>
          <w:sz w:val="24"/>
          <w:szCs w:val="24"/>
        </w:rPr>
        <w:t xml:space="preserve"> </w:t>
      </w:r>
      <w:r w:rsidRPr="00F45D06">
        <w:rPr>
          <w:sz w:val="24"/>
          <w:szCs w:val="24"/>
        </w:rPr>
        <w:t>carried</w:t>
      </w:r>
      <w:r w:rsidR="00A84BF0" w:rsidRPr="00F45D06">
        <w:rPr>
          <w:sz w:val="24"/>
          <w:szCs w:val="24"/>
        </w:rPr>
        <w:t xml:space="preserve"> </w:t>
      </w:r>
      <w:r w:rsidRPr="00F45D06">
        <w:rPr>
          <w:sz w:val="24"/>
          <w:szCs w:val="24"/>
        </w:rPr>
        <w:t>out</w:t>
      </w:r>
      <w:r w:rsidR="00A84BF0" w:rsidRPr="00F45D06">
        <w:rPr>
          <w:sz w:val="24"/>
          <w:szCs w:val="24"/>
        </w:rPr>
        <w:t xml:space="preserve"> </w:t>
      </w:r>
      <w:r w:rsidRPr="00F45D06">
        <w:rPr>
          <w:sz w:val="24"/>
          <w:szCs w:val="24"/>
        </w:rPr>
        <w:t>our</w:t>
      </w:r>
      <w:r w:rsidR="00A84BF0" w:rsidRPr="00F45D06">
        <w:rPr>
          <w:sz w:val="24"/>
          <w:szCs w:val="24"/>
        </w:rPr>
        <w:t xml:space="preserve"> </w:t>
      </w:r>
      <w:r w:rsidRPr="00F45D06">
        <w:rPr>
          <w:sz w:val="24"/>
          <w:szCs w:val="24"/>
        </w:rPr>
        <w:t>examination</w:t>
      </w:r>
      <w:r w:rsidR="00A84BF0" w:rsidRPr="00F45D06">
        <w:rPr>
          <w:sz w:val="24"/>
          <w:szCs w:val="24"/>
        </w:rPr>
        <w:t xml:space="preserve"> </w:t>
      </w:r>
      <w:r w:rsidRPr="00F45D06">
        <w:rPr>
          <w:sz w:val="24"/>
          <w:szCs w:val="24"/>
        </w:rPr>
        <w:t>in</w:t>
      </w:r>
      <w:r w:rsidR="00A84BF0" w:rsidRPr="00F45D06">
        <w:rPr>
          <w:sz w:val="24"/>
          <w:szCs w:val="24"/>
        </w:rPr>
        <w:t xml:space="preserve"> </w:t>
      </w:r>
      <w:r w:rsidRPr="00F45D06">
        <w:rPr>
          <w:sz w:val="24"/>
          <w:szCs w:val="24"/>
        </w:rPr>
        <w:t xml:space="preserve">accordance with the Guidance Note on </w:t>
      </w:r>
      <w:r w:rsidRPr="00F45D06">
        <w:rPr>
          <w:spacing w:val="-3"/>
          <w:sz w:val="24"/>
          <w:szCs w:val="24"/>
        </w:rPr>
        <w:t xml:space="preserve">Audit </w:t>
      </w:r>
      <w:r w:rsidRPr="00F45D06">
        <w:rPr>
          <w:sz w:val="24"/>
          <w:szCs w:val="24"/>
        </w:rPr>
        <w:t xml:space="preserve">Reports and Certificates </w:t>
      </w:r>
      <w:r w:rsidRPr="00F45D06">
        <w:rPr>
          <w:spacing w:val="-3"/>
          <w:sz w:val="24"/>
          <w:szCs w:val="24"/>
        </w:rPr>
        <w:t xml:space="preserve">for </w:t>
      </w:r>
      <w:r w:rsidRPr="00F45D06">
        <w:rPr>
          <w:sz w:val="24"/>
          <w:szCs w:val="24"/>
        </w:rPr>
        <w:t xml:space="preserve">Special Purposes, issued by the Institute of Chartered Accountants </w:t>
      </w:r>
      <w:r w:rsidRPr="00F45D06">
        <w:rPr>
          <w:spacing w:val="-3"/>
          <w:sz w:val="24"/>
          <w:szCs w:val="24"/>
        </w:rPr>
        <w:t>of</w:t>
      </w:r>
      <w:r w:rsidR="00A84BF0" w:rsidRPr="00F45D06">
        <w:rPr>
          <w:spacing w:val="-3"/>
          <w:sz w:val="24"/>
          <w:szCs w:val="24"/>
        </w:rPr>
        <w:t xml:space="preserve"> </w:t>
      </w:r>
      <w:r w:rsidRPr="00F45D06">
        <w:rPr>
          <w:sz w:val="24"/>
          <w:szCs w:val="24"/>
        </w:rPr>
        <w:t>India.</w:t>
      </w:r>
    </w:p>
    <w:p w14:paraId="10D43B98" w14:textId="77777777" w:rsidR="00BF5E4E" w:rsidRPr="00F45D06" w:rsidRDefault="00BF5E4E">
      <w:pPr>
        <w:pStyle w:val="BodyText"/>
        <w:ind w:left="113" w:right="113"/>
        <w:jc w:val="both"/>
        <w:rPr>
          <w:sz w:val="24"/>
          <w:szCs w:val="24"/>
        </w:rPr>
      </w:pPr>
    </w:p>
    <w:p w14:paraId="38FEE4C0" w14:textId="77777777" w:rsidR="005E5B3F" w:rsidRPr="00F45D06" w:rsidRDefault="007072A7" w:rsidP="00A84BF0">
      <w:pPr>
        <w:pStyle w:val="BodyText"/>
        <w:ind w:left="113" w:right="107"/>
        <w:jc w:val="both"/>
        <w:rPr>
          <w:sz w:val="24"/>
          <w:szCs w:val="24"/>
        </w:rPr>
      </w:pPr>
      <w:r w:rsidRPr="00F45D06">
        <w:rPr>
          <w:sz w:val="24"/>
          <w:szCs w:val="24"/>
        </w:rPr>
        <w:t xml:space="preserve">Based on our examination and according to the information and explanations given to us, </w:t>
      </w:r>
      <w:r w:rsidRPr="00F45D06">
        <w:rPr>
          <w:spacing w:val="-3"/>
          <w:sz w:val="24"/>
          <w:szCs w:val="24"/>
        </w:rPr>
        <w:t xml:space="preserve">we </w:t>
      </w:r>
      <w:r w:rsidRPr="00F45D06">
        <w:rPr>
          <w:sz w:val="24"/>
          <w:szCs w:val="24"/>
        </w:rPr>
        <w:t>confirm that the</w:t>
      </w:r>
      <w:r w:rsidR="00A84BF0" w:rsidRPr="00F45D06">
        <w:rPr>
          <w:sz w:val="24"/>
          <w:szCs w:val="24"/>
        </w:rPr>
        <w:t xml:space="preserve"> </w:t>
      </w:r>
      <w:r w:rsidR="00E41963" w:rsidRPr="00F45D06">
        <w:rPr>
          <w:sz w:val="24"/>
          <w:szCs w:val="24"/>
        </w:rPr>
        <w:t>accounting treatment</w:t>
      </w:r>
      <w:r w:rsidRPr="00F45D06">
        <w:rPr>
          <w:sz w:val="24"/>
          <w:szCs w:val="24"/>
        </w:rPr>
        <w:t xml:space="preserve"> contained</w:t>
      </w:r>
      <w:r w:rsidR="00A84BF0" w:rsidRPr="00F45D06">
        <w:rPr>
          <w:sz w:val="24"/>
          <w:szCs w:val="24"/>
        </w:rPr>
        <w:t xml:space="preserve"> </w:t>
      </w:r>
      <w:r w:rsidRPr="00F45D06">
        <w:rPr>
          <w:sz w:val="24"/>
          <w:szCs w:val="24"/>
        </w:rPr>
        <w:t>in</w:t>
      </w:r>
      <w:r w:rsidR="00A84BF0" w:rsidRPr="00F45D06">
        <w:rPr>
          <w:sz w:val="24"/>
          <w:szCs w:val="24"/>
        </w:rPr>
        <w:t xml:space="preserve"> </w:t>
      </w:r>
      <w:r w:rsidRPr="00F45D06">
        <w:rPr>
          <w:sz w:val="24"/>
          <w:szCs w:val="24"/>
        </w:rPr>
        <w:t>the</w:t>
      </w:r>
      <w:r w:rsidR="00A84BF0" w:rsidRPr="00F45D06">
        <w:rPr>
          <w:sz w:val="24"/>
          <w:szCs w:val="24"/>
        </w:rPr>
        <w:t xml:space="preserve"> </w:t>
      </w:r>
      <w:r w:rsidRPr="00F45D06">
        <w:rPr>
          <w:sz w:val="24"/>
          <w:szCs w:val="24"/>
        </w:rPr>
        <w:t>aforesaid</w:t>
      </w:r>
      <w:r w:rsidR="00A84BF0" w:rsidRPr="00F45D06">
        <w:rPr>
          <w:sz w:val="24"/>
          <w:szCs w:val="24"/>
        </w:rPr>
        <w:t xml:space="preserve"> </w:t>
      </w:r>
      <w:r w:rsidRPr="00F45D06">
        <w:rPr>
          <w:sz w:val="24"/>
          <w:szCs w:val="24"/>
        </w:rPr>
        <w:t>scheme</w:t>
      </w:r>
      <w:r w:rsidR="00A84BF0" w:rsidRPr="00F45D06">
        <w:rPr>
          <w:sz w:val="24"/>
          <w:szCs w:val="24"/>
        </w:rPr>
        <w:t xml:space="preserve"> </w:t>
      </w:r>
      <w:r w:rsidRPr="00F45D06">
        <w:rPr>
          <w:sz w:val="24"/>
          <w:szCs w:val="24"/>
        </w:rPr>
        <w:t>is</w:t>
      </w:r>
      <w:r w:rsidR="00A84BF0" w:rsidRPr="00F45D06">
        <w:rPr>
          <w:sz w:val="24"/>
          <w:szCs w:val="24"/>
        </w:rPr>
        <w:t xml:space="preserve"> </w:t>
      </w:r>
      <w:r w:rsidRPr="00F45D06">
        <w:rPr>
          <w:sz w:val="24"/>
          <w:szCs w:val="24"/>
        </w:rPr>
        <w:t>in</w:t>
      </w:r>
      <w:r w:rsidR="00A84BF0" w:rsidRPr="00F45D06">
        <w:rPr>
          <w:sz w:val="24"/>
          <w:szCs w:val="24"/>
        </w:rPr>
        <w:t xml:space="preserve"> </w:t>
      </w:r>
      <w:r w:rsidRPr="00F45D06">
        <w:rPr>
          <w:sz w:val="24"/>
          <w:szCs w:val="24"/>
        </w:rPr>
        <w:t>compliance</w:t>
      </w:r>
      <w:r w:rsidR="00A84BF0" w:rsidRPr="00F45D06">
        <w:rPr>
          <w:sz w:val="24"/>
          <w:szCs w:val="24"/>
        </w:rPr>
        <w:t xml:space="preserve"> </w:t>
      </w:r>
      <w:r w:rsidRPr="00F45D06">
        <w:rPr>
          <w:sz w:val="24"/>
          <w:szCs w:val="24"/>
        </w:rPr>
        <w:t>with</w:t>
      </w:r>
      <w:r w:rsidR="00A84BF0" w:rsidRPr="00F45D06">
        <w:rPr>
          <w:sz w:val="24"/>
          <w:szCs w:val="24"/>
        </w:rPr>
        <w:t xml:space="preserve"> </w:t>
      </w:r>
      <w:r w:rsidRPr="00F45D06">
        <w:rPr>
          <w:sz w:val="24"/>
          <w:szCs w:val="24"/>
        </w:rPr>
        <w:t>SEBI</w:t>
      </w:r>
      <w:r w:rsidR="00A84BF0" w:rsidRPr="00F45D06">
        <w:rPr>
          <w:sz w:val="24"/>
          <w:szCs w:val="24"/>
        </w:rPr>
        <w:t xml:space="preserve"> </w:t>
      </w:r>
      <w:r w:rsidRPr="00F45D06">
        <w:rPr>
          <w:sz w:val="24"/>
          <w:szCs w:val="24"/>
        </w:rPr>
        <w:t>(Listing</w:t>
      </w:r>
      <w:r w:rsidR="00A84BF0" w:rsidRPr="00F45D06">
        <w:rPr>
          <w:sz w:val="24"/>
          <w:szCs w:val="24"/>
        </w:rPr>
        <w:t xml:space="preserve"> </w:t>
      </w:r>
      <w:r w:rsidRPr="00F45D06">
        <w:rPr>
          <w:sz w:val="24"/>
          <w:szCs w:val="24"/>
        </w:rPr>
        <w:t xml:space="preserve">Obligations and Disclosure Requirements) </w:t>
      </w:r>
      <w:r w:rsidR="00A71488" w:rsidRPr="00F45D06">
        <w:rPr>
          <w:sz w:val="24"/>
          <w:szCs w:val="24"/>
        </w:rPr>
        <w:t>Regulations</w:t>
      </w:r>
      <w:r w:rsidRPr="00F45D06">
        <w:rPr>
          <w:sz w:val="24"/>
          <w:szCs w:val="24"/>
        </w:rPr>
        <w:t>, 2015 and circulars issued there under and all the applicable Accounting</w:t>
      </w:r>
      <w:r w:rsidR="00A84BF0" w:rsidRPr="00F45D06">
        <w:rPr>
          <w:sz w:val="24"/>
          <w:szCs w:val="24"/>
        </w:rPr>
        <w:t xml:space="preserve"> </w:t>
      </w:r>
      <w:r w:rsidRPr="00F45D06">
        <w:rPr>
          <w:sz w:val="24"/>
          <w:szCs w:val="24"/>
        </w:rPr>
        <w:t>Standards</w:t>
      </w:r>
      <w:r w:rsidR="00A84BF0" w:rsidRPr="00F45D06">
        <w:rPr>
          <w:sz w:val="24"/>
          <w:szCs w:val="24"/>
        </w:rPr>
        <w:t xml:space="preserve"> </w:t>
      </w:r>
      <w:r w:rsidRPr="00F45D06">
        <w:rPr>
          <w:sz w:val="24"/>
          <w:szCs w:val="24"/>
        </w:rPr>
        <w:t>notified</w:t>
      </w:r>
      <w:r w:rsidR="00A84BF0" w:rsidRPr="00F45D06">
        <w:rPr>
          <w:sz w:val="24"/>
          <w:szCs w:val="24"/>
        </w:rPr>
        <w:t xml:space="preserve"> </w:t>
      </w:r>
      <w:r w:rsidRPr="00F45D06">
        <w:rPr>
          <w:sz w:val="24"/>
          <w:szCs w:val="24"/>
        </w:rPr>
        <w:t>by</w:t>
      </w:r>
      <w:r w:rsidR="00A84BF0" w:rsidRPr="00F45D06">
        <w:rPr>
          <w:sz w:val="24"/>
          <w:szCs w:val="24"/>
        </w:rPr>
        <w:t xml:space="preserve"> </w:t>
      </w:r>
      <w:r w:rsidRPr="00F45D06">
        <w:rPr>
          <w:sz w:val="24"/>
          <w:szCs w:val="24"/>
        </w:rPr>
        <w:t>the</w:t>
      </w:r>
      <w:r w:rsidR="00A84BF0" w:rsidRPr="00F45D06">
        <w:rPr>
          <w:sz w:val="24"/>
          <w:szCs w:val="24"/>
        </w:rPr>
        <w:t xml:space="preserve"> </w:t>
      </w:r>
      <w:r w:rsidRPr="00F45D06">
        <w:rPr>
          <w:sz w:val="24"/>
          <w:szCs w:val="24"/>
        </w:rPr>
        <w:t>Central</w:t>
      </w:r>
      <w:r w:rsidR="00A84BF0" w:rsidRPr="00F45D06">
        <w:rPr>
          <w:sz w:val="24"/>
          <w:szCs w:val="24"/>
        </w:rPr>
        <w:t xml:space="preserve"> </w:t>
      </w:r>
      <w:r w:rsidRPr="00F45D06">
        <w:rPr>
          <w:sz w:val="24"/>
          <w:szCs w:val="24"/>
        </w:rPr>
        <w:t>Government</w:t>
      </w:r>
      <w:r w:rsidR="00A84BF0" w:rsidRPr="00F45D06">
        <w:rPr>
          <w:sz w:val="24"/>
          <w:szCs w:val="24"/>
        </w:rPr>
        <w:t xml:space="preserve"> </w:t>
      </w:r>
      <w:r w:rsidRPr="00F45D06">
        <w:rPr>
          <w:sz w:val="24"/>
          <w:szCs w:val="24"/>
        </w:rPr>
        <w:t>under the</w:t>
      </w:r>
      <w:r w:rsidR="00A84BF0" w:rsidRPr="00F45D06">
        <w:rPr>
          <w:sz w:val="24"/>
          <w:szCs w:val="24"/>
        </w:rPr>
        <w:t xml:space="preserve"> </w:t>
      </w:r>
      <w:r w:rsidRPr="00F45D06">
        <w:rPr>
          <w:sz w:val="24"/>
          <w:szCs w:val="24"/>
        </w:rPr>
        <w:t>Companies</w:t>
      </w:r>
      <w:r w:rsidR="00A84BF0" w:rsidRPr="00F45D06">
        <w:rPr>
          <w:sz w:val="24"/>
          <w:szCs w:val="24"/>
        </w:rPr>
        <w:t xml:space="preserve"> </w:t>
      </w:r>
      <w:r w:rsidRPr="00F45D06">
        <w:rPr>
          <w:sz w:val="24"/>
          <w:szCs w:val="24"/>
        </w:rPr>
        <w:t>Act,1956/</w:t>
      </w:r>
      <w:r w:rsidR="00A84BF0" w:rsidRPr="00F45D06">
        <w:rPr>
          <w:sz w:val="24"/>
          <w:szCs w:val="24"/>
        </w:rPr>
        <w:t xml:space="preserve"> </w:t>
      </w:r>
      <w:r w:rsidRPr="00F45D06">
        <w:rPr>
          <w:sz w:val="24"/>
          <w:szCs w:val="24"/>
        </w:rPr>
        <w:t>Companies</w:t>
      </w:r>
      <w:r w:rsidR="00ED2B76" w:rsidRPr="00F45D06">
        <w:rPr>
          <w:sz w:val="24"/>
          <w:szCs w:val="24"/>
        </w:rPr>
        <w:t xml:space="preserve"> </w:t>
      </w:r>
      <w:r w:rsidRPr="00F45D06">
        <w:rPr>
          <w:sz w:val="24"/>
          <w:szCs w:val="24"/>
        </w:rPr>
        <w:t xml:space="preserve">Act, 2013 </w:t>
      </w:r>
      <w:r w:rsidRPr="00F45D06">
        <w:rPr>
          <w:spacing w:val="-3"/>
          <w:sz w:val="24"/>
          <w:szCs w:val="24"/>
        </w:rPr>
        <w:t xml:space="preserve">and/or </w:t>
      </w:r>
      <w:r w:rsidRPr="00F45D06">
        <w:rPr>
          <w:sz w:val="24"/>
          <w:szCs w:val="24"/>
        </w:rPr>
        <w:t xml:space="preserve">the accounting treatment in respect of ………………………. </w:t>
      </w:r>
      <w:r w:rsidRPr="00F45D06">
        <w:rPr>
          <w:i/>
          <w:sz w:val="24"/>
          <w:szCs w:val="24"/>
        </w:rPr>
        <w:t xml:space="preserve">(specify the financial statement item(s))  </w:t>
      </w:r>
      <w:r w:rsidRPr="00F45D06">
        <w:rPr>
          <w:sz w:val="24"/>
          <w:szCs w:val="24"/>
        </w:rPr>
        <w:t xml:space="preserve">as  prescribed  by  ……………………………….  </w:t>
      </w:r>
      <w:r w:rsidR="00BF5E4E" w:rsidRPr="00F45D06">
        <w:rPr>
          <w:i/>
          <w:sz w:val="24"/>
          <w:szCs w:val="24"/>
        </w:rPr>
        <w:t>(name</w:t>
      </w:r>
      <w:r w:rsidR="00A84BF0" w:rsidRPr="00F45D06">
        <w:rPr>
          <w:i/>
          <w:sz w:val="24"/>
          <w:szCs w:val="24"/>
        </w:rPr>
        <w:t xml:space="preserve"> </w:t>
      </w:r>
      <w:r w:rsidRPr="00F45D06">
        <w:rPr>
          <w:i/>
          <w:spacing w:val="-3"/>
          <w:sz w:val="24"/>
          <w:szCs w:val="24"/>
        </w:rPr>
        <w:t xml:space="preserve">of  </w:t>
      </w:r>
      <w:r w:rsidRPr="00F45D06">
        <w:rPr>
          <w:i/>
          <w:sz w:val="24"/>
          <w:szCs w:val="24"/>
        </w:rPr>
        <w:t xml:space="preserve">the  regulator)  vide  </w:t>
      </w:r>
      <w:r w:rsidRPr="00F45D06">
        <w:rPr>
          <w:sz w:val="24"/>
          <w:szCs w:val="24"/>
        </w:rPr>
        <w:t xml:space="preserve">its Notification…………………………. </w:t>
      </w:r>
      <w:r w:rsidRPr="00F45D06">
        <w:rPr>
          <w:i/>
          <w:sz w:val="24"/>
          <w:szCs w:val="24"/>
        </w:rPr>
        <w:t xml:space="preserve">(details of the Notification) </w:t>
      </w:r>
      <w:r w:rsidRPr="00F45D06">
        <w:rPr>
          <w:sz w:val="24"/>
          <w:szCs w:val="24"/>
        </w:rPr>
        <w:t>which prevail over the accounting treatment for the same as prescribed under the aforesaid Accounting Standards (wherever applicable), except the following:</w:t>
      </w:r>
    </w:p>
    <w:p w14:paraId="259A6BE0" w14:textId="77777777" w:rsidR="005E5B3F" w:rsidRPr="00F45D06" w:rsidRDefault="007072A7">
      <w:pPr>
        <w:pStyle w:val="BodyText"/>
        <w:spacing w:line="252" w:lineRule="exact"/>
        <w:ind w:left="113"/>
        <w:jc w:val="both"/>
        <w:rPr>
          <w:sz w:val="24"/>
          <w:szCs w:val="24"/>
        </w:rPr>
      </w:pPr>
      <w:r w:rsidRPr="00F45D06">
        <w:rPr>
          <w:sz w:val="24"/>
          <w:szCs w:val="24"/>
        </w:rPr>
        <w:t>……………………………….</w:t>
      </w:r>
    </w:p>
    <w:p w14:paraId="302926D9" w14:textId="77777777" w:rsidR="005E5B3F" w:rsidRPr="00F45D06" w:rsidRDefault="005E5B3F">
      <w:pPr>
        <w:pStyle w:val="BodyText"/>
        <w:spacing w:before="10"/>
        <w:rPr>
          <w:sz w:val="24"/>
          <w:szCs w:val="24"/>
        </w:rPr>
      </w:pPr>
    </w:p>
    <w:p w14:paraId="35C42EB2" w14:textId="77777777" w:rsidR="005E5B3F" w:rsidRPr="00F45D06" w:rsidRDefault="007072A7">
      <w:pPr>
        <w:pStyle w:val="BodyText"/>
        <w:ind w:left="113" w:right="106"/>
        <w:jc w:val="both"/>
        <w:rPr>
          <w:sz w:val="24"/>
          <w:szCs w:val="24"/>
        </w:rPr>
      </w:pPr>
      <w:r w:rsidRPr="00F45D06">
        <w:rPr>
          <w:sz w:val="24"/>
          <w:szCs w:val="24"/>
        </w:rPr>
        <w:t xml:space="preserve">This Certificate is issued at the request of the ……………………………. </w:t>
      </w:r>
      <w:r w:rsidRPr="00F45D06">
        <w:rPr>
          <w:i/>
          <w:sz w:val="24"/>
          <w:szCs w:val="24"/>
        </w:rPr>
        <w:t xml:space="preserve">(name of the Company) </w:t>
      </w:r>
      <w:r w:rsidRPr="00F45D06">
        <w:rPr>
          <w:sz w:val="24"/>
          <w:szCs w:val="24"/>
        </w:rPr>
        <w:t xml:space="preserve">pursuant to the requirements of circulars issued under SEBI (Listing Obligations and Disclosure Requirements) </w:t>
      </w:r>
      <w:r w:rsidR="00A71488" w:rsidRPr="00F45D06">
        <w:rPr>
          <w:sz w:val="24"/>
          <w:szCs w:val="24"/>
        </w:rPr>
        <w:t>Regulations</w:t>
      </w:r>
      <w:r w:rsidRPr="00F45D06">
        <w:rPr>
          <w:sz w:val="24"/>
          <w:szCs w:val="24"/>
        </w:rPr>
        <w:t xml:space="preserve">, 2015 for onward submission to the …………………………………….. </w:t>
      </w:r>
      <w:r w:rsidRPr="00F45D06">
        <w:rPr>
          <w:i/>
          <w:sz w:val="24"/>
          <w:szCs w:val="24"/>
        </w:rPr>
        <w:t>(name of the Stock Exchange(s))</w:t>
      </w:r>
      <w:r w:rsidRPr="00F45D06">
        <w:rPr>
          <w:sz w:val="24"/>
          <w:szCs w:val="24"/>
        </w:rPr>
        <w:t>. This Certificate should not be used for any other purpose without our prior written consent.</w:t>
      </w:r>
    </w:p>
    <w:p w14:paraId="424030AA" w14:textId="77777777" w:rsidR="005E5B3F" w:rsidRPr="00F45D06" w:rsidRDefault="005E5B3F">
      <w:pPr>
        <w:pStyle w:val="BodyText"/>
        <w:spacing w:before="3"/>
        <w:rPr>
          <w:sz w:val="24"/>
          <w:szCs w:val="24"/>
        </w:rPr>
      </w:pPr>
    </w:p>
    <w:p w14:paraId="3397C6F8" w14:textId="77777777" w:rsidR="005E5B3F" w:rsidRPr="00F45D06" w:rsidRDefault="007072A7">
      <w:pPr>
        <w:pStyle w:val="BodyText"/>
        <w:ind w:left="113"/>
        <w:jc w:val="both"/>
        <w:rPr>
          <w:sz w:val="24"/>
          <w:szCs w:val="24"/>
        </w:rPr>
      </w:pPr>
      <w:r w:rsidRPr="00F45D06">
        <w:rPr>
          <w:sz w:val="24"/>
          <w:szCs w:val="24"/>
        </w:rPr>
        <w:t>For</w:t>
      </w:r>
    </w:p>
    <w:p w14:paraId="7F16ECC9" w14:textId="77777777" w:rsidR="00B86A94" w:rsidRDefault="007072A7">
      <w:pPr>
        <w:spacing w:before="6" w:line="250" w:lineRule="exact"/>
        <w:ind w:left="113" w:right="5527"/>
        <w:rPr>
          <w:sz w:val="24"/>
          <w:szCs w:val="24"/>
        </w:rPr>
      </w:pPr>
      <w:r w:rsidRPr="00F45D06">
        <w:rPr>
          <w:sz w:val="24"/>
          <w:szCs w:val="24"/>
        </w:rPr>
        <w:t>…………………………………………</w:t>
      </w:r>
    </w:p>
    <w:p w14:paraId="60B8F06F" w14:textId="1A6DBDCC" w:rsidR="005E5B3F" w:rsidRPr="00F45D06" w:rsidRDefault="007072A7">
      <w:pPr>
        <w:spacing w:before="6" w:line="250" w:lineRule="exact"/>
        <w:ind w:left="113" w:right="5527"/>
        <w:rPr>
          <w:i/>
          <w:sz w:val="24"/>
          <w:szCs w:val="24"/>
        </w:rPr>
      </w:pPr>
      <w:r w:rsidRPr="00F45D06">
        <w:rPr>
          <w:sz w:val="24"/>
          <w:szCs w:val="24"/>
        </w:rPr>
        <w:t>(</w:t>
      </w:r>
      <w:r w:rsidR="00B86A94" w:rsidRPr="00F45D06">
        <w:rPr>
          <w:i/>
          <w:sz w:val="24"/>
          <w:szCs w:val="24"/>
        </w:rPr>
        <w:t>Name</w:t>
      </w:r>
      <w:r w:rsidRPr="00F45D06">
        <w:rPr>
          <w:i/>
          <w:sz w:val="24"/>
          <w:szCs w:val="24"/>
        </w:rPr>
        <w:t xml:space="preserve"> of the Firm)</w:t>
      </w:r>
    </w:p>
    <w:p w14:paraId="31ECB215" w14:textId="77777777" w:rsidR="005E5B3F" w:rsidRPr="00F45D06" w:rsidRDefault="007072A7">
      <w:pPr>
        <w:pStyle w:val="BodyText"/>
        <w:ind w:left="113" w:right="7575"/>
        <w:rPr>
          <w:sz w:val="24"/>
          <w:szCs w:val="24"/>
        </w:rPr>
      </w:pPr>
      <w:r w:rsidRPr="00F45D06">
        <w:rPr>
          <w:sz w:val="24"/>
          <w:szCs w:val="24"/>
        </w:rPr>
        <w:t>Chartered Accountants Firm Registration No.:</w:t>
      </w:r>
    </w:p>
    <w:p w14:paraId="6078AEB6" w14:textId="77777777" w:rsidR="005E5B3F" w:rsidRPr="00F45D06" w:rsidRDefault="007072A7">
      <w:pPr>
        <w:pStyle w:val="BodyText"/>
        <w:spacing w:before="1" w:line="250" w:lineRule="exact"/>
        <w:ind w:left="113"/>
        <w:jc w:val="both"/>
        <w:rPr>
          <w:sz w:val="24"/>
          <w:szCs w:val="24"/>
        </w:rPr>
      </w:pPr>
      <w:r w:rsidRPr="00F45D06">
        <w:rPr>
          <w:sz w:val="24"/>
          <w:szCs w:val="24"/>
        </w:rPr>
        <w:t>Signature</w:t>
      </w:r>
    </w:p>
    <w:p w14:paraId="10D36937" w14:textId="77777777" w:rsidR="005E5B3F" w:rsidRPr="00F45D06" w:rsidRDefault="007072A7">
      <w:pPr>
        <w:pStyle w:val="BodyText"/>
        <w:spacing w:before="1"/>
        <w:ind w:left="113"/>
        <w:jc w:val="both"/>
        <w:rPr>
          <w:sz w:val="24"/>
          <w:szCs w:val="24"/>
        </w:rPr>
      </w:pPr>
      <w:r w:rsidRPr="00F45D06">
        <w:rPr>
          <w:sz w:val="24"/>
          <w:szCs w:val="24"/>
        </w:rPr>
        <w:t>(Name of the member)</w:t>
      </w:r>
    </w:p>
    <w:p w14:paraId="19782871" w14:textId="77777777" w:rsidR="005E5B3F" w:rsidRPr="00F45D06" w:rsidRDefault="007072A7">
      <w:pPr>
        <w:pStyle w:val="BodyText"/>
        <w:spacing w:before="6" w:line="250" w:lineRule="exact"/>
        <w:ind w:left="113" w:right="3442"/>
        <w:rPr>
          <w:sz w:val="24"/>
          <w:szCs w:val="24"/>
        </w:rPr>
      </w:pPr>
      <w:r w:rsidRPr="00F45D06">
        <w:rPr>
          <w:sz w:val="24"/>
          <w:szCs w:val="24"/>
        </w:rPr>
        <w:lastRenderedPageBreak/>
        <w:t>Designation (Partner or proprietor, as may be applicable): Membership Number:</w:t>
      </w:r>
    </w:p>
    <w:p w14:paraId="31B43924" w14:textId="2EDC5EAC" w:rsidR="005E5B3F" w:rsidRPr="00F45D06" w:rsidRDefault="007072A7" w:rsidP="00D72572">
      <w:pPr>
        <w:pStyle w:val="BodyText"/>
        <w:ind w:left="113" w:right="8737"/>
        <w:rPr>
          <w:sz w:val="24"/>
          <w:szCs w:val="24"/>
        </w:rPr>
      </w:pPr>
      <w:r w:rsidRPr="00F45D06">
        <w:rPr>
          <w:sz w:val="24"/>
          <w:szCs w:val="24"/>
        </w:rPr>
        <w:t>Plac</w:t>
      </w:r>
      <w:r w:rsidR="00D72572">
        <w:rPr>
          <w:sz w:val="24"/>
          <w:szCs w:val="24"/>
        </w:rPr>
        <w:t>e</w:t>
      </w:r>
      <w:r w:rsidRPr="00F45D06">
        <w:rPr>
          <w:sz w:val="24"/>
          <w:szCs w:val="24"/>
        </w:rPr>
        <w:t>: Date:</w:t>
      </w:r>
    </w:p>
    <w:p w14:paraId="6A00D57E" w14:textId="77777777" w:rsidR="005E5B3F" w:rsidRPr="00F45D06" w:rsidRDefault="005E5B3F">
      <w:pPr>
        <w:rPr>
          <w:sz w:val="24"/>
          <w:szCs w:val="24"/>
        </w:rPr>
        <w:sectPr w:rsidR="005E5B3F" w:rsidRPr="00F45D06">
          <w:pgSz w:w="11910" w:h="16840"/>
          <w:pgMar w:top="1040" w:right="1160" w:bottom="280" w:left="1020" w:header="720" w:footer="720" w:gutter="0"/>
          <w:cols w:space="720"/>
        </w:sectPr>
      </w:pPr>
    </w:p>
    <w:p w14:paraId="3D0B448D" w14:textId="77777777" w:rsidR="005E5B3F" w:rsidRPr="00F45D06" w:rsidRDefault="007072A7">
      <w:pPr>
        <w:pStyle w:val="Heading1"/>
        <w:spacing w:before="64"/>
        <w:ind w:left="7813"/>
        <w:rPr>
          <w:sz w:val="24"/>
          <w:szCs w:val="24"/>
        </w:rPr>
      </w:pPr>
      <w:r w:rsidRPr="00F45D06">
        <w:rPr>
          <w:sz w:val="24"/>
          <w:szCs w:val="24"/>
        </w:rPr>
        <w:lastRenderedPageBreak/>
        <w:t>Annexure D</w:t>
      </w:r>
    </w:p>
    <w:p w14:paraId="74519FC6" w14:textId="77777777" w:rsidR="005E5B3F" w:rsidRPr="00F45D06" w:rsidRDefault="005E5B3F">
      <w:pPr>
        <w:pStyle w:val="BodyText"/>
        <w:rPr>
          <w:b/>
          <w:sz w:val="24"/>
          <w:szCs w:val="24"/>
        </w:rPr>
      </w:pPr>
    </w:p>
    <w:p w14:paraId="7A6B64DD" w14:textId="77777777" w:rsidR="005E5B3F" w:rsidRPr="00F45D06" w:rsidRDefault="007072A7">
      <w:pPr>
        <w:spacing w:before="191"/>
        <w:ind w:left="533"/>
        <w:rPr>
          <w:b/>
          <w:sz w:val="24"/>
          <w:szCs w:val="24"/>
        </w:rPr>
      </w:pPr>
      <w:r w:rsidRPr="00F45D06">
        <w:rPr>
          <w:b/>
          <w:sz w:val="24"/>
          <w:szCs w:val="24"/>
        </w:rPr>
        <w:t>Format of the Compliance Report to be submitted along with the draft scheme</w:t>
      </w:r>
    </w:p>
    <w:p w14:paraId="05096EE5" w14:textId="77777777" w:rsidR="005E5B3F" w:rsidRPr="00F45D06" w:rsidRDefault="005E5B3F">
      <w:pPr>
        <w:pStyle w:val="BodyText"/>
        <w:spacing w:before="8"/>
        <w:rPr>
          <w:b/>
          <w:sz w:val="24"/>
          <w:szCs w:val="24"/>
        </w:rPr>
      </w:pPr>
    </w:p>
    <w:p w14:paraId="55EFFD5D" w14:textId="77777777" w:rsidR="005E5B3F" w:rsidRPr="00F45D06" w:rsidRDefault="007072A7" w:rsidP="00BF5E4E">
      <w:pPr>
        <w:pStyle w:val="BodyText"/>
        <w:tabs>
          <w:tab w:val="left" w:pos="8550"/>
        </w:tabs>
        <w:spacing w:line="266" w:lineRule="auto"/>
        <w:ind w:left="245" w:right="520"/>
        <w:jc w:val="both"/>
        <w:rPr>
          <w:sz w:val="24"/>
          <w:szCs w:val="24"/>
        </w:rPr>
      </w:pPr>
      <w:r w:rsidRPr="00F45D06">
        <w:rPr>
          <w:sz w:val="24"/>
          <w:szCs w:val="24"/>
        </w:rPr>
        <w:t xml:space="preserve">It is hereby certified that the draft </w:t>
      </w:r>
      <w:r w:rsidRPr="00F45D06">
        <w:rPr>
          <w:spacing w:val="-3"/>
          <w:sz w:val="24"/>
          <w:szCs w:val="24"/>
        </w:rPr>
        <w:t xml:space="preserve">scheme of </w:t>
      </w:r>
      <w:r w:rsidRPr="00F45D06">
        <w:rPr>
          <w:sz w:val="24"/>
          <w:szCs w:val="24"/>
        </w:rPr>
        <w:t xml:space="preserve">arrangement involving (Name of the entities) does not, in any way violate, override </w:t>
      </w:r>
      <w:r w:rsidRPr="00F45D06">
        <w:rPr>
          <w:spacing w:val="-3"/>
          <w:sz w:val="24"/>
          <w:szCs w:val="24"/>
        </w:rPr>
        <w:t xml:space="preserve">or limit </w:t>
      </w:r>
      <w:r w:rsidRPr="00F45D06">
        <w:rPr>
          <w:sz w:val="24"/>
          <w:szCs w:val="24"/>
        </w:rPr>
        <w:t xml:space="preserve">the provisions </w:t>
      </w:r>
      <w:r w:rsidRPr="00F45D06">
        <w:rPr>
          <w:spacing w:val="-3"/>
          <w:sz w:val="24"/>
          <w:szCs w:val="24"/>
        </w:rPr>
        <w:t xml:space="preserve">of </w:t>
      </w:r>
      <w:r w:rsidRPr="00F45D06">
        <w:rPr>
          <w:sz w:val="24"/>
          <w:szCs w:val="24"/>
        </w:rPr>
        <w:t xml:space="preserve">securities laws </w:t>
      </w:r>
      <w:r w:rsidRPr="00F45D06">
        <w:rPr>
          <w:spacing w:val="-3"/>
          <w:sz w:val="24"/>
          <w:szCs w:val="24"/>
        </w:rPr>
        <w:t xml:space="preserve">or </w:t>
      </w:r>
      <w:r w:rsidRPr="00F45D06">
        <w:rPr>
          <w:sz w:val="24"/>
          <w:szCs w:val="24"/>
        </w:rPr>
        <w:t xml:space="preserve">requirements </w:t>
      </w:r>
      <w:r w:rsidRPr="00F45D06">
        <w:rPr>
          <w:spacing w:val="-3"/>
          <w:sz w:val="24"/>
          <w:szCs w:val="24"/>
        </w:rPr>
        <w:t xml:space="preserve">of </w:t>
      </w:r>
      <w:r w:rsidRPr="00F45D06">
        <w:rPr>
          <w:spacing w:val="4"/>
          <w:sz w:val="24"/>
          <w:szCs w:val="24"/>
        </w:rPr>
        <w:t xml:space="preserve">the </w:t>
      </w:r>
      <w:r w:rsidRPr="00F45D06">
        <w:rPr>
          <w:sz w:val="24"/>
          <w:szCs w:val="24"/>
        </w:rPr>
        <w:t xml:space="preserve">Stock Exchange(s) and the same is in compliance with the applicable provisions </w:t>
      </w:r>
      <w:r w:rsidRPr="00F45D06">
        <w:rPr>
          <w:spacing w:val="-3"/>
          <w:sz w:val="24"/>
          <w:szCs w:val="24"/>
        </w:rPr>
        <w:t xml:space="preserve">of </w:t>
      </w:r>
      <w:r w:rsidRPr="00F45D06">
        <w:rPr>
          <w:sz w:val="24"/>
          <w:szCs w:val="24"/>
        </w:rPr>
        <w:t xml:space="preserve">SEBI (Listing Obligations and Disclosure Requirements) </w:t>
      </w:r>
      <w:r w:rsidR="00A71488" w:rsidRPr="00F45D06">
        <w:rPr>
          <w:sz w:val="24"/>
          <w:szCs w:val="24"/>
        </w:rPr>
        <w:t>Regulations</w:t>
      </w:r>
      <w:r w:rsidRPr="00F45D06">
        <w:rPr>
          <w:sz w:val="24"/>
          <w:szCs w:val="24"/>
        </w:rPr>
        <w:t xml:space="preserve">, 2015 and </w:t>
      </w:r>
      <w:r w:rsidRPr="00F45D06">
        <w:rPr>
          <w:spacing w:val="-3"/>
          <w:sz w:val="24"/>
          <w:szCs w:val="24"/>
        </w:rPr>
        <w:t xml:space="preserve">this </w:t>
      </w:r>
      <w:r w:rsidRPr="00F45D06">
        <w:rPr>
          <w:sz w:val="24"/>
          <w:szCs w:val="24"/>
        </w:rPr>
        <w:t>circular, including the following:</w:t>
      </w:r>
    </w:p>
    <w:p w14:paraId="72D7BF22" w14:textId="77777777" w:rsidR="005E5B3F" w:rsidRPr="00F45D06" w:rsidRDefault="005E5B3F">
      <w:pPr>
        <w:pStyle w:val="BodyText"/>
        <w:spacing w:before="2"/>
        <w:rPr>
          <w:sz w:val="24"/>
          <w:szCs w:val="24"/>
        </w:rPr>
      </w:pPr>
    </w:p>
    <w:tbl>
      <w:tblPr>
        <w:tblW w:w="0" w:type="auto"/>
        <w:tblInd w:w="1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8"/>
        <w:gridCol w:w="2544"/>
        <w:gridCol w:w="5341"/>
      </w:tblGrid>
      <w:tr w:rsidR="005E5B3F" w:rsidRPr="00F45D06" w14:paraId="107E6BD7" w14:textId="77777777" w:rsidTr="00A71488">
        <w:trPr>
          <w:trHeight w:hRule="exact" w:val="293"/>
        </w:trPr>
        <w:tc>
          <w:tcPr>
            <w:tcW w:w="518" w:type="dxa"/>
          </w:tcPr>
          <w:p w14:paraId="59CC8033" w14:textId="77777777" w:rsidR="005E5B3F" w:rsidRPr="00F45D06" w:rsidRDefault="007072A7">
            <w:pPr>
              <w:pStyle w:val="TableParagraph"/>
              <w:spacing w:before="20"/>
              <w:ind w:left="119"/>
              <w:rPr>
                <w:sz w:val="24"/>
                <w:szCs w:val="24"/>
              </w:rPr>
            </w:pPr>
            <w:r w:rsidRPr="00F45D06">
              <w:rPr>
                <w:sz w:val="24"/>
                <w:szCs w:val="24"/>
              </w:rPr>
              <w:t>SN</w:t>
            </w:r>
          </w:p>
        </w:tc>
        <w:tc>
          <w:tcPr>
            <w:tcW w:w="2544" w:type="dxa"/>
          </w:tcPr>
          <w:p w14:paraId="155F0051" w14:textId="77777777" w:rsidR="005E5B3F" w:rsidRPr="00F45D06" w:rsidRDefault="007072A7">
            <w:pPr>
              <w:pStyle w:val="TableParagraph"/>
              <w:spacing w:before="20"/>
              <w:ind w:left="115"/>
              <w:rPr>
                <w:sz w:val="24"/>
                <w:szCs w:val="24"/>
              </w:rPr>
            </w:pPr>
            <w:r w:rsidRPr="00F45D06">
              <w:rPr>
                <w:sz w:val="24"/>
                <w:szCs w:val="24"/>
              </w:rPr>
              <w:t>Reference</w:t>
            </w:r>
          </w:p>
        </w:tc>
        <w:tc>
          <w:tcPr>
            <w:tcW w:w="5341" w:type="dxa"/>
          </w:tcPr>
          <w:p w14:paraId="789BEA74" w14:textId="77777777" w:rsidR="005E5B3F" w:rsidRPr="00F45D06" w:rsidRDefault="007072A7">
            <w:pPr>
              <w:pStyle w:val="TableParagraph"/>
              <w:spacing w:before="20"/>
              <w:rPr>
                <w:sz w:val="24"/>
                <w:szCs w:val="24"/>
              </w:rPr>
            </w:pPr>
            <w:r w:rsidRPr="00F45D06">
              <w:rPr>
                <w:sz w:val="24"/>
                <w:szCs w:val="24"/>
              </w:rPr>
              <w:t>Particulars</w:t>
            </w:r>
          </w:p>
        </w:tc>
      </w:tr>
      <w:tr w:rsidR="005E5B3F" w:rsidRPr="00F45D06" w14:paraId="030413A6" w14:textId="77777777" w:rsidTr="00524141">
        <w:trPr>
          <w:trHeight w:hRule="exact" w:val="947"/>
        </w:trPr>
        <w:tc>
          <w:tcPr>
            <w:tcW w:w="518" w:type="dxa"/>
          </w:tcPr>
          <w:p w14:paraId="5CFBC8C8" w14:textId="77777777" w:rsidR="005E5B3F" w:rsidRPr="00F45D06" w:rsidRDefault="007072A7">
            <w:pPr>
              <w:pStyle w:val="TableParagraph"/>
              <w:spacing w:before="25"/>
              <w:ind w:left="119"/>
              <w:rPr>
                <w:sz w:val="24"/>
                <w:szCs w:val="24"/>
              </w:rPr>
            </w:pPr>
            <w:r w:rsidRPr="00F45D06">
              <w:rPr>
                <w:sz w:val="24"/>
                <w:szCs w:val="24"/>
              </w:rPr>
              <w:t>1</w:t>
            </w:r>
          </w:p>
        </w:tc>
        <w:tc>
          <w:tcPr>
            <w:tcW w:w="2544" w:type="dxa"/>
          </w:tcPr>
          <w:p w14:paraId="42528AE8" w14:textId="77777777" w:rsidR="005E5B3F" w:rsidRPr="00F45D06" w:rsidRDefault="00A71488">
            <w:pPr>
              <w:pStyle w:val="TableParagraph"/>
              <w:spacing w:before="20" w:line="261" w:lineRule="auto"/>
              <w:ind w:right="348"/>
              <w:rPr>
                <w:sz w:val="24"/>
                <w:szCs w:val="24"/>
              </w:rPr>
            </w:pPr>
            <w:r w:rsidRPr="00F45D06">
              <w:rPr>
                <w:sz w:val="24"/>
                <w:szCs w:val="24"/>
              </w:rPr>
              <w:t>Regulations</w:t>
            </w:r>
            <w:r w:rsidR="007072A7" w:rsidRPr="00F45D06">
              <w:rPr>
                <w:sz w:val="24"/>
                <w:szCs w:val="24"/>
              </w:rPr>
              <w:t xml:space="preserve"> 17 to 27 of LODR </w:t>
            </w:r>
            <w:r w:rsidRPr="00F45D06">
              <w:rPr>
                <w:sz w:val="24"/>
                <w:szCs w:val="24"/>
              </w:rPr>
              <w:t>Regulations</w:t>
            </w:r>
          </w:p>
        </w:tc>
        <w:tc>
          <w:tcPr>
            <w:tcW w:w="5341" w:type="dxa"/>
          </w:tcPr>
          <w:p w14:paraId="73A7AF7C" w14:textId="77777777" w:rsidR="005E5B3F" w:rsidRPr="00F45D06" w:rsidRDefault="007072A7">
            <w:pPr>
              <w:pStyle w:val="TableParagraph"/>
              <w:spacing w:before="25"/>
              <w:rPr>
                <w:sz w:val="24"/>
                <w:szCs w:val="24"/>
              </w:rPr>
            </w:pPr>
            <w:r w:rsidRPr="00F45D06">
              <w:rPr>
                <w:sz w:val="24"/>
                <w:szCs w:val="24"/>
              </w:rPr>
              <w:t>Corporate governance requirements</w:t>
            </w:r>
          </w:p>
        </w:tc>
      </w:tr>
      <w:tr w:rsidR="005E5B3F" w:rsidRPr="00F45D06" w14:paraId="4F9608C5" w14:textId="77777777" w:rsidTr="00A71488">
        <w:trPr>
          <w:trHeight w:hRule="exact" w:val="562"/>
        </w:trPr>
        <w:tc>
          <w:tcPr>
            <w:tcW w:w="518" w:type="dxa"/>
          </w:tcPr>
          <w:p w14:paraId="4E72747C" w14:textId="77777777" w:rsidR="005E5B3F" w:rsidRPr="00F45D06" w:rsidRDefault="007072A7">
            <w:pPr>
              <w:pStyle w:val="TableParagraph"/>
              <w:spacing w:before="25"/>
              <w:ind w:left="119"/>
              <w:rPr>
                <w:sz w:val="24"/>
                <w:szCs w:val="24"/>
              </w:rPr>
            </w:pPr>
            <w:r w:rsidRPr="00F45D06">
              <w:rPr>
                <w:sz w:val="24"/>
                <w:szCs w:val="24"/>
              </w:rPr>
              <w:t>2</w:t>
            </w:r>
          </w:p>
        </w:tc>
        <w:tc>
          <w:tcPr>
            <w:tcW w:w="2544" w:type="dxa"/>
          </w:tcPr>
          <w:p w14:paraId="17EBA732" w14:textId="77777777" w:rsidR="005E5B3F" w:rsidRPr="00F45D06" w:rsidRDefault="007072A7">
            <w:pPr>
              <w:pStyle w:val="TableParagraph"/>
              <w:spacing w:before="15" w:line="254" w:lineRule="auto"/>
              <w:rPr>
                <w:sz w:val="24"/>
                <w:szCs w:val="24"/>
              </w:rPr>
            </w:pPr>
            <w:r w:rsidRPr="00F45D06">
              <w:rPr>
                <w:sz w:val="24"/>
                <w:szCs w:val="24"/>
              </w:rPr>
              <w:t xml:space="preserve">Regulation 11 of LODR </w:t>
            </w:r>
            <w:r w:rsidR="00A71488" w:rsidRPr="00F45D06">
              <w:rPr>
                <w:sz w:val="24"/>
                <w:szCs w:val="24"/>
              </w:rPr>
              <w:t>Regulations</w:t>
            </w:r>
          </w:p>
        </w:tc>
        <w:tc>
          <w:tcPr>
            <w:tcW w:w="5341" w:type="dxa"/>
          </w:tcPr>
          <w:p w14:paraId="4679F418" w14:textId="77777777" w:rsidR="005E5B3F" w:rsidRPr="00F45D06" w:rsidRDefault="007072A7">
            <w:pPr>
              <w:pStyle w:val="TableParagraph"/>
              <w:spacing w:before="25"/>
              <w:rPr>
                <w:sz w:val="24"/>
                <w:szCs w:val="24"/>
              </w:rPr>
            </w:pPr>
            <w:r w:rsidRPr="00F45D06">
              <w:rPr>
                <w:sz w:val="24"/>
                <w:szCs w:val="24"/>
              </w:rPr>
              <w:t>Compliance with securities laws</w:t>
            </w:r>
          </w:p>
        </w:tc>
      </w:tr>
      <w:tr w:rsidR="005E5B3F" w:rsidRPr="00F45D06" w14:paraId="7E68BA44" w14:textId="77777777">
        <w:trPr>
          <w:trHeight w:hRule="exact" w:val="283"/>
        </w:trPr>
        <w:tc>
          <w:tcPr>
            <w:tcW w:w="8403" w:type="dxa"/>
            <w:gridSpan w:val="3"/>
          </w:tcPr>
          <w:p w14:paraId="49DB556B" w14:textId="77777777" w:rsidR="005E5B3F" w:rsidRPr="00F45D06" w:rsidRDefault="007072A7">
            <w:pPr>
              <w:pStyle w:val="TableParagraph"/>
              <w:spacing w:before="20"/>
              <w:ind w:left="119"/>
              <w:rPr>
                <w:sz w:val="24"/>
                <w:szCs w:val="24"/>
              </w:rPr>
            </w:pPr>
            <w:r w:rsidRPr="00F45D06">
              <w:rPr>
                <w:sz w:val="24"/>
                <w:szCs w:val="24"/>
              </w:rPr>
              <w:t>Requirements of this circular</w:t>
            </w:r>
          </w:p>
        </w:tc>
      </w:tr>
      <w:tr w:rsidR="005E5B3F" w:rsidRPr="00F45D06" w14:paraId="19304FCB" w14:textId="77777777" w:rsidTr="00A71488">
        <w:trPr>
          <w:trHeight w:hRule="exact" w:val="289"/>
        </w:trPr>
        <w:tc>
          <w:tcPr>
            <w:tcW w:w="518" w:type="dxa"/>
          </w:tcPr>
          <w:p w14:paraId="12BEBF16" w14:textId="77777777" w:rsidR="005E5B3F" w:rsidRPr="00F45D06" w:rsidRDefault="005E5B3F">
            <w:pPr>
              <w:rPr>
                <w:sz w:val="24"/>
                <w:szCs w:val="24"/>
              </w:rPr>
            </w:pPr>
          </w:p>
        </w:tc>
        <w:tc>
          <w:tcPr>
            <w:tcW w:w="2544" w:type="dxa"/>
          </w:tcPr>
          <w:p w14:paraId="3AB5768D" w14:textId="77777777" w:rsidR="005E5B3F" w:rsidRPr="00F45D06" w:rsidRDefault="005E5B3F">
            <w:pPr>
              <w:rPr>
                <w:sz w:val="24"/>
                <w:szCs w:val="24"/>
              </w:rPr>
            </w:pPr>
          </w:p>
        </w:tc>
        <w:tc>
          <w:tcPr>
            <w:tcW w:w="5341" w:type="dxa"/>
          </w:tcPr>
          <w:p w14:paraId="5E91C49B" w14:textId="77777777" w:rsidR="005E5B3F" w:rsidRPr="00F45D06" w:rsidRDefault="005E5B3F">
            <w:pPr>
              <w:rPr>
                <w:sz w:val="24"/>
                <w:szCs w:val="24"/>
              </w:rPr>
            </w:pPr>
          </w:p>
        </w:tc>
      </w:tr>
      <w:tr w:rsidR="005E5B3F" w:rsidRPr="00F45D06" w14:paraId="699F2F3A" w14:textId="77777777" w:rsidTr="00A71488">
        <w:trPr>
          <w:trHeight w:hRule="exact" w:val="283"/>
        </w:trPr>
        <w:tc>
          <w:tcPr>
            <w:tcW w:w="518" w:type="dxa"/>
          </w:tcPr>
          <w:p w14:paraId="6D71DE48" w14:textId="77777777" w:rsidR="005E5B3F" w:rsidRPr="00F45D06" w:rsidRDefault="007072A7">
            <w:pPr>
              <w:pStyle w:val="TableParagraph"/>
              <w:spacing w:before="5"/>
              <w:ind w:left="71"/>
              <w:rPr>
                <w:sz w:val="24"/>
                <w:szCs w:val="24"/>
              </w:rPr>
            </w:pPr>
            <w:r w:rsidRPr="00F45D06">
              <w:rPr>
                <w:sz w:val="24"/>
                <w:szCs w:val="24"/>
              </w:rPr>
              <w:t>(a)</w:t>
            </w:r>
          </w:p>
        </w:tc>
        <w:tc>
          <w:tcPr>
            <w:tcW w:w="2544" w:type="dxa"/>
          </w:tcPr>
          <w:p w14:paraId="4469718F" w14:textId="77777777" w:rsidR="005E5B3F" w:rsidRPr="00F45D06" w:rsidRDefault="007072A7">
            <w:pPr>
              <w:pStyle w:val="TableParagraph"/>
              <w:spacing w:before="25"/>
              <w:ind w:left="115"/>
              <w:rPr>
                <w:sz w:val="24"/>
                <w:szCs w:val="24"/>
              </w:rPr>
            </w:pPr>
            <w:r w:rsidRPr="00F45D06">
              <w:rPr>
                <w:sz w:val="24"/>
                <w:szCs w:val="24"/>
              </w:rPr>
              <w:t>Para (I)(A)(2)</w:t>
            </w:r>
          </w:p>
        </w:tc>
        <w:tc>
          <w:tcPr>
            <w:tcW w:w="5341" w:type="dxa"/>
          </w:tcPr>
          <w:p w14:paraId="1C36491A" w14:textId="77777777" w:rsidR="005E5B3F" w:rsidRPr="00F45D06" w:rsidRDefault="007072A7">
            <w:pPr>
              <w:pStyle w:val="TableParagraph"/>
              <w:spacing w:before="25"/>
              <w:rPr>
                <w:sz w:val="24"/>
                <w:szCs w:val="24"/>
              </w:rPr>
            </w:pPr>
            <w:r w:rsidRPr="00F45D06">
              <w:rPr>
                <w:sz w:val="24"/>
                <w:szCs w:val="24"/>
              </w:rPr>
              <w:t>Submission of documents to Stock Exchanges</w:t>
            </w:r>
          </w:p>
        </w:tc>
      </w:tr>
      <w:tr w:rsidR="005E5B3F" w:rsidRPr="00F45D06" w14:paraId="2EE8069C" w14:textId="77777777" w:rsidTr="00A71488">
        <w:trPr>
          <w:trHeight w:hRule="exact" w:val="562"/>
        </w:trPr>
        <w:tc>
          <w:tcPr>
            <w:tcW w:w="518" w:type="dxa"/>
          </w:tcPr>
          <w:p w14:paraId="1AE3BA89" w14:textId="77777777" w:rsidR="005E5B3F" w:rsidRPr="00F45D06" w:rsidRDefault="007072A7">
            <w:pPr>
              <w:pStyle w:val="TableParagraph"/>
              <w:spacing w:before="5"/>
              <w:ind w:left="71"/>
              <w:rPr>
                <w:sz w:val="24"/>
                <w:szCs w:val="24"/>
              </w:rPr>
            </w:pPr>
            <w:r w:rsidRPr="00F45D06">
              <w:rPr>
                <w:sz w:val="24"/>
                <w:szCs w:val="24"/>
              </w:rPr>
              <w:t>(b)</w:t>
            </w:r>
          </w:p>
        </w:tc>
        <w:tc>
          <w:tcPr>
            <w:tcW w:w="2544" w:type="dxa"/>
          </w:tcPr>
          <w:p w14:paraId="2D77D3EA" w14:textId="77777777" w:rsidR="005E5B3F" w:rsidRPr="00F45D06" w:rsidRDefault="007072A7">
            <w:pPr>
              <w:pStyle w:val="TableParagraph"/>
              <w:spacing w:before="25"/>
              <w:ind w:left="115"/>
              <w:rPr>
                <w:sz w:val="24"/>
                <w:szCs w:val="24"/>
              </w:rPr>
            </w:pPr>
            <w:r w:rsidRPr="00F45D06">
              <w:rPr>
                <w:sz w:val="24"/>
                <w:szCs w:val="24"/>
              </w:rPr>
              <w:t>Para (I)(A)(3)</w:t>
            </w:r>
          </w:p>
        </w:tc>
        <w:tc>
          <w:tcPr>
            <w:tcW w:w="5341" w:type="dxa"/>
          </w:tcPr>
          <w:p w14:paraId="6909900C" w14:textId="77777777" w:rsidR="005E5B3F" w:rsidRPr="00F45D06" w:rsidRDefault="007072A7">
            <w:pPr>
              <w:pStyle w:val="TableParagraph"/>
              <w:spacing w:before="25" w:line="264" w:lineRule="auto"/>
              <w:rPr>
                <w:sz w:val="24"/>
                <w:szCs w:val="24"/>
              </w:rPr>
            </w:pPr>
            <w:r w:rsidRPr="00F45D06">
              <w:rPr>
                <w:sz w:val="24"/>
                <w:szCs w:val="24"/>
              </w:rPr>
              <w:t>Conditions for schemes of arrangement involving unlisted entities</w:t>
            </w:r>
          </w:p>
        </w:tc>
      </w:tr>
      <w:tr w:rsidR="005E5B3F" w:rsidRPr="00F45D06" w14:paraId="133B1139" w14:textId="77777777" w:rsidTr="00A71488">
        <w:trPr>
          <w:trHeight w:hRule="exact" w:val="288"/>
        </w:trPr>
        <w:tc>
          <w:tcPr>
            <w:tcW w:w="518" w:type="dxa"/>
          </w:tcPr>
          <w:p w14:paraId="165257E1" w14:textId="77777777" w:rsidR="005E5B3F" w:rsidRPr="00F45D06" w:rsidRDefault="007072A7">
            <w:pPr>
              <w:pStyle w:val="TableParagraph"/>
              <w:spacing w:before="5"/>
              <w:ind w:left="71"/>
              <w:rPr>
                <w:sz w:val="24"/>
                <w:szCs w:val="24"/>
              </w:rPr>
            </w:pPr>
            <w:r w:rsidRPr="00F45D06">
              <w:rPr>
                <w:sz w:val="24"/>
                <w:szCs w:val="24"/>
              </w:rPr>
              <w:t>(c)</w:t>
            </w:r>
          </w:p>
        </w:tc>
        <w:tc>
          <w:tcPr>
            <w:tcW w:w="2544" w:type="dxa"/>
          </w:tcPr>
          <w:p w14:paraId="700217F8" w14:textId="77777777" w:rsidR="005E5B3F" w:rsidRPr="00F45D06" w:rsidRDefault="007072A7">
            <w:pPr>
              <w:pStyle w:val="TableParagraph"/>
              <w:spacing w:before="25"/>
              <w:ind w:left="115"/>
              <w:rPr>
                <w:sz w:val="24"/>
                <w:szCs w:val="24"/>
              </w:rPr>
            </w:pPr>
            <w:r w:rsidRPr="00F45D06">
              <w:rPr>
                <w:sz w:val="24"/>
                <w:szCs w:val="24"/>
              </w:rPr>
              <w:t>Para (I)(A)(4) (a)</w:t>
            </w:r>
          </w:p>
        </w:tc>
        <w:tc>
          <w:tcPr>
            <w:tcW w:w="5341" w:type="dxa"/>
          </w:tcPr>
          <w:p w14:paraId="1B5E7F01" w14:textId="77777777" w:rsidR="005E5B3F" w:rsidRPr="00F45D06" w:rsidRDefault="007072A7">
            <w:pPr>
              <w:pStyle w:val="TableParagraph"/>
              <w:spacing w:before="25"/>
              <w:rPr>
                <w:sz w:val="24"/>
                <w:szCs w:val="24"/>
              </w:rPr>
            </w:pPr>
            <w:r w:rsidRPr="00F45D06">
              <w:rPr>
                <w:sz w:val="24"/>
                <w:szCs w:val="24"/>
              </w:rPr>
              <w:t>Submission of Valuation Report</w:t>
            </w:r>
          </w:p>
        </w:tc>
      </w:tr>
      <w:tr w:rsidR="005E5B3F" w:rsidRPr="00F45D06" w14:paraId="487C0F97" w14:textId="77777777" w:rsidTr="00A71488">
        <w:trPr>
          <w:trHeight w:hRule="exact" w:val="562"/>
        </w:trPr>
        <w:tc>
          <w:tcPr>
            <w:tcW w:w="518" w:type="dxa"/>
          </w:tcPr>
          <w:p w14:paraId="5C107299" w14:textId="77777777" w:rsidR="005E5B3F" w:rsidRPr="00F45D06" w:rsidRDefault="007072A7">
            <w:pPr>
              <w:pStyle w:val="TableParagraph"/>
              <w:spacing w:before="5"/>
              <w:ind w:left="71"/>
              <w:rPr>
                <w:sz w:val="24"/>
                <w:szCs w:val="24"/>
              </w:rPr>
            </w:pPr>
            <w:r w:rsidRPr="00F45D06">
              <w:rPr>
                <w:sz w:val="24"/>
                <w:szCs w:val="24"/>
              </w:rPr>
              <w:t>(d)</w:t>
            </w:r>
          </w:p>
        </w:tc>
        <w:tc>
          <w:tcPr>
            <w:tcW w:w="2544" w:type="dxa"/>
          </w:tcPr>
          <w:p w14:paraId="7E094EF0" w14:textId="77777777" w:rsidR="005E5B3F" w:rsidRPr="00F45D06" w:rsidRDefault="007072A7">
            <w:pPr>
              <w:pStyle w:val="TableParagraph"/>
              <w:spacing w:before="25"/>
              <w:ind w:left="115"/>
              <w:rPr>
                <w:sz w:val="24"/>
                <w:szCs w:val="24"/>
              </w:rPr>
            </w:pPr>
            <w:r w:rsidRPr="00F45D06">
              <w:rPr>
                <w:sz w:val="24"/>
                <w:szCs w:val="24"/>
              </w:rPr>
              <w:t>Para (I)(A)(5)</w:t>
            </w:r>
          </w:p>
        </w:tc>
        <w:tc>
          <w:tcPr>
            <w:tcW w:w="5341" w:type="dxa"/>
          </w:tcPr>
          <w:p w14:paraId="46265AF4" w14:textId="77777777" w:rsidR="005E5B3F" w:rsidRPr="00F45D06" w:rsidRDefault="007072A7">
            <w:pPr>
              <w:pStyle w:val="TableParagraph"/>
              <w:spacing w:before="25" w:line="264" w:lineRule="auto"/>
              <w:ind w:left="71" w:right="905"/>
              <w:rPr>
                <w:sz w:val="24"/>
                <w:szCs w:val="24"/>
              </w:rPr>
            </w:pPr>
            <w:r w:rsidRPr="00F45D06">
              <w:rPr>
                <w:sz w:val="24"/>
                <w:szCs w:val="24"/>
              </w:rPr>
              <w:t>Auditors certificate regarding compliance with Accounting Standards</w:t>
            </w:r>
          </w:p>
        </w:tc>
      </w:tr>
      <w:tr w:rsidR="005E5B3F" w:rsidRPr="00F45D06" w14:paraId="1DEC58A7" w14:textId="77777777" w:rsidTr="00A71488">
        <w:trPr>
          <w:trHeight w:hRule="exact" w:val="571"/>
        </w:trPr>
        <w:tc>
          <w:tcPr>
            <w:tcW w:w="518" w:type="dxa"/>
          </w:tcPr>
          <w:p w14:paraId="5A6F0299" w14:textId="77777777" w:rsidR="005E5B3F" w:rsidRPr="00F45D06" w:rsidRDefault="007072A7">
            <w:pPr>
              <w:pStyle w:val="TableParagraph"/>
              <w:spacing w:before="5"/>
              <w:ind w:left="71"/>
              <w:rPr>
                <w:sz w:val="24"/>
                <w:szCs w:val="24"/>
              </w:rPr>
            </w:pPr>
            <w:r w:rsidRPr="00F45D06">
              <w:rPr>
                <w:sz w:val="24"/>
                <w:szCs w:val="24"/>
              </w:rPr>
              <w:t>(e)</w:t>
            </w:r>
          </w:p>
        </w:tc>
        <w:tc>
          <w:tcPr>
            <w:tcW w:w="2544" w:type="dxa"/>
          </w:tcPr>
          <w:p w14:paraId="6FC39340" w14:textId="77777777" w:rsidR="005E5B3F" w:rsidRPr="00F45D06" w:rsidRDefault="007072A7">
            <w:pPr>
              <w:pStyle w:val="TableParagraph"/>
              <w:spacing w:before="25"/>
              <w:ind w:left="115"/>
              <w:rPr>
                <w:sz w:val="24"/>
                <w:szCs w:val="24"/>
              </w:rPr>
            </w:pPr>
            <w:r w:rsidRPr="00F45D06">
              <w:rPr>
                <w:sz w:val="24"/>
                <w:szCs w:val="24"/>
              </w:rPr>
              <w:t>Para (I)(A)(9)</w:t>
            </w:r>
          </w:p>
        </w:tc>
        <w:tc>
          <w:tcPr>
            <w:tcW w:w="5341" w:type="dxa"/>
          </w:tcPr>
          <w:p w14:paraId="3CF4FF21" w14:textId="77777777" w:rsidR="005E5B3F" w:rsidRPr="00F45D06" w:rsidRDefault="007072A7">
            <w:pPr>
              <w:pStyle w:val="TableParagraph"/>
              <w:spacing w:before="20" w:line="264" w:lineRule="auto"/>
              <w:ind w:right="905"/>
              <w:rPr>
                <w:sz w:val="24"/>
                <w:szCs w:val="24"/>
              </w:rPr>
            </w:pPr>
            <w:r w:rsidRPr="00F45D06">
              <w:rPr>
                <w:spacing w:val="-3"/>
                <w:sz w:val="24"/>
                <w:szCs w:val="24"/>
              </w:rPr>
              <w:t xml:space="preserve">Provision of </w:t>
            </w:r>
            <w:r w:rsidRPr="00F45D06">
              <w:rPr>
                <w:sz w:val="24"/>
                <w:szCs w:val="24"/>
              </w:rPr>
              <w:t xml:space="preserve">approval </w:t>
            </w:r>
            <w:r w:rsidRPr="00F45D06">
              <w:rPr>
                <w:spacing w:val="-3"/>
                <w:sz w:val="24"/>
                <w:szCs w:val="24"/>
              </w:rPr>
              <w:t>of public shareholders through e-voting</w:t>
            </w:r>
          </w:p>
        </w:tc>
      </w:tr>
    </w:tbl>
    <w:p w14:paraId="0F11B2F9" w14:textId="77777777" w:rsidR="005E5B3F" w:rsidRPr="00F45D06" w:rsidRDefault="005E5B3F">
      <w:pPr>
        <w:pStyle w:val="BodyText"/>
        <w:rPr>
          <w:sz w:val="24"/>
          <w:szCs w:val="24"/>
        </w:rPr>
      </w:pPr>
    </w:p>
    <w:p w14:paraId="350BA5B1" w14:textId="77777777" w:rsidR="005E5B3F" w:rsidRPr="00F45D06" w:rsidRDefault="005E5B3F">
      <w:pPr>
        <w:pStyle w:val="BodyText"/>
        <w:rPr>
          <w:sz w:val="24"/>
          <w:szCs w:val="24"/>
        </w:rPr>
      </w:pPr>
    </w:p>
    <w:p w14:paraId="1AE049B9" w14:textId="77777777" w:rsidR="005E5B3F" w:rsidRPr="00F45D06" w:rsidRDefault="005E5B3F">
      <w:pPr>
        <w:pStyle w:val="BodyText"/>
        <w:rPr>
          <w:sz w:val="24"/>
          <w:szCs w:val="24"/>
        </w:rPr>
      </w:pPr>
    </w:p>
    <w:p w14:paraId="2979108E" w14:textId="77777777" w:rsidR="005E5B3F" w:rsidRPr="00F45D06" w:rsidRDefault="005E5B3F">
      <w:pPr>
        <w:pStyle w:val="BodyText"/>
        <w:spacing w:before="10"/>
        <w:rPr>
          <w:sz w:val="24"/>
          <w:szCs w:val="24"/>
        </w:rPr>
      </w:pPr>
    </w:p>
    <w:p w14:paraId="247CE2F7" w14:textId="77777777" w:rsidR="005E5B3F" w:rsidRPr="00F45D06" w:rsidRDefault="007072A7">
      <w:pPr>
        <w:pStyle w:val="Heading1"/>
        <w:tabs>
          <w:tab w:val="left" w:pos="5287"/>
        </w:tabs>
        <w:ind w:left="264"/>
        <w:jc w:val="both"/>
        <w:rPr>
          <w:sz w:val="24"/>
          <w:szCs w:val="24"/>
        </w:rPr>
      </w:pPr>
      <w:r w:rsidRPr="00F45D06">
        <w:rPr>
          <w:sz w:val="24"/>
          <w:szCs w:val="24"/>
        </w:rPr>
        <w:t>Company</w:t>
      </w:r>
      <w:r w:rsidR="00A84BF0" w:rsidRPr="00F45D06">
        <w:rPr>
          <w:sz w:val="24"/>
          <w:szCs w:val="24"/>
        </w:rPr>
        <w:t xml:space="preserve"> Secretary</w:t>
      </w:r>
      <w:r w:rsidR="00A84BF0" w:rsidRPr="00F45D06">
        <w:rPr>
          <w:sz w:val="24"/>
          <w:szCs w:val="24"/>
        </w:rPr>
        <w:tab/>
        <w:t xml:space="preserve">      </w:t>
      </w:r>
      <w:r w:rsidRPr="00F45D06">
        <w:rPr>
          <w:sz w:val="24"/>
          <w:szCs w:val="24"/>
        </w:rPr>
        <w:t>Managing</w:t>
      </w:r>
      <w:r w:rsidR="00A84BF0" w:rsidRPr="00F45D06">
        <w:rPr>
          <w:sz w:val="24"/>
          <w:szCs w:val="24"/>
        </w:rPr>
        <w:t xml:space="preserve"> </w:t>
      </w:r>
      <w:r w:rsidRPr="00F45D06">
        <w:rPr>
          <w:sz w:val="24"/>
          <w:szCs w:val="24"/>
        </w:rPr>
        <w:t>Director</w:t>
      </w:r>
    </w:p>
    <w:p w14:paraId="661BED3A" w14:textId="77777777" w:rsidR="005E5B3F" w:rsidRPr="00F45D06" w:rsidRDefault="005E5B3F">
      <w:pPr>
        <w:pStyle w:val="BodyText"/>
        <w:spacing w:before="6"/>
        <w:rPr>
          <w:b/>
          <w:sz w:val="24"/>
          <w:szCs w:val="24"/>
        </w:rPr>
      </w:pPr>
    </w:p>
    <w:p w14:paraId="5868BF8F" w14:textId="77777777" w:rsidR="005E5B3F" w:rsidRPr="00F45D06" w:rsidRDefault="007072A7" w:rsidP="00D44814">
      <w:pPr>
        <w:pStyle w:val="BodyText"/>
        <w:tabs>
          <w:tab w:val="left" w:pos="8550"/>
        </w:tabs>
        <w:spacing w:line="266" w:lineRule="auto"/>
        <w:ind w:left="245" w:right="520"/>
        <w:jc w:val="both"/>
        <w:rPr>
          <w:sz w:val="24"/>
          <w:szCs w:val="24"/>
        </w:rPr>
      </w:pPr>
      <w:r w:rsidRPr="00F45D06">
        <w:rPr>
          <w:sz w:val="24"/>
          <w:szCs w:val="24"/>
        </w:rPr>
        <w:t>Certified</w:t>
      </w:r>
      <w:r w:rsidR="00A84BF0" w:rsidRPr="00F45D06">
        <w:rPr>
          <w:sz w:val="24"/>
          <w:szCs w:val="24"/>
        </w:rPr>
        <w:t xml:space="preserve"> </w:t>
      </w:r>
      <w:r w:rsidRPr="00F45D06">
        <w:rPr>
          <w:sz w:val="24"/>
          <w:szCs w:val="24"/>
        </w:rPr>
        <w:t>that</w:t>
      </w:r>
      <w:r w:rsidR="00A84BF0" w:rsidRPr="00F45D06">
        <w:rPr>
          <w:sz w:val="24"/>
          <w:szCs w:val="24"/>
        </w:rPr>
        <w:t xml:space="preserve"> </w:t>
      </w:r>
      <w:r w:rsidRPr="00F45D06">
        <w:rPr>
          <w:sz w:val="24"/>
          <w:szCs w:val="24"/>
        </w:rPr>
        <w:t>the</w:t>
      </w:r>
      <w:r w:rsidR="00A84BF0" w:rsidRPr="00F45D06">
        <w:rPr>
          <w:sz w:val="24"/>
          <w:szCs w:val="24"/>
        </w:rPr>
        <w:t xml:space="preserve"> </w:t>
      </w:r>
      <w:r w:rsidRPr="00F45D06">
        <w:rPr>
          <w:sz w:val="24"/>
          <w:szCs w:val="24"/>
        </w:rPr>
        <w:t>transactions/</w:t>
      </w:r>
      <w:r w:rsidR="00A84BF0" w:rsidRPr="00F45D06">
        <w:rPr>
          <w:sz w:val="24"/>
          <w:szCs w:val="24"/>
        </w:rPr>
        <w:t xml:space="preserve"> </w:t>
      </w:r>
      <w:r w:rsidRPr="00F45D06">
        <w:rPr>
          <w:sz w:val="24"/>
          <w:szCs w:val="24"/>
        </w:rPr>
        <w:t>accounting</w:t>
      </w:r>
      <w:r w:rsidR="00A84BF0" w:rsidRPr="00F45D06">
        <w:rPr>
          <w:sz w:val="24"/>
          <w:szCs w:val="24"/>
        </w:rPr>
        <w:t xml:space="preserve"> </w:t>
      </w:r>
      <w:r w:rsidRPr="00F45D06">
        <w:rPr>
          <w:sz w:val="24"/>
          <w:szCs w:val="24"/>
        </w:rPr>
        <w:t>treatment</w:t>
      </w:r>
      <w:r w:rsidR="00A84BF0" w:rsidRPr="00F45D06">
        <w:rPr>
          <w:sz w:val="24"/>
          <w:szCs w:val="24"/>
        </w:rPr>
        <w:t xml:space="preserve"> </w:t>
      </w:r>
      <w:r w:rsidRPr="00F45D06">
        <w:rPr>
          <w:sz w:val="24"/>
          <w:szCs w:val="24"/>
        </w:rPr>
        <w:t>provided</w:t>
      </w:r>
      <w:r w:rsidR="00A84BF0" w:rsidRPr="00F45D06">
        <w:rPr>
          <w:sz w:val="24"/>
          <w:szCs w:val="24"/>
        </w:rPr>
        <w:t xml:space="preserve"> </w:t>
      </w:r>
      <w:r w:rsidRPr="00F45D06">
        <w:rPr>
          <w:sz w:val="24"/>
          <w:szCs w:val="24"/>
        </w:rPr>
        <w:t>in</w:t>
      </w:r>
      <w:r w:rsidR="00A84BF0" w:rsidRPr="00F45D06">
        <w:rPr>
          <w:sz w:val="24"/>
          <w:szCs w:val="24"/>
        </w:rPr>
        <w:t xml:space="preserve"> </w:t>
      </w:r>
      <w:r w:rsidRPr="00F45D06">
        <w:rPr>
          <w:sz w:val="24"/>
          <w:szCs w:val="24"/>
        </w:rPr>
        <w:t>the</w:t>
      </w:r>
      <w:r w:rsidR="00A84BF0" w:rsidRPr="00F45D06">
        <w:rPr>
          <w:sz w:val="24"/>
          <w:szCs w:val="24"/>
        </w:rPr>
        <w:t xml:space="preserve"> </w:t>
      </w:r>
      <w:r w:rsidRPr="00F45D06">
        <w:rPr>
          <w:sz w:val="24"/>
          <w:szCs w:val="24"/>
        </w:rPr>
        <w:t>draft</w:t>
      </w:r>
      <w:r w:rsidR="00A84BF0" w:rsidRPr="00F45D06">
        <w:rPr>
          <w:sz w:val="24"/>
          <w:szCs w:val="24"/>
        </w:rPr>
        <w:t xml:space="preserve"> </w:t>
      </w:r>
      <w:r w:rsidRPr="00F45D06">
        <w:rPr>
          <w:sz w:val="24"/>
          <w:szCs w:val="24"/>
        </w:rPr>
        <w:t>scheme</w:t>
      </w:r>
      <w:r w:rsidR="00A84BF0" w:rsidRPr="00F45D06">
        <w:rPr>
          <w:sz w:val="24"/>
          <w:szCs w:val="24"/>
        </w:rPr>
        <w:t xml:space="preserve"> of arrangement involving (n</w:t>
      </w:r>
      <w:r w:rsidRPr="00F45D06">
        <w:rPr>
          <w:sz w:val="24"/>
          <w:szCs w:val="24"/>
        </w:rPr>
        <w:t>ame of the entities) are in compliance with all the Accounting Standards applicable to a listed</w:t>
      </w:r>
      <w:r w:rsidR="00A84BF0" w:rsidRPr="00F45D06">
        <w:rPr>
          <w:sz w:val="24"/>
          <w:szCs w:val="24"/>
        </w:rPr>
        <w:t xml:space="preserve"> </w:t>
      </w:r>
      <w:r w:rsidRPr="00F45D06">
        <w:rPr>
          <w:sz w:val="24"/>
          <w:szCs w:val="24"/>
        </w:rPr>
        <w:t>entity.</w:t>
      </w:r>
    </w:p>
    <w:p w14:paraId="4589A398" w14:textId="77777777" w:rsidR="005E5B3F" w:rsidRPr="00F45D06" w:rsidRDefault="005E5B3F">
      <w:pPr>
        <w:pStyle w:val="BodyText"/>
        <w:rPr>
          <w:sz w:val="24"/>
          <w:szCs w:val="24"/>
        </w:rPr>
      </w:pPr>
    </w:p>
    <w:p w14:paraId="4C55E578" w14:textId="77777777" w:rsidR="005E5B3F" w:rsidRPr="00F45D06" w:rsidRDefault="005E5B3F">
      <w:pPr>
        <w:pStyle w:val="BodyText"/>
        <w:rPr>
          <w:sz w:val="24"/>
          <w:szCs w:val="24"/>
        </w:rPr>
      </w:pPr>
    </w:p>
    <w:p w14:paraId="165111F9" w14:textId="77777777" w:rsidR="005E5B3F" w:rsidRPr="00F45D06" w:rsidRDefault="005E5B3F">
      <w:pPr>
        <w:pStyle w:val="BodyText"/>
        <w:rPr>
          <w:sz w:val="24"/>
          <w:szCs w:val="24"/>
        </w:rPr>
      </w:pPr>
    </w:p>
    <w:p w14:paraId="3F2B4E15" w14:textId="77777777" w:rsidR="005E5B3F" w:rsidRPr="00F45D06" w:rsidRDefault="005E5B3F">
      <w:pPr>
        <w:pStyle w:val="BodyText"/>
        <w:spacing w:before="2"/>
        <w:rPr>
          <w:sz w:val="24"/>
          <w:szCs w:val="24"/>
        </w:rPr>
      </w:pPr>
    </w:p>
    <w:p w14:paraId="7B5F402F" w14:textId="77777777" w:rsidR="005E5B3F" w:rsidRPr="00F45D06" w:rsidRDefault="00A84BF0">
      <w:pPr>
        <w:pStyle w:val="Heading1"/>
        <w:tabs>
          <w:tab w:val="left" w:pos="5503"/>
        </w:tabs>
        <w:ind w:left="264"/>
        <w:jc w:val="both"/>
        <w:rPr>
          <w:sz w:val="24"/>
          <w:szCs w:val="24"/>
        </w:rPr>
      </w:pPr>
      <w:r w:rsidRPr="00F45D06">
        <w:rPr>
          <w:sz w:val="24"/>
          <w:szCs w:val="24"/>
        </w:rPr>
        <w:t>Chief Financial Officer</w:t>
      </w:r>
      <w:r w:rsidRPr="00F45D06">
        <w:rPr>
          <w:sz w:val="24"/>
          <w:szCs w:val="24"/>
        </w:rPr>
        <w:tab/>
      </w:r>
      <w:r w:rsidR="007072A7" w:rsidRPr="00F45D06">
        <w:rPr>
          <w:sz w:val="24"/>
          <w:szCs w:val="24"/>
        </w:rPr>
        <w:t>Managing</w:t>
      </w:r>
      <w:r w:rsidRPr="00F45D06">
        <w:rPr>
          <w:sz w:val="24"/>
          <w:szCs w:val="24"/>
        </w:rPr>
        <w:t xml:space="preserve"> </w:t>
      </w:r>
      <w:r w:rsidR="007072A7" w:rsidRPr="00F45D06">
        <w:rPr>
          <w:sz w:val="24"/>
          <w:szCs w:val="24"/>
        </w:rPr>
        <w:t>Director</w:t>
      </w:r>
    </w:p>
    <w:p w14:paraId="102E52FF" w14:textId="77777777" w:rsidR="005E5B3F" w:rsidRPr="00F45D06" w:rsidRDefault="005E5B3F">
      <w:pPr>
        <w:pStyle w:val="BodyText"/>
        <w:rPr>
          <w:b/>
          <w:sz w:val="24"/>
          <w:szCs w:val="24"/>
        </w:rPr>
      </w:pPr>
    </w:p>
    <w:p w14:paraId="5C32C74B" w14:textId="77777777" w:rsidR="005E5B3F" w:rsidRPr="00F45D06" w:rsidRDefault="005E5B3F">
      <w:pPr>
        <w:pStyle w:val="BodyText"/>
        <w:rPr>
          <w:b/>
          <w:sz w:val="24"/>
          <w:szCs w:val="24"/>
        </w:rPr>
      </w:pPr>
    </w:p>
    <w:p w14:paraId="23146D1A" w14:textId="77777777" w:rsidR="005E5B3F" w:rsidRPr="00F45D06" w:rsidRDefault="005E5B3F">
      <w:pPr>
        <w:pStyle w:val="BodyText"/>
        <w:spacing w:before="7"/>
        <w:rPr>
          <w:b/>
          <w:sz w:val="24"/>
          <w:szCs w:val="24"/>
        </w:rPr>
      </w:pPr>
    </w:p>
    <w:p w14:paraId="61AA44A7" w14:textId="77777777" w:rsidR="005E5B3F" w:rsidRPr="00F45D06" w:rsidRDefault="007072A7">
      <w:pPr>
        <w:pStyle w:val="BodyText"/>
        <w:tabs>
          <w:tab w:val="left" w:pos="2167"/>
        </w:tabs>
        <w:ind w:left="264"/>
        <w:jc w:val="both"/>
        <w:rPr>
          <w:sz w:val="24"/>
          <w:szCs w:val="24"/>
        </w:rPr>
      </w:pPr>
      <w:r w:rsidRPr="00F45D06">
        <w:rPr>
          <w:sz w:val="24"/>
          <w:szCs w:val="24"/>
        </w:rPr>
        <w:t>Date:</w:t>
      </w:r>
      <w:r w:rsidRPr="00F45D06">
        <w:rPr>
          <w:sz w:val="24"/>
          <w:szCs w:val="24"/>
          <w:u w:val="single"/>
        </w:rPr>
        <w:tab/>
      </w:r>
    </w:p>
    <w:p w14:paraId="5C189C13" w14:textId="77777777" w:rsidR="005E5B3F" w:rsidRPr="00F45D06" w:rsidRDefault="005E5B3F">
      <w:pPr>
        <w:jc w:val="both"/>
        <w:rPr>
          <w:sz w:val="24"/>
          <w:szCs w:val="24"/>
        </w:rPr>
        <w:sectPr w:rsidR="005E5B3F" w:rsidRPr="00F45D06">
          <w:pgSz w:w="11910" w:h="16840"/>
          <w:pgMar w:top="980" w:right="1160" w:bottom="280" w:left="1680" w:header="720" w:footer="720" w:gutter="0"/>
          <w:cols w:space="720"/>
        </w:sectPr>
      </w:pPr>
    </w:p>
    <w:p w14:paraId="238AE7E7" w14:textId="2EE5B258" w:rsidR="005E5B3F" w:rsidRPr="00524141" w:rsidRDefault="00073BC1" w:rsidP="00524141">
      <w:pPr>
        <w:pStyle w:val="Heading1"/>
        <w:spacing w:before="79"/>
        <w:ind w:right="291"/>
        <w:jc w:val="right"/>
        <w:rPr>
          <w:sz w:val="24"/>
          <w:szCs w:val="24"/>
        </w:rPr>
      </w:pPr>
      <w:r w:rsidRPr="00F45D06">
        <w:rPr>
          <w:noProof/>
          <w:sz w:val="24"/>
          <w:szCs w:val="24"/>
        </w:rPr>
        <w:lastRenderedPageBreak/>
        <mc:AlternateContent>
          <mc:Choice Requires="wps">
            <w:drawing>
              <wp:anchor distT="0" distB="0" distL="114300" distR="114300" simplePos="0" relativeHeight="1120" behindDoc="0" locked="0" layoutInCell="1" allowOverlap="1" wp14:anchorId="326EB4FF" wp14:editId="6A8119E3">
                <wp:simplePos x="0" y="0"/>
                <wp:positionH relativeFrom="page">
                  <wp:posOffset>3018790</wp:posOffset>
                </wp:positionH>
                <wp:positionV relativeFrom="page">
                  <wp:posOffset>6746875</wp:posOffset>
                </wp:positionV>
                <wp:extent cx="3360420" cy="677545"/>
                <wp:effectExtent l="0" t="0" r="0"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0420" cy="677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2A4D65" w14:textId="77777777" w:rsidR="007C73A6" w:rsidRDefault="007C73A6">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6EB4FF" id="Text Box 8" o:spid="_x0000_s1027" type="#_x0000_t202" style="position:absolute;left:0;text-align:left;margin-left:237.7pt;margin-top:531.25pt;width:264.6pt;height:53.35pt;z-index:1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" filled="f" stroked="f">
                <v:textbox inset="0,0,0,0">
                  <w:txbxContent>
                    <w:p w14:paraId="352A4D65" w14:textId="77777777" w:rsidR="007C73A6" w:rsidRDefault="007C73A6">
                      <w:pPr>
                        <w:pStyle w:val="BodyText"/>
                      </w:pPr>
                    </w:p>
                  </w:txbxContent>
                </v:textbox>
                <w10:wrap anchorx="page" anchory="page"/>
              </v:shape>
            </w:pict>
          </mc:Fallback>
        </mc:AlternateContent>
      </w:r>
      <w:r w:rsidR="007072A7" w:rsidRPr="00F45D06">
        <w:rPr>
          <w:sz w:val="24"/>
          <w:szCs w:val="24"/>
        </w:rPr>
        <w:t>Annexure E</w:t>
      </w:r>
    </w:p>
    <w:p w14:paraId="22EF569F" w14:textId="77777777" w:rsidR="005E5B3F" w:rsidRPr="00F45D06" w:rsidRDefault="007072A7">
      <w:pPr>
        <w:spacing w:before="92"/>
        <w:ind w:left="293"/>
        <w:rPr>
          <w:b/>
          <w:sz w:val="24"/>
          <w:szCs w:val="24"/>
        </w:rPr>
      </w:pPr>
      <w:r w:rsidRPr="00F45D06">
        <w:rPr>
          <w:b/>
          <w:sz w:val="24"/>
          <w:szCs w:val="24"/>
        </w:rPr>
        <w:t>Brief particulars of the transferee/resulting and transferor/demerged companies:</w:t>
      </w:r>
    </w:p>
    <w:p w14:paraId="52DAD319" w14:textId="77777777" w:rsidR="005E5B3F" w:rsidRPr="00F45D06" w:rsidRDefault="005E5B3F">
      <w:pPr>
        <w:pStyle w:val="BodyText"/>
        <w:spacing w:before="2"/>
        <w:rPr>
          <w:b/>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5"/>
        <w:gridCol w:w="3224"/>
        <w:gridCol w:w="5905"/>
      </w:tblGrid>
      <w:tr w:rsidR="005E5B3F" w:rsidRPr="00F45D06" w14:paraId="12A683D7" w14:textId="77777777" w:rsidTr="00524141">
        <w:trPr>
          <w:trHeight w:hRule="exact" w:val="264"/>
        </w:trPr>
        <w:tc>
          <w:tcPr>
            <w:tcW w:w="725" w:type="dxa"/>
          </w:tcPr>
          <w:p w14:paraId="2FE14EE8" w14:textId="45A8EF20" w:rsidR="005E5B3F" w:rsidRPr="00F45D06" w:rsidRDefault="007072A7" w:rsidP="006F3155">
            <w:pPr>
              <w:pStyle w:val="TableParagraph"/>
              <w:spacing w:line="249" w:lineRule="exact"/>
              <w:ind w:left="0"/>
              <w:rPr>
                <w:b/>
                <w:sz w:val="24"/>
                <w:szCs w:val="24"/>
              </w:rPr>
            </w:pPr>
            <w:r w:rsidRPr="00F45D06">
              <w:rPr>
                <w:b/>
                <w:sz w:val="24"/>
                <w:szCs w:val="24"/>
              </w:rPr>
              <w:t>S</w:t>
            </w:r>
            <w:r w:rsidR="006F3155">
              <w:rPr>
                <w:b/>
                <w:sz w:val="24"/>
                <w:szCs w:val="24"/>
              </w:rPr>
              <w:t>r.</w:t>
            </w:r>
            <w:r w:rsidRPr="00F45D06">
              <w:rPr>
                <w:b/>
                <w:sz w:val="24"/>
                <w:szCs w:val="24"/>
              </w:rPr>
              <w:t xml:space="preserve"> N</w:t>
            </w:r>
            <w:r w:rsidR="006F3155">
              <w:rPr>
                <w:b/>
                <w:sz w:val="24"/>
                <w:szCs w:val="24"/>
              </w:rPr>
              <w:t>o</w:t>
            </w:r>
            <w:r w:rsidRPr="00F45D06">
              <w:rPr>
                <w:b/>
                <w:sz w:val="24"/>
                <w:szCs w:val="24"/>
              </w:rPr>
              <w:t>.</w:t>
            </w:r>
          </w:p>
        </w:tc>
        <w:tc>
          <w:tcPr>
            <w:tcW w:w="3224" w:type="dxa"/>
          </w:tcPr>
          <w:p w14:paraId="719CF88A" w14:textId="77777777" w:rsidR="005E5B3F" w:rsidRPr="00F45D06" w:rsidRDefault="007072A7">
            <w:pPr>
              <w:pStyle w:val="TableParagraph"/>
              <w:spacing w:line="249" w:lineRule="exact"/>
              <w:ind w:left="950"/>
              <w:rPr>
                <w:b/>
                <w:sz w:val="24"/>
                <w:szCs w:val="24"/>
              </w:rPr>
            </w:pPr>
            <w:r w:rsidRPr="00F45D06">
              <w:rPr>
                <w:b/>
                <w:sz w:val="24"/>
                <w:szCs w:val="24"/>
              </w:rPr>
              <w:t>Particulars</w:t>
            </w:r>
          </w:p>
        </w:tc>
        <w:tc>
          <w:tcPr>
            <w:tcW w:w="5905" w:type="dxa"/>
          </w:tcPr>
          <w:p w14:paraId="2DF7B34E" w14:textId="77777777" w:rsidR="005E5B3F" w:rsidRPr="00F45D06" w:rsidRDefault="007072A7" w:rsidP="00DA68D6">
            <w:pPr>
              <w:pStyle w:val="TableParagraph"/>
              <w:tabs>
                <w:tab w:val="left" w:pos="3255"/>
              </w:tabs>
              <w:spacing w:line="249" w:lineRule="exact"/>
              <w:ind w:left="1980" w:right="2628"/>
              <w:jc w:val="center"/>
              <w:rPr>
                <w:b/>
                <w:sz w:val="24"/>
                <w:szCs w:val="24"/>
              </w:rPr>
            </w:pPr>
            <w:r w:rsidRPr="00F45D06">
              <w:rPr>
                <w:b/>
                <w:sz w:val="24"/>
                <w:szCs w:val="24"/>
              </w:rPr>
              <w:t>Remarks</w:t>
            </w:r>
          </w:p>
        </w:tc>
      </w:tr>
      <w:tr w:rsidR="005E5B3F" w:rsidRPr="00F45D06" w14:paraId="37042FE8" w14:textId="77777777" w:rsidTr="00524141">
        <w:trPr>
          <w:trHeight w:hRule="exact" w:val="265"/>
        </w:trPr>
        <w:tc>
          <w:tcPr>
            <w:tcW w:w="725" w:type="dxa"/>
          </w:tcPr>
          <w:p w14:paraId="191C940B" w14:textId="77777777" w:rsidR="005E5B3F" w:rsidRPr="00F45D06" w:rsidRDefault="007072A7" w:rsidP="006F3155">
            <w:pPr>
              <w:pStyle w:val="TableParagraph"/>
              <w:spacing w:line="244" w:lineRule="exact"/>
              <w:ind w:left="360"/>
              <w:rPr>
                <w:sz w:val="24"/>
                <w:szCs w:val="24"/>
              </w:rPr>
            </w:pPr>
            <w:r w:rsidRPr="00F45D06">
              <w:rPr>
                <w:sz w:val="24"/>
                <w:szCs w:val="24"/>
              </w:rPr>
              <w:t>1</w:t>
            </w:r>
          </w:p>
        </w:tc>
        <w:tc>
          <w:tcPr>
            <w:tcW w:w="3224" w:type="dxa"/>
          </w:tcPr>
          <w:p w14:paraId="786821AA" w14:textId="77777777" w:rsidR="005E5B3F" w:rsidRPr="00F45D06" w:rsidRDefault="0094419D">
            <w:pPr>
              <w:pStyle w:val="TableParagraph"/>
              <w:spacing w:line="244" w:lineRule="exact"/>
              <w:ind w:left="101"/>
              <w:rPr>
                <w:sz w:val="24"/>
                <w:szCs w:val="24"/>
              </w:rPr>
            </w:pPr>
            <w:r w:rsidRPr="00F45D06">
              <w:rPr>
                <w:sz w:val="24"/>
                <w:szCs w:val="24"/>
              </w:rPr>
              <w:t xml:space="preserve">Name of </w:t>
            </w:r>
            <w:r w:rsidR="007072A7" w:rsidRPr="00F45D06">
              <w:rPr>
                <w:sz w:val="24"/>
                <w:szCs w:val="24"/>
              </w:rPr>
              <w:t>the Company</w:t>
            </w:r>
          </w:p>
        </w:tc>
        <w:tc>
          <w:tcPr>
            <w:tcW w:w="5905" w:type="dxa"/>
          </w:tcPr>
          <w:p w14:paraId="4DE07563" w14:textId="77777777" w:rsidR="005E5B3F" w:rsidRPr="00F45D06" w:rsidRDefault="005E5B3F">
            <w:pPr>
              <w:rPr>
                <w:sz w:val="24"/>
                <w:szCs w:val="24"/>
              </w:rPr>
            </w:pPr>
          </w:p>
        </w:tc>
      </w:tr>
      <w:tr w:rsidR="005E5B3F" w:rsidRPr="00F45D06" w14:paraId="3B98F073" w14:textId="77777777" w:rsidTr="00524141">
        <w:trPr>
          <w:trHeight w:hRule="exact" w:val="264"/>
        </w:trPr>
        <w:tc>
          <w:tcPr>
            <w:tcW w:w="725" w:type="dxa"/>
          </w:tcPr>
          <w:p w14:paraId="36AEA210" w14:textId="77777777" w:rsidR="005E5B3F" w:rsidRPr="00F45D06" w:rsidRDefault="007072A7" w:rsidP="006F3155">
            <w:pPr>
              <w:pStyle w:val="TableParagraph"/>
              <w:spacing w:line="244" w:lineRule="exact"/>
              <w:ind w:left="360"/>
              <w:rPr>
                <w:sz w:val="24"/>
                <w:szCs w:val="24"/>
              </w:rPr>
            </w:pPr>
            <w:r w:rsidRPr="00F45D06">
              <w:rPr>
                <w:sz w:val="24"/>
                <w:szCs w:val="24"/>
              </w:rPr>
              <w:t>2.</w:t>
            </w:r>
          </w:p>
        </w:tc>
        <w:tc>
          <w:tcPr>
            <w:tcW w:w="3224" w:type="dxa"/>
          </w:tcPr>
          <w:p w14:paraId="648BFDED" w14:textId="77777777" w:rsidR="005E5B3F" w:rsidRPr="00F45D06" w:rsidRDefault="007072A7">
            <w:pPr>
              <w:pStyle w:val="TableParagraph"/>
              <w:spacing w:line="244" w:lineRule="exact"/>
              <w:ind w:left="101"/>
              <w:rPr>
                <w:sz w:val="24"/>
                <w:szCs w:val="24"/>
              </w:rPr>
            </w:pPr>
            <w:r w:rsidRPr="00F45D06">
              <w:rPr>
                <w:sz w:val="24"/>
                <w:szCs w:val="24"/>
              </w:rPr>
              <w:t>Exchange(s) Listed on</w:t>
            </w:r>
          </w:p>
        </w:tc>
        <w:tc>
          <w:tcPr>
            <w:tcW w:w="5905" w:type="dxa"/>
          </w:tcPr>
          <w:p w14:paraId="69995D30" w14:textId="77777777" w:rsidR="005E5B3F" w:rsidRPr="00F45D06" w:rsidRDefault="005E5B3F">
            <w:pPr>
              <w:rPr>
                <w:sz w:val="24"/>
                <w:szCs w:val="24"/>
              </w:rPr>
            </w:pPr>
          </w:p>
        </w:tc>
      </w:tr>
      <w:tr w:rsidR="005E5B3F" w:rsidRPr="00F45D06" w14:paraId="56216046" w14:textId="77777777" w:rsidTr="00524141">
        <w:trPr>
          <w:trHeight w:hRule="exact" w:val="259"/>
        </w:trPr>
        <w:tc>
          <w:tcPr>
            <w:tcW w:w="725" w:type="dxa"/>
          </w:tcPr>
          <w:p w14:paraId="754D48D6" w14:textId="77777777" w:rsidR="005E5B3F" w:rsidRPr="00F45D06" w:rsidRDefault="007072A7" w:rsidP="006F3155">
            <w:pPr>
              <w:pStyle w:val="TableParagraph"/>
              <w:spacing w:line="244" w:lineRule="exact"/>
              <w:ind w:left="360"/>
              <w:rPr>
                <w:sz w:val="24"/>
                <w:szCs w:val="24"/>
              </w:rPr>
            </w:pPr>
            <w:r w:rsidRPr="00F45D06">
              <w:rPr>
                <w:sz w:val="24"/>
                <w:szCs w:val="24"/>
              </w:rPr>
              <w:t>3.</w:t>
            </w:r>
          </w:p>
        </w:tc>
        <w:tc>
          <w:tcPr>
            <w:tcW w:w="3224" w:type="dxa"/>
          </w:tcPr>
          <w:p w14:paraId="30F02A83" w14:textId="77777777" w:rsidR="005E5B3F" w:rsidRPr="00157FF0" w:rsidRDefault="007072A7">
            <w:pPr>
              <w:pStyle w:val="TableParagraph"/>
              <w:spacing w:line="244" w:lineRule="exact"/>
              <w:ind w:left="101"/>
              <w:rPr>
                <w:sz w:val="24"/>
                <w:szCs w:val="24"/>
              </w:rPr>
            </w:pPr>
            <w:r w:rsidRPr="00157FF0">
              <w:rPr>
                <w:sz w:val="24"/>
                <w:szCs w:val="24"/>
              </w:rPr>
              <w:t>Designated Stock Exchange</w:t>
            </w:r>
          </w:p>
        </w:tc>
        <w:tc>
          <w:tcPr>
            <w:tcW w:w="5905" w:type="dxa"/>
          </w:tcPr>
          <w:p w14:paraId="089BA54E" w14:textId="77777777" w:rsidR="005E5B3F" w:rsidRPr="00F45D06" w:rsidRDefault="005E5B3F">
            <w:pPr>
              <w:rPr>
                <w:sz w:val="24"/>
                <w:szCs w:val="24"/>
              </w:rPr>
            </w:pPr>
          </w:p>
        </w:tc>
      </w:tr>
      <w:tr w:rsidR="005E5B3F" w:rsidRPr="00F45D06" w14:paraId="52CAF3F7" w14:textId="77777777" w:rsidTr="00524141">
        <w:trPr>
          <w:trHeight w:hRule="exact" w:val="553"/>
        </w:trPr>
        <w:tc>
          <w:tcPr>
            <w:tcW w:w="725" w:type="dxa"/>
          </w:tcPr>
          <w:p w14:paraId="59774D72" w14:textId="77777777" w:rsidR="005E5B3F" w:rsidRPr="00F45D06" w:rsidRDefault="007072A7" w:rsidP="006F3155">
            <w:pPr>
              <w:pStyle w:val="TableParagraph"/>
              <w:spacing w:line="249" w:lineRule="exact"/>
              <w:ind w:left="360"/>
              <w:rPr>
                <w:sz w:val="24"/>
                <w:szCs w:val="24"/>
              </w:rPr>
            </w:pPr>
            <w:r w:rsidRPr="00F45D06">
              <w:rPr>
                <w:sz w:val="24"/>
                <w:szCs w:val="24"/>
              </w:rPr>
              <w:t>4.</w:t>
            </w:r>
          </w:p>
        </w:tc>
        <w:tc>
          <w:tcPr>
            <w:tcW w:w="3224" w:type="dxa"/>
          </w:tcPr>
          <w:p w14:paraId="50E2FD75" w14:textId="0C20F58D" w:rsidR="005E5B3F" w:rsidRPr="00157FF0" w:rsidRDefault="00F90F01" w:rsidP="00F90F01">
            <w:pPr>
              <w:pStyle w:val="TableParagraph"/>
              <w:spacing w:line="249" w:lineRule="exact"/>
              <w:ind w:left="101"/>
              <w:rPr>
                <w:sz w:val="24"/>
                <w:szCs w:val="24"/>
              </w:rPr>
            </w:pPr>
            <w:r w:rsidRPr="00157FF0">
              <w:rPr>
                <w:sz w:val="24"/>
                <w:szCs w:val="24"/>
              </w:rPr>
              <w:t xml:space="preserve">Brief detail about </w:t>
            </w:r>
            <w:r w:rsidR="007072A7" w:rsidRPr="00157FF0">
              <w:rPr>
                <w:sz w:val="24"/>
                <w:szCs w:val="24"/>
              </w:rPr>
              <w:t xml:space="preserve">Scheme </w:t>
            </w:r>
          </w:p>
        </w:tc>
        <w:tc>
          <w:tcPr>
            <w:tcW w:w="5905" w:type="dxa"/>
          </w:tcPr>
          <w:p w14:paraId="2F2252B0" w14:textId="77777777" w:rsidR="005E5B3F" w:rsidRPr="00F45D06" w:rsidRDefault="005E5B3F">
            <w:pPr>
              <w:rPr>
                <w:sz w:val="24"/>
                <w:szCs w:val="24"/>
              </w:rPr>
            </w:pPr>
          </w:p>
        </w:tc>
      </w:tr>
      <w:tr w:rsidR="005E5B3F" w:rsidRPr="00F45D06" w14:paraId="7465F24D" w14:textId="77777777" w:rsidTr="00524141">
        <w:trPr>
          <w:trHeight w:hRule="exact" w:val="264"/>
        </w:trPr>
        <w:tc>
          <w:tcPr>
            <w:tcW w:w="725" w:type="dxa"/>
          </w:tcPr>
          <w:p w14:paraId="4EFE3641" w14:textId="77777777" w:rsidR="005E5B3F" w:rsidRPr="00F45D06" w:rsidRDefault="007072A7" w:rsidP="006F3155">
            <w:pPr>
              <w:pStyle w:val="TableParagraph"/>
              <w:spacing w:line="244" w:lineRule="exact"/>
              <w:ind w:left="360"/>
              <w:rPr>
                <w:sz w:val="24"/>
                <w:szCs w:val="24"/>
              </w:rPr>
            </w:pPr>
            <w:r w:rsidRPr="00F45D06">
              <w:rPr>
                <w:sz w:val="24"/>
                <w:szCs w:val="24"/>
              </w:rPr>
              <w:t>5.</w:t>
            </w:r>
          </w:p>
        </w:tc>
        <w:tc>
          <w:tcPr>
            <w:tcW w:w="3224" w:type="dxa"/>
          </w:tcPr>
          <w:p w14:paraId="09742832" w14:textId="60F2A54B" w:rsidR="005E5B3F" w:rsidRPr="00157FF0" w:rsidRDefault="007072A7">
            <w:pPr>
              <w:pStyle w:val="TableParagraph"/>
              <w:spacing w:line="244" w:lineRule="exact"/>
              <w:ind w:left="101"/>
              <w:rPr>
                <w:sz w:val="24"/>
                <w:szCs w:val="24"/>
              </w:rPr>
            </w:pPr>
            <w:r w:rsidRPr="00157FF0">
              <w:rPr>
                <w:sz w:val="24"/>
                <w:szCs w:val="24"/>
              </w:rPr>
              <w:t>Consideration</w:t>
            </w:r>
            <w:r w:rsidR="00B47745" w:rsidRPr="00157FF0">
              <w:rPr>
                <w:sz w:val="24"/>
                <w:szCs w:val="24"/>
              </w:rPr>
              <w:t>/Exchange Ratio</w:t>
            </w:r>
          </w:p>
        </w:tc>
        <w:tc>
          <w:tcPr>
            <w:tcW w:w="5905" w:type="dxa"/>
          </w:tcPr>
          <w:p w14:paraId="4836ABB4" w14:textId="77777777" w:rsidR="005E5B3F" w:rsidRPr="00F45D06" w:rsidRDefault="005E5B3F">
            <w:pPr>
              <w:rPr>
                <w:sz w:val="24"/>
                <w:szCs w:val="24"/>
              </w:rPr>
            </w:pPr>
          </w:p>
        </w:tc>
      </w:tr>
      <w:tr w:rsidR="005E5B3F" w:rsidRPr="00F45D06" w14:paraId="0DCC0F21" w14:textId="77777777" w:rsidTr="00524141">
        <w:trPr>
          <w:trHeight w:hRule="exact" w:val="1165"/>
        </w:trPr>
        <w:tc>
          <w:tcPr>
            <w:tcW w:w="725" w:type="dxa"/>
          </w:tcPr>
          <w:p w14:paraId="060D72FB" w14:textId="77777777" w:rsidR="005E5B3F" w:rsidRPr="00F45D06" w:rsidRDefault="007072A7" w:rsidP="006F3155">
            <w:pPr>
              <w:pStyle w:val="TableParagraph"/>
              <w:spacing w:line="244" w:lineRule="exact"/>
              <w:ind w:left="360"/>
              <w:rPr>
                <w:sz w:val="24"/>
                <w:szCs w:val="24"/>
              </w:rPr>
            </w:pPr>
            <w:r w:rsidRPr="00F45D06">
              <w:rPr>
                <w:sz w:val="24"/>
                <w:szCs w:val="24"/>
              </w:rPr>
              <w:t>6.</w:t>
            </w:r>
          </w:p>
        </w:tc>
        <w:tc>
          <w:tcPr>
            <w:tcW w:w="3224" w:type="dxa"/>
          </w:tcPr>
          <w:p w14:paraId="4D00B62A" w14:textId="77777777" w:rsidR="005E5B3F" w:rsidRPr="00157FF0" w:rsidRDefault="007072A7">
            <w:pPr>
              <w:pStyle w:val="TableParagraph"/>
              <w:ind w:left="101" w:right="101"/>
              <w:jc w:val="both"/>
              <w:rPr>
                <w:sz w:val="24"/>
                <w:szCs w:val="24"/>
              </w:rPr>
            </w:pPr>
            <w:r w:rsidRPr="00157FF0">
              <w:rPr>
                <w:sz w:val="24"/>
                <w:szCs w:val="24"/>
              </w:rPr>
              <w:t xml:space="preserve">Will any </w:t>
            </w:r>
            <w:r w:rsidRPr="00157FF0">
              <w:rPr>
                <w:spacing w:val="-3"/>
                <w:sz w:val="24"/>
                <w:szCs w:val="24"/>
              </w:rPr>
              <w:t xml:space="preserve">of </w:t>
            </w:r>
            <w:r w:rsidRPr="00157FF0">
              <w:rPr>
                <w:sz w:val="24"/>
                <w:szCs w:val="24"/>
              </w:rPr>
              <w:t>the unlisted companies seek listing pursuant to Rule 19(2)(b) of SEBI (SCRR),1957</w:t>
            </w:r>
          </w:p>
        </w:tc>
        <w:tc>
          <w:tcPr>
            <w:tcW w:w="5905" w:type="dxa"/>
          </w:tcPr>
          <w:p w14:paraId="2F593ED4" w14:textId="77777777" w:rsidR="005E5B3F" w:rsidRPr="00F45D06" w:rsidRDefault="005E5B3F">
            <w:pPr>
              <w:rPr>
                <w:sz w:val="24"/>
                <w:szCs w:val="24"/>
              </w:rPr>
            </w:pPr>
          </w:p>
        </w:tc>
      </w:tr>
      <w:tr w:rsidR="005E5B3F" w:rsidRPr="00F45D06" w14:paraId="157E897C" w14:textId="77777777" w:rsidTr="00524141">
        <w:trPr>
          <w:trHeight w:hRule="exact" w:val="958"/>
        </w:trPr>
        <w:tc>
          <w:tcPr>
            <w:tcW w:w="725" w:type="dxa"/>
          </w:tcPr>
          <w:p w14:paraId="686D1CBC" w14:textId="77777777" w:rsidR="005E5B3F" w:rsidRPr="00F45D06" w:rsidRDefault="007072A7" w:rsidP="006F3155">
            <w:pPr>
              <w:pStyle w:val="TableParagraph"/>
              <w:spacing w:line="244" w:lineRule="exact"/>
              <w:ind w:left="360"/>
              <w:rPr>
                <w:sz w:val="24"/>
                <w:szCs w:val="24"/>
              </w:rPr>
            </w:pPr>
            <w:r w:rsidRPr="00F45D06">
              <w:rPr>
                <w:sz w:val="24"/>
                <w:szCs w:val="24"/>
              </w:rPr>
              <w:t>7.</w:t>
            </w:r>
          </w:p>
        </w:tc>
        <w:tc>
          <w:tcPr>
            <w:tcW w:w="3224" w:type="dxa"/>
          </w:tcPr>
          <w:p w14:paraId="3CF43788" w14:textId="77777777" w:rsidR="005E5B3F" w:rsidRPr="00F45D06" w:rsidRDefault="007072A7">
            <w:pPr>
              <w:pStyle w:val="TableParagraph"/>
              <w:spacing w:line="244" w:lineRule="exact"/>
              <w:ind w:left="101"/>
              <w:rPr>
                <w:sz w:val="24"/>
                <w:szCs w:val="24"/>
              </w:rPr>
            </w:pPr>
            <w:r w:rsidRPr="00F45D06">
              <w:rPr>
                <w:sz w:val="24"/>
                <w:szCs w:val="24"/>
              </w:rPr>
              <w:t>Report of Audit Committee</w:t>
            </w:r>
          </w:p>
        </w:tc>
        <w:tc>
          <w:tcPr>
            <w:tcW w:w="5905" w:type="dxa"/>
          </w:tcPr>
          <w:p w14:paraId="00033114" w14:textId="77777777" w:rsidR="005E5B3F" w:rsidRPr="00F45D06" w:rsidRDefault="00EB0620" w:rsidP="00524141">
            <w:pPr>
              <w:pStyle w:val="TableParagraph"/>
              <w:tabs>
                <w:tab w:val="left" w:pos="4399"/>
              </w:tabs>
              <w:spacing w:line="242" w:lineRule="auto"/>
              <w:ind w:right="100"/>
              <w:jc w:val="both"/>
              <w:rPr>
                <w:sz w:val="24"/>
                <w:szCs w:val="24"/>
              </w:rPr>
            </w:pPr>
            <w:r w:rsidRPr="00F45D06">
              <w:rPr>
                <w:sz w:val="24"/>
                <w:szCs w:val="24"/>
              </w:rPr>
              <w:t xml:space="preserve">Audit </w:t>
            </w:r>
            <w:r w:rsidR="007072A7" w:rsidRPr="00F45D06">
              <w:rPr>
                <w:sz w:val="24"/>
                <w:szCs w:val="24"/>
              </w:rPr>
              <w:t>Committee</w:t>
            </w:r>
            <w:r w:rsidR="00A84BF0" w:rsidRPr="00F45D06">
              <w:rPr>
                <w:sz w:val="24"/>
                <w:szCs w:val="24"/>
              </w:rPr>
              <w:t xml:space="preserve"> </w:t>
            </w:r>
            <w:r w:rsidR="007072A7" w:rsidRPr="00F45D06">
              <w:rPr>
                <w:sz w:val="24"/>
                <w:szCs w:val="24"/>
              </w:rPr>
              <w:t>report</w:t>
            </w:r>
            <w:r w:rsidR="00A84BF0" w:rsidRPr="00F45D06">
              <w:rPr>
                <w:sz w:val="24"/>
                <w:szCs w:val="24"/>
              </w:rPr>
              <w:t xml:space="preserve"> </w:t>
            </w:r>
            <w:r w:rsidR="007072A7" w:rsidRPr="00F45D06">
              <w:rPr>
                <w:sz w:val="24"/>
                <w:szCs w:val="24"/>
              </w:rPr>
              <w:t>dated</w:t>
            </w:r>
            <w:r w:rsidR="007072A7" w:rsidRPr="00F45D06">
              <w:rPr>
                <w:sz w:val="24"/>
                <w:szCs w:val="24"/>
                <w:u w:val="single"/>
              </w:rPr>
              <w:tab/>
            </w:r>
            <w:r w:rsidR="007072A7" w:rsidRPr="00F45D06">
              <w:rPr>
                <w:sz w:val="24"/>
                <w:szCs w:val="24"/>
              </w:rPr>
              <w:t>has</w:t>
            </w:r>
            <w:r w:rsidR="00A84BF0" w:rsidRPr="00F45D06">
              <w:rPr>
                <w:sz w:val="24"/>
                <w:szCs w:val="24"/>
              </w:rPr>
              <w:t xml:space="preserve"> </w:t>
            </w:r>
            <w:r w:rsidR="007072A7" w:rsidRPr="00F45D06">
              <w:rPr>
                <w:sz w:val="24"/>
                <w:szCs w:val="24"/>
              </w:rPr>
              <w:t xml:space="preserve">recommended the draft scheme </w:t>
            </w:r>
            <w:r w:rsidR="007072A7" w:rsidRPr="00F45D06">
              <w:rPr>
                <w:spacing w:val="-3"/>
                <w:sz w:val="24"/>
                <w:szCs w:val="24"/>
              </w:rPr>
              <w:t xml:space="preserve">for </w:t>
            </w:r>
            <w:r w:rsidR="007072A7" w:rsidRPr="00F45D06">
              <w:rPr>
                <w:sz w:val="24"/>
                <w:szCs w:val="24"/>
              </w:rPr>
              <w:t>favorable</w:t>
            </w:r>
            <w:r w:rsidR="00A84BF0" w:rsidRPr="00F45D06">
              <w:rPr>
                <w:sz w:val="24"/>
                <w:szCs w:val="24"/>
              </w:rPr>
              <w:t xml:space="preserve"> </w:t>
            </w:r>
            <w:r w:rsidR="007072A7" w:rsidRPr="00F45D06">
              <w:rPr>
                <w:sz w:val="24"/>
                <w:szCs w:val="24"/>
              </w:rPr>
              <w:t>consideration.</w:t>
            </w:r>
          </w:p>
        </w:tc>
      </w:tr>
      <w:tr w:rsidR="005E5B3F" w:rsidRPr="00F45D06" w14:paraId="102CB99D" w14:textId="77777777" w:rsidTr="00524141">
        <w:trPr>
          <w:trHeight w:hRule="exact" w:val="1183"/>
        </w:trPr>
        <w:tc>
          <w:tcPr>
            <w:tcW w:w="725" w:type="dxa"/>
          </w:tcPr>
          <w:p w14:paraId="326D1CE3" w14:textId="77777777" w:rsidR="005E5B3F" w:rsidRPr="00F45D06" w:rsidRDefault="007072A7" w:rsidP="006F3155">
            <w:pPr>
              <w:pStyle w:val="TableParagraph"/>
              <w:spacing w:line="244" w:lineRule="exact"/>
              <w:ind w:left="360"/>
              <w:rPr>
                <w:sz w:val="24"/>
                <w:szCs w:val="24"/>
              </w:rPr>
            </w:pPr>
            <w:r w:rsidRPr="00F45D06">
              <w:rPr>
                <w:sz w:val="24"/>
                <w:szCs w:val="24"/>
              </w:rPr>
              <w:t>8.</w:t>
            </w:r>
          </w:p>
        </w:tc>
        <w:tc>
          <w:tcPr>
            <w:tcW w:w="3224" w:type="dxa"/>
          </w:tcPr>
          <w:p w14:paraId="1EF9F2AB" w14:textId="77777777" w:rsidR="005E5B3F" w:rsidRPr="00F45D06" w:rsidRDefault="007072A7">
            <w:pPr>
              <w:pStyle w:val="TableParagraph"/>
              <w:tabs>
                <w:tab w:val="left" w:pos="1982"/>
              </w:tabs>
              <w:spacing w:line="242" w:lineRule="auto"/>
              <w:ind w:left="101" w:right="97"/>
              <w:jc w:val="both"/>
              <w:rPr>
                <w:sz w:val="24"/>
                <w:szCs w:val="24"/>
              </w:rPr>
            </w:pPr>
            <w:r w:rsidRPr="00F45D06">
              <w:rPr>
                <w:sz w:val="24"/>
                <w:szCs w:val="24"/>
              </w:rPr>
              <w:t xml:space="preserve">Valuation Report from </w:t>
            </w:r>
            <w:r w:rsidR="00DC484E" w:rsidRPr="00F45D06">
              <w:rPr>
                <w:sz w:val="24"/>
                <w:szCs w:val="24"/>
              </w:rPr>
              <w:t>a Registered Valuer</w:t>
            </w:r>
          </w:p>
        </w:tc>
        <w:tc>
          <w:tcPr>
            <w:tcW w:w="5905" w:type="dxa"/>
          </w:tcPr>
          <w:p w14:paraId="75DF3CCF" w14:textId="77777777" w:rsidR="005E5B3F" w:rsidRPr="00F45D06" w:rsidRDefault="00A84BF0" w:rsidP="00524141">
            <w:pPr>
              <w:pStyle w:val="TableParagraph"/>
              <w:tabs>
                <w:tab w:val="left" w:pos="2588"/>
                <w:tab w:val="left" w:pos="5013"/>
              </w:tabs>
              <w:spacing w:line="242" w:lineRule="auto"/>
              <w:ind w:right="100"/>
              <w:jc w:val="both"/>
              <w:rPr>
                <w:sz w:val="24"/>
                <w:szCs w:val="24"/>
              </w:rPr>
            </w:pPr>
            <w:r w:rsidRPr="00F45D06">
              <w:rPr>
                <w:sz w:val="24"/>
                <w:szCs w:val="24"/>
              </w:rPr>
              <w:t xml:space="preserve">The share entitlement ratio </w:t>
            </w:r>
            <w:r w:rsidR="007072A7" w:rsidRPr="00F45D06">
              <w:rPr>
                <w:sz w:val="24"/>
                <w:szCs w:val="24"/>
              </w:rPr>
              <w:t>have been derived based on Valuation report dated</w:t>
            </w:r>
            <w:r w:rsidR="007072A7" w:rsidRPr="00F45D06">
              <w:rPr>
                <w:sz w:val="24"/>
                <w:szCs w:val="24"/>
                <w:u w:val="single"/>
              </w:rPr>
              <w:tab/>
            </w:r>
            <w:r w:rsidR="007072A7" w:rsidRPr="00F45D06">
              <w:rPr>
                <w:sz w:val="24"/>
                <w:szCs w:val="24"/>
              </w:rPr>
              <w:t>issued</w:t>
            </w:r>
            <w:r w:rsidRPr="00F45D06">
              <w:rPr>
                <w:sz w:val="24"/>
                <w:szCs w:val="24"/>
              </w:rPr>
              <w:t xml:space="preserve"> </w:t>
            </w:r>
            <w:r w:rsidR="007072A7" w:rsidRPr="00F45D06">
              <w:rPr>
                <w:sz w:val="24"/>
                <w:szCs w:val="24"/>
              </w:rPr>
              <w:t>by</w:t>
            </w:r>
            <w:r w:rsidR="007072A7" w:rsidRPr="00F45D06">
              <w:rPr>
                <w:sz w:val="24"/>
                <w:szCs w:val="24"/>
                <w:u w:val="single"/>
              </w:rPr>
              <w:tab/>
            </w:r>
            <w:r w:rsidR="007072A7" w:rsidRPr="00F45D06">
              <w:rPr>
                <w:sz w:val="24"/>
                <w:szCs w:val="24"/>
              </w:rPr>
              <w:t>.</w:t>
            </w:r>
          </w:p>
        </w:tc>
      </w:tr>
      <w:tr w:rsidR="005E5B3F" w:rsidRPr="00F45D06" w14:paraId="741FE63F" w14:textId="77777777" w:rsidTr="00524141">
        <w:trPr>
          <w:trHeight w:hRule="exact" w:val="1147"/>
        </w:trPr>
        <w:tc>
          <w:tcPr>
            <w:tcW w:w="725" w:type="dxa"/>
          </w:tcPr>
          <w:p w14:paraId="1ED98731" w14:textId="77777777" w:rsidR="005E5B3F" w:rsidRPr="00F45D06" w:rsidRDefault="007072A7" w:rsidP="006F3155">
            <w:pPr>
              <w:pStyle w:val="TableParagraph"/>
              <w:spacing w:line="244" w:lineRule="exact"/>
              <w:ind w:left="360"/>
              <w:rPr>
                <w:sz w:val="24"/>
                <w:szCs w:val="24"/>
              </w:rPr>
            </w:pPr>
            <w:r w:rsidRPr="00F45D06">
              <w:rPr>
                <w:sz w:val="24"/>
                <w:szCs w:val="24"/>
              </w:rPr>
              <w:t>9.</w:t>
            </w:r>
          </w:p>
        </w:tc>
        <w:tc>
          <w:tcPr>
            <w:tcW w:w="3224" w:type="dxa"/>
          </w:tcPr>
          <w:p w14:paraId="1A241D66" w14:textId="77777777" w:rsidR="005E5B3F" w:rsidRPr="00F45D06" w:rsidRDefault="007072A7">
            <w:pPr>
              <w:pStyle w:val="TableParagraph"/>
              <w:spacing w:line="237" w:lineRule="auto"/>
              <w:ind w:left="101"/>
              <w:rPr>
                <w:sz w:val="24"/>
                <w:szCs w:val="24"/>
              </w:rPr>
            </w:pPr>
            <w:r w:rsidRPr="00F45D06">
              <w:rPr>
                <w:sz w:val="24"/>
                <w:szCs w:val="24"/>
              </w:rPr>
              <w:t>Fairness opinion by Merchant Banker</w:t>
            </w:r>
          </w:p>
        </w:tc>
        <w:tc>
          <w:tcPr>
            <w:tcW w:w="5905" w:type="dxa"/>
          </w:tcPr>
          <w:p w14:paraId="7688872D" w14:textId="77777777" w:rsidR="005E5B3F" w:rsidRPr="00F45D06" w:rsidRDefault="007072A7" w:rsidP="00524141">
            <w:pPr>
              <w:pStyle w:val="TableParagraph"/>
              <w:tabs>
                <w:tab w:val="left" w:pos="1867"/>
              </w:tabs>
              <w:spacing w:line="243" w:lineRule="exact"/>
              <w:jc w:val="both"/>
              <w:rPr>
                <w:sz w:val="24"/>
                <w:szCs w:val="24"/>
              </w:rPr>
            </w:pPr>
            <w:r w:rsidRPr="00F45D06">
              <w:rPr>
                <w:sz w:val="24"/>
                <w:szCs w:val="24"/>
                <w:u w:val="single"/>
              </w:rPr>
              <w:tab/>
            </w:r>
            <w:r w:rsidRPr="00F45D06">
              <w:rPr>
                <w:sz w:val="24"/>
                <w:szCs w:val="24"/>
              </w:rPr>
              <w:t>, Merchant Banker, in its fairness opinion</w:t>
            </w:r>
            <w:r w:rsidR="00A84BF0" w:rsidRPr="00F45D06">
              <w:rPr>
                <w:sz w:val="24"/>
                <w:szCs w:val="24"/>
              </w:rPr>
              <w:t xml:space="preserve"> </w:t>
            </w:r>
            <w:r w:rsidRPr="00F45D06">
              <w:rPr>
                <w:sz w:val="24"/>
                <w:szCs w:val="24"/>
              </w:rPr>
              <w:t>dated</w:t>
            </w:r>
          </w:p>
          <w:p w14:paraId="6EB6C13B" w14:textId="3627DFED" w:rsidR="005E5B3F" w:rsidRPr="00F45D06" w:rsidRDefault="007072A7" w:rsidP="00524141">
            <w:pPr>
              <w:pStyle w:val="TableParagraph"/>
              <w:tabs>
                <w:tab w:val="left" w:pos="1590"/>
              </w:tabs>
              <w:ind w:right="106"/>
              <w:jc w:val="both"/>
              <w:rPr>
                <w:sz w:val="24"/>
                <w:szCs w:val="24"/>
              </w:rPr>
            </w:pPr>
            <w:r w:rsidRPr="00F45D06">
              <w:rPr>
                <w:sz w:val="24"/>
                <w:szCs w:val="24"/>
                <w:u w:val="single"/>
              </w:rPr>
              <w:tab/>
            </w:r>
            <w:r w:rsidR="00EB0620" w:rsidRPr="00F45D06">
              <w:rPr>
                <w:sz w:val="24"/>
                <w:szCs w:val="24"/>
              </w:rPr>
              <w:t xml:space="preserve">has </w:t>
            </w:r>
            <w:r w:rsidR="00B86A94" w:rsidRPr="00F45D06">
              <w:rPr>
                <w:sz w:val="24"/>
                <w:szCs w:val="24"/>
              </w:rPr>
              <w:t>opined that</w:t>
            </w:r>
            <w:r w:rsidRPr="00F45D06">
              <w:rPr>
                <w:sz w:val="24"/>
                <w:szCs w:val="24"/>
              </w:rPr>
              <w:t xml:space="preserve"> the share entitlement ratio as recommended by the valuer is</w:t>
            </w:r>
            <w:r w:rsidR="00A84BF0" w:rsidRPr="00F45D06">
              <w:rPr>
                <w:sz w:val="24"/>
                <w:szCs w:val="24"/>
              </w:rPr>
              <w:t xml:space="preserve"> </w:t>
            </w:r>
            <w:r w:rsidRPr="00F45D06">
              <w:rPr>
                <w:sz w:val="24"/>
                <w:szCs w:val="24"/>
              </w:rPr>
              <w:t>fair.</w:t>
            </w:r>
          </w:p>
        </w:tc>
      </w:tr>
      <w:tr w:rsidR="005E5B3F" w:rsidRPr="00F45D06" w14:paraId="4B001F91" w14:textId="77777777" w:rsidTr="00524141">
        <w:trPr>
          <w:trHeight w:hRule="exact" w:val="3703"/>
        </w:trPr>
        <w:tc>
          <w:tcPr>
            <w:tcW w:w="725" w:type="dxa"/>
          </w:tcPr>
          <w:p w14:paraId="06D0FBCC" w14:textId="77777777" w:rsidR="005E5B3F" w:rsidRPr="00F45D06" w:rsidRDefault="007072A7" w:rsidP="006F3155">
            <w:pPr>
              <w:pStyle w:val="TableParagraph"/>
              <w:spacing w:line="244" w:lineRule="exact"/>
              <w:ind w:left="360"/>
              <w:rPr>
                <w:sz w:val="24"/>
                <w:szCs w:val="24"/>
              </w:rPr>
            </w:pPr>
            <w:r w:rsidRPr="00F45D06">
              <w:rPr>
                <w:sz w:val="24"/>
                <w:szCs w:val="24"/>
              </w:rPr>
              <w:t>10.</w:t>
            </w:r>
          </w:p>
        </w:tc>
        <w:tc>
          <w:tcPr>
            <w:tcW w:w="3224" w:type="dxa"/>
          </w:tcPr>
          <w:p w14:paraId="1A586CCC" w14:textId="77777777" w:rsidR="005E5B3F" w:rsidRPr="00F45D06" w:rsidRDefault="007072A7">
            <w:pPr>
              <w:pStyle w:val="TableParagraph"/>
              <w:spacing w:line="242" w:lineRule="auto"/>
              <w:ind w:left="101" w:right="99"/>
              <w:jc w:val="both"/>
              <w:rPr>
                <w:sz w:val="24"/>
                <w:szCs w:val="24"/>
              </w:rPr>
            </w:pPr>
            <w:r w:rsidRPr="00F45D06">
              <w:rPr>
                <w:sz w:val="24"/>
                <w:szCs w:val="24"/>
              </w:rPr>
              <w:t>Pre and post scheme Shareholding Pattern of the listed Company</w:t>
            </w:r>
          </w:p>
        </w:tc>
        <w:tc>
          <w:tcPr>
            <w:tcW w:w="5905" w:type="dxa"/>
          </w:tcPr>
          <w:p w14:paraId="4D527D9D" w14:textId="77777777" w:rsidR="005E5B3F" w:rsidRPr="00F45D06" w:rsidRDefault="007072A7">
            <w:pPr>
              <w:pStyle w:val="TableParagraph"/>
              <w:spacing w:line="244" w:lineRule="exact"/>
              <w:rPr>
                <w:sz w:val="24"/>
                <w:szCs w:val="24"/>
              </w:rPr>
            </w:pPr>
            <w:r w:rsidRPr="00F45D06">
              <w:rPr>
                <w:sz w:val="24"/>
                <w:szCs w:val="24"/>
              </w:rPr>
              <w:t>Pre Scheme Shareholding Pattern:</w:t>
            </w:r>
          </w:p>
          <w:p w14:paraId="70A9D004" w14:textId="0E2215B6" w:rsidR="00F94A89" w:rsidRPr="00F45D06" w:rsidRDefault="00073BC1">
            <w:pPr>
              <w:pStyle w:val="TableParagraph"/>
              <w:spacing w:line="244" w:lineRule="exact"/>
              <w:rPr>
                <w:sz w:val="24"/>
                <w:szCs w:val="24"/>
              </w:rPr>
            </w:pPr>
            <w:r w:rsidRPr="00F45D06">
              <w:rPr>
                <w:noProof/>
                <w:sz w:val="24"/>
                <w:szCs w:val="24"/>
              </w:rPr>
              <mc:AlternateContent>
                <mc:Choice Requires="wps">
                  <w:drawing>
                    <wp:anchor distT="0" distB="0" distL="114300" distR="114300" simplePos="0" relativeHeight="1072" behindDoc="0" locked="0" layoutInCell="1" allowOverlap="1" wp14:anchorId="2D26A8AC" wp14:editId="46CEFF39">
                      <wp:simplePos x="0" y="0"/>
                      <wp:positionH relativeFrom="page">
                        <wp:posOffset>66675</wp:posOffset>
                      </wp:positionH>
                      <wp:positionV relativeFrom="page">
                        <wp:posOffset>257810</wp:posOffset>
                      </wp:positionV>
                      <wp:extent cx="3360420" cy="674370"/>
                      <wp:effectExtent l="0" t="0" r="0" b="0"/>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0420" cy="674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62"/>
                                    <w:gridCol w:w="1757"/>
                                    <w:gridCol w:w="1758"/>
                                  </w:tblGrid>
                                  <w:tr w:rsidR="007C73A6" w14:paraId="6124496F" w14:textId="77777777" w:rsidTr="00F94A89">
                                    <w:trPr>
                                      <w:trHeight w:hRule="exact" w:val="264"/>
                                    </w:trPr>
                                    <w:tc>
                                      <w:tcPr>
                                        <w:tcW w:w="1762" w:type="dxa"/>
                                      </w:tcPr>
                                      <w:p w14:paraId="04797F5B" w14:textId="77777777" w:rsidR="007C73A6" w:rsidRDefault="007C73A6">
                                        <w:pPr>
                                          <w:pStyle w:val="TableParagraph"/>
                                          <w:spacing w:line="249" w:lineRule="exact"/>
                                          <w:rPr>
                                            <w:b/>
                                          </w:rPr>
                                        </w:pPr>
                                        <w:r>
                                          <w:rPr>
                                            <w:b/>
                                          </w:rPr>
                                          <w:t>Category</w:t>
                                        </w:r>
                                      </w:p>
                                    </w:tc>
                                    <w:tc>
                                      <w:tcPr>
                                        <w:tcW w:w="1757" w:type="dxa"/>
                                      </w:tcPr>
                                      <w:p w14:paraId="44178C0B" w14:textId="77777777" w:rsidR="007C73A6" w:rsidRDefault="007C73A6">
                                        <w:pPr>
                                          <w:pStyle w:val="TableParagraph"/>
                                          <w:spacing w:line="249" w:lineRule="exact"/>
                                          <w:ind w:left="100"/>
                                          <w:rPr>
                                            <w:b/>
                                          </w:rPr>
                                        </w:pPr>
                                        <w:r>
                                          <w:rPr>
                                            <w:b/>
                                          </w:rPr>
                                          <w:t>No. of shares</w:t>
                                        </w:r>
                                      </w:p>
                                    </w:tc>
                                    <w:tc>
                                      <w:tcPr>
                                        <w:tcW w:w="1758" w:type="dxa"/>
                                      </w:tcPr>
                                      <w:p w14:paraId="56644E7F" w14:textId="77777777" w:rsidR="007C73A6" w:rsidRDefault="007C73A6">
                                        <w:pPr>
                                          <w:pStyle w:val="TableParagraph"/>
                                          <w:spacing w:line="249" w:lineRule="exact"/>
                                          <w:ind w:left="100"/>
                                          <w:rPr>
                                            <w:b/>
                                          </w:rPr>
                                        </w:pPr>
                                        <w:r>
                                          <w:rPr>
                                            <w:b/>
                                          </w:rPr>
                                          <w:t>%</w:t>
                                        </w:r>
                                      </w:p>
                                    </w:tc>
                                  </w:tr>
                                  <w:tr w:rsidR="007C73A6" w14:paraId="760F9CC6" w14:textId="77777777" w:rsidTr="00F94A89">
                                    <w:trPr>
                                      <w:trHeight w:hRule="exact" w:val="264"/>
                                    </w:trPr>
                                    <w:tc>
                                      <w:tcPr>
                                        <w:tcW w:w="1762" w:type="dxa"/>
                                      </w:tcPr>
                                      <w:p w14:paraId="4822055C" w14:textId="77777777" w:rsidR="007C73A6" w:rsidRDefault="007C73A6">
                                        <w:pPr>
                                          <w:pStyle w:val="TableParagraph"/>
                                          <w:spacing w:line="245" w:lineRule="exact"/>
                                        </w:pPr>
                                        <w:r>
                                          <w:t>Promoter</w:t>
                                        </w:r>
                                      </w:p>
                                    </w:tc>
                                    <w:tc>
                                      <w:tcPr>
                                        <w:tcW w:w="1757" w:type="dxa"/>
                                      </w:tcPr>
                                      <w:p w14:paraId="5C3472B0" w14:textId="77777777" w:rsidR="007C73A6" w:rsidRDefault="007C73A6"/>
                                    </w:tc>
                                    <w:tc>
                                      <w:tcPr>
                                        <w:tcW w:w="1758" w:type="dxa"/>
                                      </w:tcPr>
                                      <w:p w14:paraId="6320A2BA" w14:textId="77777777" w:rsidR="007C73A6" w:rsidRDefault="007C73A6"/>
                                    </w:tc>
                                  </w:tr>
                                  <w:tr w:rsidR="007C73A6" w14:paraId="6BCA796F" w14:textId="77777777" w:rsidTr="00F94A89">
                                    <w:trPr>
                                      <w:trHeight w:hRule="exact" w:val="264"/>
                                    </w:trPr>
                                    <w:tc>
                                      <w:tcPr>
                                        <w:tcW w:w="1762" w:type="dxa"/>
                                      </w:tcPr>
                                      <w:p w14:paraId="4FFE44A6" w14:textId="77777777" w:rsidR="007C73A6" w:rsidRDefault="007C73A6">
                                        <w:pPr>
                                          <w:pStyle w:val="TableParagraph"/>
                                          <w:spacing w:line="244" w:lineRule="exact"/>
                                        </w:pPr>
                                        <w:r>
                                          <w:t>Public</w:t>
                                        </w:r>
                                      </w:p>
                                    </w:tc>
                                    <w:tc>
                                      <w:tcPr>
                                        <w:tcW w:w="1757" w:type="dxa"/>
                                      </w:tcPr>
                                      <w:p w14:paraId="689C83B9" w14:textId="77777777" w:rsidR="007C73A6" w:rsidRDefault="007C73A6"/>
                                    </w:tc>
                                    <w:tc>
                                      <w:tcPr>
                                        <w:tcW w:w="1758" w:type="dxa"/>
                                      </w:tcPr>
                                      <w:p w14:paraId="57762DDE" w14:textId="77777777" w:rsidR="007C73A6" w:rsidRDefault="007C73A6"/>
                                    </w:tc>
                                  </w:tr>
                                  <w:tr w:rsidR="007C73A6" w14:paraId="29290658" w14:textId="77777777" w:rsidTr="00F94A89">
                                    <w:trPr>
                                      <w:trHeight w:hRule="exact" w:val="259"/>
                                    </w:trPr>
                                    <w:tc>
                                      <w:tcPr>
                                        <w:tcW w:w="1762" w:type="dxa"/>
                                      </w:tcPr>
                                      <w:p w14:paraId="51A184B8" w14:textId="77777777" w:rsidR="007C73A6" w:rsidRDefault="007C73A6">
                                        <w:pPr>
                                          <w:pStyle w:val="TableParagraph"/>
                                          <w:spacing w:line="244" w:lineRule="exact"/>
                                        </w:pPr>
                                        <w:r>
                                          <w:t>Total</w:t>
                                        </w:r>
                                      </w:p>
                                    </w:tc>
                                    <w:tc>
                                      <w:tcPr>
                                        <w:tcW w:w="1757" w:type="dxa"/>
                                      </w:tcPr>
                                      <w:p w14:paraId="3C6D682D" w14:textId="77777777" w:rsidR="007C73A6" w:rsidRDefault="007C73A6"/>
                                    </w:tc>
                                    <w:tc>
                                      <w:tcPr>
                                        <w:tcW w:w="1758" w:type="dxa"/>
                                      </w:tcPr>
                                      <w:p w14:paraId="4C425E50" w14:textId="77777777" w:rsidR="007C73A6" w:rsidRDefault="007C73A6"/>
                                    </w:tc>
                                  </w:tr>
                                </w:tbl>
                                <w:p w14:paraId="25E52B4C" w14:textId="77777777" w:rsidR="007C73A6" w:rsidRDefault="007C73A6">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26A8AC" id="_x0000_t202" coordsize="21600,21600" o:spt="202" path="m,l,21600r21600,l21600,xe">
                      <v:stroke joinstyle="miter"/>
                      <v:path gradientshapeok="t" o:connecttype="rect"/>
                    </v:shapetype>
                    <v:shape id="Text Box 10" o:spid="_x0000_s1028" type="#_x0000_t202" style="position:absolute;left:0;text-align:left;margin-left:5.25pt;margin-top:20.3pt;width:264.6pt;height:53.1pt;z-index: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62"/>
                              <w:gridCol w:w="1757"/>
                              <w:gridCol w:w="1758"/>
                            </w:tblGrid>
                            <w:tr w:rsidR="007C73A6" w14:paraId="6124496F" w14:textId="77777777" w:rsidTr="00F94A89">
                              <w:trPr>
                                <w:trHeight w:hRule="exact" w:val="264"/>
                              </w:trPr>
                              <w:tc>
                                <w:tcPr>
                                  <w:tcW w:w="1762" w:type="dxa"/>
                                </w:tcPr>
                                <w:p w14:paraId="04797F5B" w14:textId="77777777" w:rsidR="007C73A6" w:rsidRDefault="007C73A6">
                                  <w:pPr>
                                    <w:pStyle w:val="TableParagraph"/>
                                    <w:spacing w:line="249" w:lineRule="exact"/>
                                    <w:rPr>
                                      <w:b/>
                                    </w:rPr>
                                  </w:pPr>
                                  <w:r>
                                    <w:rPr>
                                      <w:b/>
                                    </w:rPr>
                                    <w:t>Category</w:t>
                                  </w:r>
                                </w:p>
                              </w:tc>
                              <w:tc>
                                <w:tcPr>
                                  <w:tcW w:w="1757" w:type="dxa"/>
                                </w:tcPr>
                                <w:p w14:paraId="44178C0B" w14:textId="77777777" w:rsidR="007C73A6" w:rsidRDefault="007C73A6">
                                  <w:pPr>
                                    <w:pStyle w:val="TableParagraph"/>
                                    <w:spacing w:line="249" w:lineRule="exact"/>
                                    <w:ind w:left="100"/>
                                    <w:rPr>
                                      <w:b/>
                                    </w:rPr>
                                  </w:pPr>
                                  <w:r>
                                    <w:rPr>
                                      <w:b/>
                                    </w:rPr>
                                    <w:t>No. of shares</w:t>
                                  </w:r>
                                </w:p>
                              </w:tc>
                              <w:tc>
                                <w:tcPr>
                                  <w:tcW w:w="1758" w:type="dxa"/>
                                </w:tcPr>
                                <w:p w14:paraId="56644E7F" w14:textId="77777777" w:rsidR="007C73A6" w:rsidRDefault="007C73A6">
                                  <w:pPr>
                                    <w:pStyle w:val="TableParagraph"/>
                                    <w:spacing w:line="249" w:lineRule="exact"/>
                                    <w:ind w:left="100"/>
                                    <w:rPr>
                                      <w:b/>
                                    </w:rPr>
                                  </w:pPr>
                                  <w:r>
                                    <w:rPr>
                                      <w:b/>
                                    </w:rPr>
                                    <w:t>%</w:t>
                                  </w:r>
                                </w:p>
                              </w:tc>
                            </w:tr>
                            <w:tr w:rsidR="007C73A6" w14:paraId="760F9CC6" w14:textId="77777777" w:rsidTr="00F94A89">
                              <w:trPr>
                                <w:trHeight w:hRule="exact" w:val="264"/>
                              </w:trPr>
                              <w:tc>
                                <w:tcPr>
                                  <w:tcW w:w="1762" w:type="dxa"/>
                                </w:tcPr>
                                <w:p w14:paraId="4822055C" w14:textId="77777777" w:rsidR="007C73A6" w:rsidRDefault="007C73A6">
                                  <w:pPr>
                                    <w:pStyle w:val="TableParagraph"/>
                                    <w:spacing w:line="245" w:lineRule="exact"/>
                                  </w:pPr>
                                  <w:r>
                                    <w:t>Promoter</w:t>
                                  </w:r>
                                </w:p>
                              </w:tc>
                              <w:tc>
                                <w:tcPr>
                                  <w:tcW w:w="1757" w:type="dxa"/>
                                </w:tcPr>
                                <w:p w14:paraId="5C3472B0" w14:textId="77777777" w:rsidR="007C73A6" w:rsidRDefault="007C73A6"/>
                              </w:tc>
                              <w:tc>
                                <w:tcPr>
                                  <w:tcW w:w="1758" w:type="dxa"/>
                                </w:tcPr>
                                <w:p w14:paraId="6320A2BA" w14:textId="77777777" w:rsidR="007C73A6" w:rsidRDefault="007C73A6"/>
                              </w:tc>
                            </w:tr>
                            <w:tr w:rsidR="007C73A6" w14:paraId="6BCA796F" w14:textId="77777777" w:rsidTr="00F94A89">
                              <w:trPr>
                                <w:trHeight w:hRule="exact" w:val="264"/>
                              </w:trPr>
                              <w:tc>
                                <w:tcPr>
                                  <w:tcW w:w="1762" w:type="dxa"/>
                                </w:tcPr>
                                <w:p w14:paraId="4FFE44A6" w14:textId="77777777" w:rsidR="007C73A6" w:rsidRDefault="007C73A6">
                                  <w:pPr>
                                    <w:pStyle w:val="TableParagraph"/>
                                    <w:spacing w:line="244" w:lineRule="exact"/>
                                  </w:pPr>
                                  <w:r>
                                    <w:t>Public</w:t>
                                  </w:r>
                                </w:p>
                              </w:tc>
                              <w:tc>
                                <w:tcPr>
                                  <w:tcW w:w="1757" w:type="dxa"/>
                                </w:tcPr>
                                <w:p w14:paraId="689C83B9" w14:textId="77777777" w:rsidR="007C73A6" w:rsidRDefault="007C73A6"/>
                              </w:tc>
                              <w:tc>
                                <w:tcPr>
                                  <w:tcW w:w="1758" w:type="dxa"/>
                                </w:tcPr>
                                <w:p w14:paraId="57762DDE" w14:textId="77777777" w:rsidR="007C73A6" w:rsidRDefault="007C73A6"/>
                              </w:tc>
                            </w:tr>
                            <w:tr w:rsidR="007C73A6" w14:paraId="29290658" w14:textId="77777777" w:rsidTr="00F94A89">
                              <w:trPr>
                                <w:trHeight w:hRule="exact" w:val="259"/>
                              </w:trPr>
                              <w:tc>
                                <w:tcPr>
                                  <w:tcW w:w="1762" w:type="dxa"/>
                                </w:tcPr>
                                <w:p w14:paraId="51A184B8" w14:textId="77777777" w:rsidR="007C73A6" w:rsidRDefault="007C73A6">
                                  <w:pPr>
                                    <w:pStyle w:val="TableParagraph"/>
                                    <w:spacing w:line="244" w:lineRule="exact"/>
                                  </w:pPr>
                                  <w:r>
                                    <w:t>Total</w:t>
                                  </w:r>
                                </w:p>
                              </w:tc>
                              <w:tc>
                                <w:tcPr>
                                  <w:tcW w:w="1757" w:type="dxa"/>
                                </w:tcPr>
                                <w:p w14:paraId="3C6D682D" w14:textId="77777777" w:rsidR="007C73A6" w:rsidRDefault="007C73A6"/>
                              </w:tc>
                              <w:tc>
                                <w:tcPr>
                                  <w:tcW w:w="1758" w:type="dxa"/>
                                </w:tcPr>
                                <w:p w14:paraId="4C425E50" w14:textId="77777777" w:rsidR="007C73A6" w:rsidRDefault="007C73A6"/>
                              </w:tc>
                            </w:tr>
                          </w:tbl>
                          <w:p w14:paraId="25E52B4C" w14:textId="77777777" w:rsidR="007C73A6" w:rsidRDefault="007C73A6">
                            <w:pPr>
                              <w:pStyle w:val="BodyText"/>
                            </w:pPr>
                          </w:p>
                        </w:txbxContent>
                      </v:textbox>
                      <w10:wrap anchorx="page" anchory="page"/>
                    </v:shape>
                  </w:pict>
                </mc:Fallback>
              </mc:AlternateContent>
            </w:r>
          </w:p>
          <w:p w14:paraId="3D9E1D71" w14:textId="77777777" w:rsidR="005E5B3F" w:rsidRPr="00F45D06" w:rsidRDefault="005E5B3F">
            <w:pPr>
              <w:pStyle w:val="TableParagraph"/>
              <w:ind w:left="0"/>
              <w:rPr>
                <w:b/>
                <w:sz w:val="24"/>
                <w:szCs w:val="24"/>
              </w:rPr>
            </w:pPr>
          </w:p>
          <w:p w14:paraId="75DC58C8" w14:textId="77777777" w:rsidR="005E5B3F" w:rsidRPr="00F45D06" w:rsidRDefault="005E5B3F">
            <w:pPr>
              <w:pStyle w:val="TableParagraph"/>
              <w:ind w:left="0"/>
              <w:rPr>
                <w:b/>
                <w:sz w:val="24"/>
                <w:szCs w:val="24"/>
              </w:rPr>
            </w:pPr>
          </w:p>
          <w:p w14:paraId="2146DD9B" w14:textId="77777777" w:rsidR="005E5B3F" w:rsidRPr="00F45D06" w:rsidRDefault="005E5B3F">
            <w:pPr>
              <w:pStyle w:val="TableParagraph"/>
              <w:ind w:left="0"/>
              <w:rPr>
                <w:b/>
                <w:sz w:val="24"/>
                <w:szCs w:val="24"/>
              </w:rPr>
            </w:pPr>
          </w:p>
          <w:p w14:paraId="36B03AFB" w14:textId="77777777" w:rsidR="005E5B3F" w:rsidRPr="00F45D06" w:rsidRDefault="005E5B3F">
            <w:pPr>
              <w:pStyle w:val="TableParagraph"/>
              <w:ind w:left="0"/>
              <w:rPr>
                <w:b/>
                <w:sz w:val="24"/>
                <w:szCs w:val="24"/>
              </w:rPr>
            </w:pPr>
          </w:p>
          <w:p w14:paraId="21D38774" w14:textId="4AA59BF4" w:rsidR="005E5B3F" w:rsidRPr="00F45D06" w:rsidRDefault="00073BC1">
            <w:pPr>
              <w:pStyle w:val="TableParagraph"/>
              <w:spacing w:before="213"/>
              <w:rPr>
                <w:sz w:val="24"/>
                <w:szCs w:val="24"/>
              </w:rPr>
            </w:pPr>
            <w:r w:rsidRPr="00F45D06">
              <w:rPr>
                <w:noProof/>
                <w:sz w:val="24"/>
                <w:szCs w:val="24"/>
              </w:rPr>
              <mc:AlternateContent>
                <mc:Choice Requires="wps">
                  <w:drawing>
                    <wp:anchor distT="0" distB="0" distL="114300" distR="114300" simplePos="0" relativeHeight="1096" behindDoc="0" locked="0" layoutInCell="1" allowOverlap="1" wp14:anchorId="3F2192BF" wp14:editId="33C5E9C3">
                      <wp:simplePos x="0" y="0"/>
                      <wp:positionH relativeFrom="page">
                        <wp:posOffset>66675</wp:posOffset>
                      </wp:positionH>
                      <wp:positionV relativeFrom="page">
                        <wp:posOffset>1320800</wp:posOffset>
                      </wp:positionV>
                      <wp:extent cx="3360420" cy="674370"/>
                      <wp:effectExtent l="0" t="0" r="0" b="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0420" cy="674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62"/>
                                    <w:gridCol w:w="1757"/>
                                    <w:gridCol w:w="1758"/>
                                  </w:tblGrid>
                                  <w:tr w:rsidR="007C73A6" w14:paraId="0A88FE45" w14:textId="77777777">
                                    <w:trPr>
                                      <w:trHeight w:hRule="exact" w:val="264"/>
                                    </w:trPr>
                                    <w:tc>
                                      <w:tcPr>
                                        <w:tcW w:w="1762" w:type="dxa"/>
                                      </w:tcPr>
                                      <w:p w14:paraId="0F831DAA" w14:textId="77777777" w:rsidR="007C73A6" w:rsidRDefault="007C73A6">
                                        <w:pPr>
                                          <w:pStyle w:val="TableParagraph"/>
                                          <w:spacing w:line="249" w:lineRule="exact"/>
                                          <w:rPr>
                                            <w:b/>
                                          </w:rPr>
                                        </w:pPr>
                                        <w:r>
                                          <w:rPr>
                                            <w:b/>
                                          </w:rPr>
                                          <w:t>Category</w:t>
                                        </w:r>
                                      </w:p>
                                    </w:tc>
                                    <w:tc>
                                      <w:tcPr>
                                        <w:tcW w:w="1757" w:type="dxa"/>
                                      </w:tcPr>
                                      <w:p w14:paraId="3415B8C8" w14:textId="77777777" w:rsidR="007C73A6" w:rsidRDefault="007C73A6">
                                        <w:pPr>
                                          <w:pStyle w:val="TableParagraph"/>
                                          <w:spacing w:line="249" w:lineRule="exact"/>
                                          <w:ind w:left="100"/>
                                          <w:rPr>
                                            <w:b/>
                                          </w:rPr>
                                        </w:pPr>
                                        <w:r>
                                          <w:rPr>
                                            <w:b/>
                                          </w:rPr>
                                          <w:t>No. of shares</w:t>
                                        </w:r>
                                      </w:p>
                                    </w:tc>
                                    <w:tc>
                                      <w:tcPr>
                                        <w:tcW w:w="1758" w:type="dxa"/>
                                      </w:tcPr>
                                      <w:p w14:paraId="405EA912" w14:textId="77777777" w:rsidR="007C73A6" w:rsidRDefault="007C73A6">
                                        <w:pPr>
                                          <w:pStyle w:val="TableParagraph"/>
                                          <w:spacing w:line="249" w:lineRule="exact"/>
                                          <w:ind w:left="100"/>
                                          <w:rPr>
                                            <w:b/>
                                          </w:rPr>
                                        </w:pPr>
                                        <w:r>
                                          <w:rPr>
                                            <w:b/>
                                          </w:rPr>
                                          <w:t>%</w:t>
                                        </w:r>
                                      </w:p>
                                    </w:tc>
                                  </w:tr>
                                  <w:tr w:rsidR="007C73A6" w14:paraId="3BF0195B" w14:textId="77777777">
                                    <w:trPr>
                                      <w:trHeight w:hRule="exact" w:val="260"/>
                                    </w:trPr>
                                    <w:tc>
                                      <w:tcPr>
                                        <w:tcW w:w="1762" w:type="dxa"/>
                                      </w:tcPr>
                                      <w:p w14:paraId="448F51AB" w14:textId="77777777" w:rsidR="007C73A6" w:rsidRDefault="007C73A6">
                                        <w:pPr>
                                          <w:pStyle w:val="TableParagraph"/>
                                          <w:spacing w:line="244" w:lineRule="exact"/>
                                        </w:pPr>
                                        <w:r>
                                          <w:t>Promoter</w:t>
                                        </w:r>
                                      </w:p>
                                    </w:tc>
                                    <w:tc>
                                      <w:tcPr>
                                        <w:tcW w:w="1757" w:type="dxa"/>
                                      </w:tcPr>
                                      <w:p w14:paraId="493CD43A" w14:textId="77777777" w:rsidR="007C73A6" w:rsidRDefault="007C73A6"/>
                                    </w:tc>
                                    <w:tc>
                                      <w:tcPr>
                                        <w:tcW w:w="1758" w:type="dxa"/>
                                      </w:tcPr>
                                      <w:p w14:paraId="3DA69D5F" w14:textId="77777777" w:rsidR="007C73A6" w:rsidRDefault="007C73A6"/>
                                    </w:tc>
                                  </w:tr>
                                  <w:tr w:rsidR="007C73A6" w14:paraId="21F7CFA8" w14:textId="77777777">
                                    <w:trPr>
                                      <w:trHeight w:hRule="exact" w:val="264"/>
                                    </w:trPr>
                                    <w:tc>
                                      <w:tcPr>
                                        <w:tcW w:w="1762" w:type="dxa"/>
                                      </w:tcPr>
                                      <w:p w14:paraId="05099BB8" w14:textId="77777777" w:rsidR="007C73A6" w:rsidRDefault="007C73A6">
                                        <w:pPr>
                                          <w:pStyle w:val="TableParagraph"/>
                                          <w:spacing w:line="244" w:lineRule="exact"/>
                                        </w:pPr>
                                        <w:r>
                                          <w:t>Public</w:t>
                                        </w:r>
                                      </w:p>
                                    </w:tc>
                                    <w:tc>
                                      <w:tcPr>
                                        <w:tcW w:w="1757" w:type="dxa"/>
                                      </w:tcPr>
                                      <w:p w14:paraId="5CA78549" w14:textId="77777777" w:rsidR="007C73A6" w:rsidRDefault="007C73A6"/>
                                    </w:tc>
                                    <w:tc>
                                      <w:tcPr>
                                        <w:tcW w:w="1758" w:type="dxa"/>
                                      </w:tcPr>
                                      <w:p w14:paraId="21B11824" w14:textId="77777777" w:rsidR="007C73A6" w:rsidRDefault="007C73A6"/>
                                    </w:tc>
                                  </w:tr>
                                  <w:tr w:rsidR="007C73A6" w14:paraId="69C49C33" w14:textId="77777777">
                                    <w:trPr>
                                      <w:trHeight w:hRule="exact" w:val="264"/>
                                    </w:trPr>
                                    <w:tc>
                                      <w:tcPr>
                                        <w:tcW w:w="1762" w:type="dxa"/>
                                      </w:tcPr>
                                      <w:p w14:paraId="3AE62ACF" w14:textId="77777777" w:rsidR="007C73A6" w:rsidRDefault="007C73A6">
                                        <w:pPr>
                                          <w:pStyle w:val="TableParagraph"/>
                                          <w:spacing w:line="244" w:lineRule="exact"/>
                                        </w:pPr>
                                        <w:r>
                                          <w:t>Total</w:t>
                                        </w:r>
                                      </w:p>
                                    </w:tc>
                                    <w:tc>
                                      <w:tcPr>
                                        <w:tcW w:w="1757" w:type="dxa"/>
                                      </w:tcPr>
                                      <w:p w14:paraId="2B052BAE" w14:textId="77777777" w:rsidR="007C73A6" w:rsidRDefault="007C73A6"/>
                                    </w:tc>
                                    <w:tc>
                                      <w:tcPr>
                                        <w:tcW w:w="1758" w:type="dxa"/>
                                      </w:tcPr>
                                      <w:p w14:paraId="00697BF2" w14:textId="77777777" w:rsidR="007C73A6" w:rsidRDefault="007C73A6"/>
                                    </w:tc>
                                  </w:tr>
                                </w:tbl>
                                <w:p w14:paraId="36A92D97" w14:textId="77777777" w:rsidR="007C73A6" w:rsidRDefault="007C73A6">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2192BF" id="Text Box 9" o:spid="_x0000_s1029" type="#_x0000_t202" style="position:absolute;left:0;text-align:left;margin-left:5.25pt;margin-top:104pt;width:264.6pt;height:53.1pt;z-index:1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62"/>
                              <w:gridCol w:w="1757"/>
                              <w:gridCol w:w="1758"/>
                            </w:tblGrid>
                            <w:tr w:rsidR="007C73A6" w14:paraId="0A88FE45" w14:textId="77777777">
                              <w:trPr>
                                <w:trHeight w:hRule="exact" w:val="264"/>
                              </w:trPr>
                              <w:tc>
                                <w:tcPr>
                                  <w:tcW w:w="1762" w:type="dxa"/>
                                </w:tcPr>
                                <w:p w14:paraId="0F831DAA" w14:textId="77777777" w:rsidR="007C73A6" w:rsidRDefault="007C73A6">
                                  <w:pPr>
                                    <w:pStyle w:val="TableParagraph"/>
                                    <w:spacing w:line="249" w:lineRule="exact"/>
                                    <w:rPr>
                                      <w:b/>
                                    </w:rPr>
                                  </w:pPr>
                                  <w:r>
                                    <w:rPr>
                                      <w:b/>
                                    </w:rPr>
                                    <w:t>Category</w:t>
                                  </w:r>
                                </w:p>
                              </w:tc>
                              <w:tc>
                                <w:tcPr>
                                  <w:tcW w:w="1757" w:type="dxa"/>
                                </w:tcPr>
                                <w:p w14:paraId="3415B8C8" w14:textId="77777777" w:rsidR="007C73A6" w:rsidRDefault="007C73A6">
                                  <w:pPr>
                                    <w:pStyle w:val="TableParagraph"/>
                                    <w:spacing w:line="249" w:lineRule="exact"/>
                                    <w:ind w:left="100"/>
                                    <w:rPr>
                                      <w:b/>
                                    </w:rPr>
                                  </w:pPr>
                                  <w:r>
                                    <w:rPr>
                                      <w:b/>
                                    </w:rPr>
                                    <w:t>No. of shares</w:t>
                                  </w:r>
                                </w:p>
                              </w:tc>
                              <w:tc>
                                <w:tcPr>
                                  <w:tcW w:w="1758" w:type="dxa"/>
                                </w:tcPr>
                                <w:p w14:paraId="405EA912" w14:textId="77777777" w:rsidR="007C73A6" w:rsidRDefault="007C73A6">
                                  <w:pPr>
                                    <w:pStyle w:val="TableParagraph"/>
                                    <w:spacing w:line="249" w:lineRule="exact"/>
                                    <w:ind w:left="100"/>
                                    <w:rPr>
                                      <w:b/>
                                    </w:rPr>
                                  </w:pPr>
                                  <w:r>
                                    <w:rPr>
                                      <w:b/>
                                    </w:rPr>
                                    <w:t>%</w:t>
                                  </w:r>
                                </w:p>
                              </w:tc>
                            </w:tr>
                            <w:tr w:rsidR="007C73A6" w14:paraId="3BF0195B" w14:textId="77777777">
                              <w:trPr>
                                <w:trHeight w:hRule="exact" w:val="260"/>
                              </w:trPr>
                              <w:tc>
                                <w:tcPr>
                                  <w:tcW w:w="1762" w:type="dxa"/>
                                </w:tcPr>
                                <w:p w14:paraId="448F51AB" w14:textId="77777777" w:rsidR="007C73A6" w:rsidRDefault="007C73A6">
                                  <w:pPr>
                                    <w:pStyle w:val="TableParagraph"/>
                                    <w:spacing w:line="244" w:lineRule="exact"/>
                                  </w:pPr>
                                  <w:r>
                                    <w:t>Promoter</w:t>
                                  </w:r>
                                </w:p>
                              </w:tc>
                              <w:tc>
                                <w:tcPr>
                                  <w:tcW w:w="1757" w:type="dxa"/>
                                </w:tcPr>
                                <w:p w14:paraId="493CD43A" w14:textId="77777777" w:rsidR="007C73A6" w:rsidRDefault="007C73A6"/>
                              </w:tc>
                              <w:tc>
                                <w:tcPr>
                                  <w:tcW w:w="1758" w:type="dxa"/>
                                </w:tcPr>
                                <w:p w14:paraId="3DA69D5F" w14:textId="77777777" w:rsidR="007C73A6" w:rsidRDefault="007C73A6"/>
                              </w:tc>
                            </w:tr>
                            <w:tr w:rsidR="007C73A6" w14:paraId="21F7CFA8" w14:textId="77777777">
                              <w:trPr>
                                <w:trHeight w:hRule="exact" w:val="264"/>
                              </w:trPr>
                              <w:tc>
                                <w:tcPr>
                                  <w:tcW w:w="1762" w:type="dxa"/>
                                </w:tcPr>
                                <w:p w14:paraId="05099BB8" w14:textId="77777777" w:rsidR="007C73A6" w:rsidRDefault="007C73A6">
                                  <w:pPr>
                                    <w:pStyle w:val="TableParagraph"/>
                                    <w:spacing w:line="244" w:lineRule="exact"/>
                                  </w:pPr>
                                  <w:r>
                                    <w:t>Public</w:t>
                                  </w:r>
                                </w:p>
                              </w:tc>
                              <w:tc>
                                <w:tcPr>
                                  <w:tcW w:w="1757" w:type="dxa"/>
                                </w:tcPr>
                                <w:p w14:paraId="5CA78549" w14:textId="77777777" w:rsidR="007C73A6" w:rsidRDefault="007C73A6"/>
                              </w:tc>
                              <w:tc>
                                <w:tcPr>
                                  <w:tcW w:w="1758" w:type="dxa"/>
                                </w:tcPr>
                                <w:p w14:paraId="21B11824" w14:textId="77777777" w:rsidR="007C73A6" w:rsidRDefault="007C73A6"/>
                              </w:tc>
                            </w:tr>
                            <w:tr w:rsidR="007C73A6" w14:paraId="69C49C33" w14:textId="77777777">
                              <w:trPr>
                                <w:trHeight w:hRule="exact" w:val="264"/>
                              </w:trPr>
                              <w:tc>
                                <w:tcPr>
                                  <w:tcW w:w="1762" w:type="dxa"/>
                                </w:tcPr>
                                <w:p w14:paraId="3AE62ACF" w14:textId="77777777" w:rsidR="007C73A6" w:rsidRDefault="007C73A6">
                                  <w:pPr>
                                    <w:pStyle w:val="TableParagraph"/>
                                    <w:spacing w:line="244" w:lineRule="exact"/>
                                  </w:pPr>
                                  <w:r>
                                    <w:t>Total</w:t>
                                  </w:r>
                                </w:p>
                              </w:tc>
                              <w:tc>
                                <w:tcPr>
                                  <w:tcW w:w="1757" w:type="dxa"/>
                                </w:tcPr>
                                <w:p w14:paraId="2B052BAE" w14:textId="77777777" w:rsidR="007C73A6" w:rsidRDefault="007C73A6"/>
                              </w:tc>
                              <w:tc>
                                <w:tcPr>
                                  <w:tcW w:w="1758" w:type="dxa"/>
                                </w:tcPr>
                                <w:p w14:paraId="00697BF2" w14:textId="77777777" w:rsidR="007C73A6" w:rsidRDefault="007C73A6"/>
                              </w:tc>
                            </w:tr>
                          </w:tbl>
                          <w:p w14:paraId="36A92D97" w14:textId="77777777" w:rsidR="007C73A6" w:rsidRDefault="007C73A6">
                            <w:pPr>
                              <w:pStyle w:val="BodyText"/>
                            </w:pPr>
                          </w:p>
                        </w:txbxContent>
                      </v:textbox>
                      <w10:wrap anchorx="page" anchory="page"/>
                    </v:shape>
                  </w:pict>
                </mc:Fallback>
              </mc:AlternateContent>
            </w:r>
            <w:r w:rsidR="007072A7" w:rsidRPr="00F45D06">
              <w:rPr>
                <w:sz w:val="24"/>
                <w:szCs w:val="24"/>
              </w:rPr>
              <w:t>Post-amalgamation shareholding pattern:</w:t>
            </w:r>
          </w:p>
        </w:tc>
      </w:tr>
      <w:tr w:rsidR="005E5B3F" w:rsidRPr="00F45D06" w14:paraId="6A55116A" w14:textId="77777777" w:rsidTr="00524141">
        <w:trPr>
          <w:trHeight w:hRule="exact" w:val="3388"/>
        </w:trPr>
        <w:tc>
          <w:tcPr>
            <w:tcW w:w="725" w:type="dxa"/>
          </w:tcPr>
          <w:p w14:paraId="5EC7E0E1" w14:textId="77777777" w:rsidR="005E5B3F" w:rsidRPr="00F45D06" w:rsidRDefault="007072A7" w:rsidP="006F3155">
            <w:pPr>
              <w:pStyle w:val="TableParagraph"/>
              <w:spacing w:line="244" w:lineRule="exact"/>
              <w:ind w:left="360"/>
              <w:rPr>
                <w:sz w:val="24"/>
                <w:szCs w:val="24"/>
              </w:rPr>
            </w:pPr>
            <w:r w:rsidRPr="00F45D06">
              <w:rPr>
                <w:sz w:val="24"/>
                <w:szCs w:val="24"/>
              </w:rPr>
              <w:t>11.</w:t>
            </w:r>
          </w:p>
        </w:tc>
        <w:tc>
          <w:tcPr>
            <w:tcW w:w="3224" w:type="dxa"/>
          </w:tcPr>
          <w:p w14:paraId="350B0476" w14:textId="77777777" w:rsidR="005E5B3F" w:rsidRPr="00F45D06" w:rsidRDefault="007072A7">
            <w:pPr>
              <w:pStyle w:val="TableParagraph"/>
              <w:ind w:left="101" w:right="99"/>
              <w:jc w:val="both"/>
              <w:rPr>
                <w:sz w:val="24"/>
                <w:szCs w:val="24"/>
              </w:rPr>
            </w:pPr>
            <w:r w:rsidRPr="00F45D06">
              <w:rPr>
                <w:sz w:val="24"/>
                <w:szCs w:val="24"/>
              </w:rPr>
              <w:t>Pre and post scheme Shareholding pattern of Unlisted Company 1</w:t>
            </w:r>
          </w:p>
        </w:tc>
        <w:tc>
          <w:tcPr>
            <w:tcW w:w="5905" w:type="dxa"/>
          </w:tcPr>
          <w:p w14:paraId="02B6EBDA" w14:textId="6A2EA6F2" w:rsidR="005E5B3F" w:rsidRPr="00F45D06" w:rsidRDefault="007072A7">
            <w:pPr>
              <w:pStyle w:val="TableParagraph"/>
              <w:spacing w:line="244" w:lineRule="exact"/>
              <w:rPr>
                <w:sz w:val="24"/>
                <w:szCs w:val="24"/>
              </w:rPr>
            </w:pPr>
            <w:r w:rsidRPr="00F45D06">
              <w:rPr>
                <w:sz w:val="24"/>
                <w:szCs w:val="24"/>
              </w:rPr>
              <w:t>Pre-amalgamation shareholding pattern:</w:t>
            </w:r>
          </w:p>
          <w:p w14:paraId="3E82BA86" w14:textId="65132D52" w:rsidR="005E5B3F" w:rsidRPr="00F45D06" w:rsidRDefault="00157FF0">
            <w:pPr>
              <w:pStyle w:val="TableParagraph"/>
              <w:ind w:left="0"/>
              <w:rPr>
                <w:b/>
                <w:sz w:val="24"/>
                <w:szCs w:val="24"/>
              </w:rPr>
            </w:pPr>
            <w:r w:rsidRPr="00F45D06">
              <w:rPr>
                <w:noProof/>
                <w:sz w:val="24"/>
                <w:szCs w:val="24"/>
              </w:rPr>
              <mc:AlternateContent>
                <mc:Choice Requires="wps">
                  <w:drawing>
                    <wp:anchor distT="0" distB="0" distL="114300" distR="114300" simplePos="0" relativeHeight="1144" behindDoc="0" locked="0" layoutInCell="1" allowOverlap="1" wp14:anchorId="5C225BBF" wp14:editId="0505B26C">
                      <wp:simplePos x="0" y="0"/>
                      <wp:positionH relativeFrom="page">
                        <wp:posOffset>73660</wp:posOffset>
                      </wp:positionH>
                      <wp:positionV relativeFrom="page">
                        <wp:posOffset>315595</wp:posOffset>
                      </wp:positionV>
                      <wp:extent cx="3360420" cy="676275"/>
                      <wp:effectExtent l="0" t="0" r="11430" b="9525"/>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0420" cy="676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62"/>
                                    <w:gridCol w:w="1757"/>
                                    <w:gridCol w:w="1758"/>
                                  </w:tblGrid>
                                  <w:tr w:rsidR="00157FF0" w14:paraId="6E6AC8D9" w14:textId="77777777" w:rsidTr="00157FF0">
                                    <w:trPr>
                                      <w:trHeight w:hRule="exact" w:val="264"/>
                                    </w:trPr>
                                    <w:tc>
                                      <w:tcPr>
                                        <w:tcW w:w="1762" w:type="dxa"/>
                                      </w:tcPr>
                                      <w:p w14:paraId="10D64501" w14:textId="77777777" w:rsidR="00157FF0" w:rsidRDefault="00157FF0" w:rsidP="00010395">
                                        <w:pPr>
                                          <w:pStyle w:val="TableParagraph"/>
                                          <w:spacing w:line="249" w:lineRule="exact"/>
                                          <w:rPr>
                                            <w:b/>
                                          </w:rPr>
                                        </w:pPr>
                                        <w:r>
                                          <w:rPr>
                                            <w:b/>
                                          </w:rPr>
                                          <w:t>Category</w:t>
                                        </w:r>
                                      </w:p>
                                    </w:tc>
                                    <w:tc>
                                      <w:tcPr>
                                        <w:tcW w:w="1757" w:type="dxa"/>
                                      </w:tcPr>
                                      <w:p w14:paraId="072204C5" w14:textId="77777777" w:rsidR="00157FF0" w:rsidRDefault="00157FF0" w:rsidP="00010395">
                                        <w:pPr>
                                          <w:pStyle w:val="TableParagraph"/>
                                          <w:spacing w:line="249" w:lineRule="exact"/>
                                          <w:ind w:left="100"/>
                                          <w:rPr>
                                            <w:b/>
                                          </w:rPr>
                                        </w:pPr>
                                        <w:r>
                                          <w:rPr>
                                            <w:b/>
                                          </w:rPr>
                                          <w:t>No. of shares</w:t>
                                        </w:r>
                                      </w:p>
                                    </w:tc>
                                    <w:tc>
                                      <w:tcPr>
                                        <w:tcW w:w="1758" w:type="dxa"/>
                                      </w:tcPr>
                                      <w:p w14:paraId="3F1D9F08" w14:textId="77777777" w:rsidR="00157FF0" w:rsidRDefault="00157FF0" w:rsidP="00010395">
                                        <w:pPr>
                                          <w:pStyle w:val="TableParagraph"/>
                                          <w:spacing w:line="249" w:lineRule="exact"/>
                                          <w:ind w:left="100"/>
                                          <w:rPr>
                                            <w:b/>
                                          </w:rPr>
                                        </w:pPr>
                                        <w:r>
                                          <w:rPr>
                                            <w:b/>
                                          </w:rPr>
                                          <w:t>%</w:t>
                                        </w:r>
                                      </w:p>
                                    </w:tc>
                                  </w:tr>
                                  <w:tr w:rsidR="00157FF0" w14:paraId="793D309D" w14:textId="77777777" w:rsidTr="00157FF0">
                                    <w:trPr>
                                      <w:trHeight w:hRule="exact" w:val="264"/>
                                    </w:trPr>
                                    <w:tc>
                                      <w:tcPr>
                                        <w:tcW w:w="1762" w:type="dxa"/>
                                      </w:tcPr>
                                      <w:p w14:paraId="11A82FF6" w14:textId="77777777" w:rsidR="00157FF0" w:rsidRDefault="00157FF0" w:rsidP="00010395">
                                        <w:pPr>
                                          <w:pStyle w:val="TableParagraph"/>
                                          <w:spacing w:line="245" w:lineRule="exact"/>
                                        </w:pPr>
                                        <w:r>
                                          <w:t>Promoter</w:t>
                                        </w:r>
                                      </w:p>
                                    </w:tc>
                                    <w:tc>
                                      <w:tcPr>
                                        <w:tcW w:w="1757" w:type="dxa"/>
                                      </w:tcPr>
                                      <w:p w14:paraId="7C449F0B" w14:textId="77777777" w:rsidR="00157FF0" w:rsidRDefault="00157FF0" w:rsidP="00010395"/>
                                    </w:tc>
                                    <w:tc>
                                      <w:tcPr>
                                        <w:tcW w:w="1758" w:type="dxa"/>
                                      </w:tcPr>
                                      <w:p w14:paraId="6F966F6A" w14:textId="77777777" w:rsidR="00157FF0" w:rsidRDefault="00157FF0" w:rsidP="00010395"/>
                                    </w:tc>
                                  </w:tr>
                                  <w:tr w:rsidR="00157FF0" w14:paraId="0C82E74A" w14:textId="77777777" w:rsidTr="00157FF0">
                                    <w:trPr>
                                      <w:trHeight w:hRule="exact" w:val="264"/>
                                    </w:trPr>
                                    <w:tc>
                                      <w:tcPr>
                                        <w:tcW w:w="1762" w:type="dxa"/>
                                      </w:tcPr>
                                      <w:p w14:paraId="3B7EE1A9" w14:textId="77777777" w:rsidR="00157FF0" w:rsidRDefault="00157FF0" w:rsidP="00010395">
                                        <w:pPr>
                                          <w:pStyle w:val="TableParagraph"/>
                                          <w:spacing w:line="244" w:lineRule="exact"/>
                                        </w:pPr>
                                        <w:r>
                                          <w:t>Public</w:t>
                                        </w:r>
                                      </w:p>
                                    </w:tc>
                                    <w:tc>
                                      <w:tcPr>
                                        <w:tcW w:w="1757" w:type="dxa"/>
                                      </w:tcPr>
                                      <w:p w14:paraId="0DA3D628" w14:textId="77777777" w:rsidR="00157FF0" w:rsidRDefault="00157FF0" w:rsidP="00010395"/>
                                    </w:tc>
                                    <w:tc>
                                      <w:tcPr>
                                        <w:tcW w:w="1758" w:type="dxa"/>
                                      </w:tcPr>
                                      <w:p w14:paraId="615B7420" w14:textId="77777777" w:rsidR="00157FF0" w:rsidRDefault="00157FF0" w:rsidP="00010395"/>
                                    </w:tc>
                                  </w:tr>
                                  <w:tr w:rsidR="00157FF0" w14:paraId="56987EB6" w14:textId="77777777" w:rsidTr="00157FF0">
                                    <w:trPr>
                                      <w:trHeight w:hRule="exact" w:val="259"/>
                                    </w:trPr>
                                    <w:tc>
                                      <w:tcPr>
                                        <w:tcW w:w="1762" w:type="dxa"/>
                                      </w:tcPr>
                                      <w:p w14:paraId="14EFB86F" w14:textId="77777777" w:rsidR="00157FF0" w:rsidRDefault="00157FF0" w:rsidP="00010395">
                                        <w:pPr>
                                          <w:pStyle w:val="TableParagraph"/>
                                          <w:spacing w:line="244" w:lineRule="exact"/>
                                        </w:pPr>
                                        <w:r>
                                          <w:t>Total</w:t>
                                        </w:r>
                                      </w:p>
                                    </w:tc>
                                    <w:tc>
                                      <w:tcPr>
                                        <w:tcW w:w="1757" w:type="dxa"/>
                                      </w:tcPr>
                                      <w:p w14:paraId="4B8336CA" w14:textId="77777777" w:rsidR="00157FF0" w:rsidRDefault="00157FF0" w:rsidP="00010395"/>
                                    </w:tc>
                                    <w:tc>
                                      <w:tcPr>
                                        <w:tcW w:w="1758" w:type="dxa"/>
                                      </w:tcPr>
                                      <w:p w14:paraId="03D9D3A1" w14:textId="77777777" w:rsidR="00157FF0" w:rsidRDefault="00157FF0" w:rsidP="00010395"/>
                                    </w:tc>
                                  </w:tr>
                                </w:tbl>
                                <w:p w14:paraId="5E373754" w14:textId="77777777" w:rsidR="007C73A6" w:rsidRDefault="007C73A6">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225BBF" id="Text Box 7" o:spid="_x0000_s1030" type="#_x0000_t202" style="position:absolute;margin-left:5.8pt;margin-top:24.85pt;width:264.6pt;height:53.25pt;z-index:1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62"/>
                              <w:gridCol w:w="1757"/>
                              <w:gridCol w:w="1758"/>
                            </w:tblGrid>
                            <w:tr w:rsidR="00157FF0" w14:paraId="6E6AC8D9" w14:textId="77777777" w:rsidTr="00157FF0">
                              <w:trPr>
                                <w:trHeight w:hRule="exact" w:val="264"/>
                              </w:trPr>
                              <w:tc>
                                <w:tcPr>
                                  <w:tcW w:w="1762" w:type="dxa"/>
                                </w:tcPr>
                                <w:p w14:paraId="10D64501" w14:textId="77777777" w:rsidR="00157FF0" w:rsidRDefault="00157FF0" w:rsidP="00010395">
                                  <w:pPr>
                                    <w:pStyle w:val="TableParagraph"/>
                                    <w:spacing w:line="249" w:lineRule="exact"/>
                                    <w:rPr>
                                      <w:b/>
                                    </w:rPr>
                                  </w:pPr>
                                  <w:r>
                                    <w:rPr>
                                      <w:b/>
                                    </w:rPr>
                                    <w:t>Category</w:t>
                                  </w:r>
                                </w:p>
                              </w:tc>
                              <w:tc>
                                <w:tcPr>
                                  <w:tcW w:w="1757" w:type="dxa"/>
                                </w:tcPr>
                                <w:p w14:paraId="072204C5" w14:textId="77777777" w:rsidR="00157FF0" w:rsidRDefault="00157FF0" w:rsidP="00010395">
                                  <w:pPr>
                                    <w:pStyle w:val="TableParagraph"/>
                                    <w:spacing w:line="249" w:lineRule="exact"/>
                                    <w:ind w:left="100"/>
                                    <w:rPr>
                                      <w:b/>
                                    </w:rPr>
                                  </w:pPr>
                                  <w:r>
                                    <w:rPr>
                                      <w:b/>
                                    </w:rPr>
                                    <w:t>No. of shares</w:t>
                                  </w:r>
                                </w:p>
                              </w:tc>
                              <w:tc>
                                <w:tcPr>
                                  <w:tcW w:w="1758" w:type="dxa"/>
                                </w:tcPr>
                                <w:p w14:paraId="3F1D9F08" w14:textId="77777777" w:rsidR="00157FF0" w:rsidRDefault="00157FF0" w:rsidP="00010395">
                                  <w:pPr>
                                    <w:pStyle w:val="TableParagraph"/>
                                    <w:spacing w:line="249" w:lineRule="exact"/>
                                    <w:ind w:left="100"/>
                                    <w:rPr>
                                      <w:b/>
                                    </w:rPr>
                                  </w:pPr>
                                  <w:r>
                                    <w:rPr>
                                      <w:b/>
                                    </w:rPr>
                                    <w:t>%</w:t>
                                  </w:r>
                                </w:p>
                              </w:tc>
                            </w:tr>
                            <w:tr w:rsidR="00157FF0" w14:paraId="793D309D" w14:textId="77777777" w:rsidTr="00157FF0">
                              <w:trPr>
                                <w:trHeight w:hRule="exact" w:val="264"/>
                              </w:trPr>
                              <w:tc>
                                <w:tcPr>
                                  <w:tcW w:w="1762" w:type="dxa"/>
                                </w:tcPr>
                                <w:p w14:paraId="11A82FF6" w14:textId="77777777" w:rsidR="00157FF0" w:rsidRDefault="00157FF0" w:rsidP="00010395">
                                  <w:pPr>
                                    <w:pStyle w:val="TableParagraph"/>
                                    <w:spacing w:line="245" w:lineRule="exact"/>
                                  </w:pPr>
                                  <w:r>
                                    <w:t>Promoter</w:t>
                                  </w:r>
                                </w:p>
                              </w:tc>
                              <w:tc>
                                <w:tcPr>
                                  <w:tcW w:w="1757" w:type="dxa"/>
                                </w:tcPr>
                                <w:p w14:paraId="7C449F0B" w14:textId="77777777" w:rsidR="00157FF0" w:rsidRDefault="00157FF0" w:rsidP="00010395"/>
                              </w:tc>
                              <w:tc>
                                <w:tcPr>
                                  <w:tcW w:w="1758" w:type="dxa"/>
                                </w:tcPr>
                                <w:p w14:paraId="6F966F6A" w14:textId="77777777" w:rsidR="00157FF0" w:rsidRDefault="00157FF0" w:rsidP="00010395"/>
                              </w:tc>
                            </w:tr>
                            <w:tr w:rsidR="00157FF0" w14:paraId="0C82E74A" w14:textId="77777777" w:rsidTr="00157FF0">
                              <w:trPr>
                                <w:trHeight w:hRule="exact" w:val="264"/>
                              </w:trPr>
                              <w:tc>
                                <w:tcPr>
                                  <w:tcW w:w="1762" w:type="dxa"/>
                                </w:tcPr>
                                <w:p w14:paraId="3B7EE1A9" w14:textId="77777777" w:rsidR="00157FF0" w:rsidRDefault="00157FF0" w:rsidP="00010395">
                                  <w:pPr>
                                    <w:pStyle w:val="TableParagraph"/>
                                    <w:spacing w:line="244" w:lineRule="exact"/>
                                  </w:pPr>
                                  <w:r>
                                    <w:t>Public</w:t>
                                  </w:r>
                                </w:p>
                              </w:tc>
                              <w:tc>
                                <w:tcPr>
                                  <w:tcW w:w="1757" w:type="dxa"/>
                                </w:tcPr>
                                <w:p w14:paraId="0DA3D628" w14:textId="77777777" w:rsidR="00157FF0" w:rsidRDefault="00157FF0" w:rsidP="00010395"/>
                              </w:tc>
                              <w:tc>
                                <w:tcPr>
                                  <w:tcW w:w="1758" w:type="dxa"/>
                                </w:tcPr>
                                <w:p w14:paraId="615B7420" w14:textId="77777777" w:rsidR="00157FF0" w:rsidRDefault="00157FF0" w:rsidP="00010395"/>
                              </w:tc>
                            </w:tr>
                            <w:tr w:rsidR="00157FF0" w14:paraId="56987EB6" w14:textId="77777777" w:rsidTr="00157FF0">
                              <w:trPr>
                                <w:trHeight w:hRule="exact" w:val="259"/>
                              </w:trPr>
                              <w:tc>
                                <w:tcPr>
                                  <w:tcW w:w="1762" w:type="dxa"/>
                                </w:tcPr>
                                <w:p w14:paraId="14EFB86F" w14:textId="77777777" w:rsidR="00157FF0" w:rsidRDefault="00157FF0" w:rsidP="00010395">
                                  <w:pPr>
                                    <w:pStyle w:val="TableParagraph"/>
                                    <w:spacing w:line="244" w:lineRule="exact"/>
                                  </w:pPr>
                                  <w:r>
                                    <w:t>Total</w:t>
                                  </w:r>
                                </w:p>
                              </w:tc>
                              <w:tc>
                                <w:tcPr>
                                  <w:tcW w:w="1757" w:type="dxa"/>
                                </w:tcPr>
                                <w:p w14:paraId="4B8336CA" w14:textId="77777777" w:rsidR="00157FF0" w:rsidRDefault="00157FF0" w:rsidP="00010395"/>
                              </w:tc>
                              <w:tc>
                                <w:tcPr>
                                  <w:tcW w:w="1758" w:type="dxa"/>
                                </w:tcPr>
                                <w:p w14:paraId="03D9D3A1" w14:textId="77777777" w:rsidR="00157FF0" w:rsidRDefault="00157FF0" w:rsidP="00010395"/>
                              </w:tc>
                            </w:tr>
                          </w:tbl>
                          <w:p w14:paraId="5E373754" w14:textId="77777777" w:rsidR="007C73A6" w:rsidRDefault="007C73A6">
                            <w:pPr>
                              <w:pStyle w:val="BodyText"/>
                            </w:pPr>
                          </w:p>
                        </w:txbxContent>
                      </v:textbox>
                      <w10:wrap anchorx="page" anchory="page"/>
                    </v:shape>
                  </w:pict>
                </mc:Fallback>
              </mc:AlternateContent>
            </w:r>
          </w:p>
          <w:p w14:paraId="383A8697" w14:textId="77777777" w:rsidR="005E5B3F" w:rsidRPr="00F45D06" w:rsidRDefault="005E5B3F">
            <w:pPr>
              <w:pStyle w:val="TableParagraph"/>
              <w:ind w:left="0"/>
              <w:rPr>
                <w:b/>
                <w:sz w:val="24"/>
                <w:szCs w:val="24"/>
              </w:rPr>
            </w:pPr>
          </w:p>
          <w:p w14:paraId="384A2C84" w14:textId="528F789E" w:rsidR="005E5B3F" w:rsidRPr="00F45D06" w:rsidRDefault="005E5B3F">
            <w:pPr>
              <w:pStyle w:val="TableParagraph"/>
              <w:ind w:left="0"/>
              <w:rPr>
                <w:b/>
                <w:sz w:val="24"/>
                <w:szCs w:val="24"/>
              </w:rPr>
            </w:pPr>
          </w:p>
          <w:p w14:paraId="109A9FBE" w14:textId="77777777" w:rsidR="005E5B3F" w:rsidRPr="00F45D06" w:rsidRDefault="005E5B3F">
            <w:pPr>
              <w:pStyle w:val="TableParagraph"/>
              <w:ind w:left="0"/>
              <w:rPr>
                <w:b/>
                <w:sz w:val="24"/>
                <w:szCs w:val="24"/>
              </w:rPr>
            </w:pPr>
          </w:p>
          <w:p w14:paraId="4C8901D8" w14:textId="77777777" w:rsidR="005E5B3F" w:rsidRDefault="007072A7">
            <w:pPr>
              <w:pStyle w:val="TableParagraph"/>
              <w:spacing w:before="208"/>
              <w:rPr>
                <w:sz w:val="24"/>
                <w:szCs w:val="24"/>
              </w:rPr>
            </w:pPr>
            <w:r w:rsidRPr="00F45D06">
              <w:rPr>
                <w:sz w:val="24"/>
                <w:szCs w:val="24"/>
              </w:rPr>
              <w:t>Post-amalgamation shareholding pattern: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79"/>
              <w:gridCol w:w="1782"/>
              <w:gridCol w:w="1634"/>
            </w:tblGrid>
            <w:tr w:rsidR="00157FF0" w14:paraId="24CD5FC4" w14:textId="77777777" w:rsidTr="00524141">
              <w:trPr>
                <w:trHeight w:hRule="exact" w:val="337"/>
              </w:trPr>
              <w:tc>
                <w:tcPr>
                  <w:tcW w:w="1979" w:type="dxa"/>
                </w:tcPr>
                <w:p w14:paraId="3F1895E8" w14:textId="77777777" w:rsidR="00157FF0" w:rsidRDefault="00157FF0" w:rsidP="00010395">
                  <w:pPr>
                    <w:pStyle w:val="TableParagraph"/>
                    <w:spacing w:line="249" w:lineRule="exact"/>
                    <w:rPr>
                      <w:b/>
                    </w:rPr>
                  </w:pPr>
                  <w:r>
                    <w:rPr>
                      <w:b/>
                    </w:rPr>
                    <w:t>Category</w:t>
                  </w:r>
                </w:p>
              </w:tc>
              <w:tc>
                <w:tcPr>
                  <w:tcW w:w="1782" w:type="dxa"/>
                </w:tcPr>
                <w:p w14:paraId="2D3BC857" w14:textId="77777777" w:rsidR="00157FF0" w:rsidRDefault="00157FF0" w:rsidP="00010395">
                  <w:pPr>
                    <w:pStyle w:val="TableParagraph"/>
                    <w:spacing w:line="249" w:lineRule="exact"/>
                    <w:ind w:left="100"/>
                    <w:rPr>
                      <w:b/>
                    </w:rPr>
                  </w:pPr>
                  <w:r>
                    <w:rPr>
                      <w:b/>
                    </w:rPr>
                    <w:t>No. of shares</w:t>
                  </w:r>
                </w:p>
              </w:tc>
              <w:tc>
                <w:tcPr>
                  <w:tcW w:w="1634" w:type="dxa"/>
                </w:tcPr>
                <w:p w14:paraId="69816A06" w14:textId="77777777" w:rsidR="00157FF0" w:rsidRDefault="00157FF0" w:rsidP="00010395">
                  <w:pPr>
                    <w:pStyle w:val="TableParagraph"/>
                    <w:spacing w:line="249" w:lineRule="exact"/>
                    <w:ind w:left="100"/>
                    <w:rPr>
                      <w:b/>
                    </w:rPr>
                  </w:pPr>
                  <w:r>
                    <w:rPr>
                      <w:b/>
                    </w:rPr>
                    <w:t>%</w:t>
                  </w:r>
                </w:p>
              </w:tc>
            </w:tr>
            <w:tr w:rsidR="00157FF0" w14:paraId="440AF503" w14:textId="77777777" w:rsidTr="00524141">
              <w:trPr>
                <w:trHeight w:hRule="exact" w:val="272"/>
              </w:trPr>
              <w:tc>
                <w:tcPr>
                  <w:tcW w:w="1979" w:type="dxa"/>
                </w:tcPr>
                <w:p w14:paraId="75DFB825" w14:textId="77777777" w:rsidR="00157FF0" w:rsidRDefault="00157FF0" w:rsidP="00010395">
                  <w:pPr>
                    <w:pStyle w:val="TableParagraph"/>
                    <w:spacing w:line="245" w:lineRule="exact"/>
                  </w:pPr>
                  <w:r>
                    <w:t>Promoter</w:t>
                  </w:r>
                </w:p>
              </w:tc>
              <w:tc>
                <w:tcPr>
                  <w:tcW w:w="1782" w:type="dxa"/>
                </w:tcPr>
                <w:p w14:paraId="22A84A65" w14:textId="77777777" w:rsidR="00157FF0" w:rsidRDefault="00157FF0" w:rsidP="00010395"/>
              </w:tc>
              <w:tc>
                <w:tcPr>
                  <w:tcW w:w="1634" w:type="dxa"/>
                </w:tcPr>
                <w:p w14:paraId="2D3ACE59" w14:textId="77777777" w:rsidR="00157FF0" w:rsidRDefault="00157FF0" w:rsidP="00010395"/>
              </w:tc>
            </w:tr>
            <w:tr w:rsidR="00157FF0" w14:paraId="2A6F651F" w14:textId="77777777" w:rsidTr="00524141">
              <w:trPr>
                <w:trHeight w:hRule="exact" w:val="272"/>
              </w:trPr>
              <w:tc>
                <w:tcPr>
                  <w:tcW w:w="1979" w:type="dxa"/>
                </w:tcPr>
                <w:p w14:paraId="73665545" w14:textId="77777777" w:rsidR="00157FF0" w:rsidRDefault="00157FF0" w:rsidP="00010395">
                  <w:pPr>
                    <w:pStyle w:val="TableParagraph"/>
                    <w:spacing w:line="244" w:lineRule="exact"/>
                  </w:pPr>
                  <w:r>
                    <w:t>Public</w:t>
                  </w:r>
                </w:p>
              </w:tc>
              <w:tc>
                <w:tcPr>
                  <w:tcW w:w="1782" w:type="dxa"/>
                </w:tcPr>
                <w:p w14:paraId="37E22876" w14:textId="77777777" w:rsidR="00157FF0" w:rsidRDefault="00157FF0" w:rsidP="00010395"/>
              </w:tc>
              <w:tc>
                <w:tcPr>
                  <w:tcW w:w="1634" w:type="dxa"/>
                </w:tcPr>
                <w:p w14:paraId="7A36FC06" w14:textId="77777777" w:rsidR="00157FF0" w:rsidRDefault="00157FF0" w:rsidP="00010395"/>
              </w:tc>
            </w:tr>
            <w:tr w:rsidR="00157FF0" w14:paraId="3AF9D6E0" w14:textId="77777777" w:rsidTr="00524141">
              <w:trPr>
                <w:trHeight w:hRule="exact" w:val="266"/>
              </w:trPr>
              <w:tc>
                <w:tcPr>
                  <w:tcW w:w="1979" w:type="dxa"/>
                </w:tcPr>
                <w:p w14:paraId="0E872251" w14:textId="77777777" w:rsidR="00157FF0" w:rsidRDefault="00157FF0" w:rsidP="00010395">
                  <w:pPr>
                    <w:pStyle w:val="TableParagraph"/>
                    <w:spacing w:line="244" w:lineRule="exact"/>
                  </w:pPr>
                  <w:r>
                    <w:t>Total</w:t>
                  </w:r>
                </w:p>
              </w:tc>
              <w:tc>
                <w:tcPr>
                  <w:tcW w:w="1782" w:type="dxa"/>
                </w:tcPr>
                <w:p w14:paraId="713C3EE9" w14:textId="77777777" w:rsidR="00157FF0" w:rsidRDefault="00157FF0" w:rsidP="00010395"/>
              </w:tc>
              <w:tc>
                <w:tcPr>
                  <w:tcW w:w="1634" w:type="dxa"/>
                </w:tcPr>
                <w:p w14:paraId="2F466768" w14:textId="77777777" w:rsidR="00157FF0" w:rsidRDefault="00157FF0" w:rsidP="00010395"/>
              </w:tc>
            </w:tr>
          </w:tbl>
          <w:p w14:paraId="16EF030F" w14:textId="77777777" w:rsidR="00157FF0" w:rsidRPr="00F45D06" w:rsidRDefault="00157FF0">
            <w:pPr>
              <w:pStyle w:val="TableParagraph"/>
              <w:spacing w:before="208"/>
              <w:rPr>
                <w:sz w:val="24"/>
                <w:szCs w:val="24"/>
              </w:rPr>
            </w:pPr>
          </w:p>
        </w:tc>
      </w:tr>
    </w:tbl>
    <w:p w14:paraId="5C8A0DD6" w14:textId="77777777" w:rsidR="005E5B3F" w:rsidRPr="00F45D06" w:rsidRDefault="005E5B3F">
      <w:pPr>
        <w:rPr>
          <w:sz w:val="24"/>
          <w:szCs w:val="24"/>
        </w:rPr>
        <w:sectPr w:rsidR="005E5B3F" w:rsidRPr="00F45D06">
          <w:pgSz w:w="11910" w:h="16840"/>
          <w:pgMar w:top="960" w:right="980" w:bottom="280" w:left="840" w:header="720" w:footer="720" w:gutter="0"/>
          <w:cols w:space="720"/>
        </w:sect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9"/>
        <w:gridCol w:w="3164"/>
        <w:gridCol w:w="3078"/>
        <w:gridCol w:w="3083"/>
      </w:tblGrid>
      <w:tr w:rsidR="005E5B3F" w:rsidRPr="00F45D06" w14:paraId="5D1D1001" w14:textId="77777777" w:rsidTr="00524141">
        <w:trPr>
          <w:trHeight w:hRule="exact" w:val="3155"/>
        </w:trPr>
        <w:tc>
          <w:tcPr>
            <w:tcW w:w="529" w:type="dxa"/>
          </w:tcPr>
          <w:p w14:paraId="3741AE06" w14:textId="77777777" w:rsidR="005E5B3F" w:rsidRPr="00F45D06" w:rsidRDefault="007072A7">
            <w:pPr>
              <w:pStyle w:val="TableParagraph"/>
              <w:spacing w:line="235" w:lineRule="exact"/>
              <w:rPr>
                <w:sz w:val="24"/>
                <w:szCs w:val="24"/>
              </w:rPr>
            </w:pPr>
            <w:r w:rsidRPr="00F45D06">
              <w:rPr>
                <w:sz w:val="24"/>
                <w:szCs w:val="24"/>
              </w:rPr>
              <w:lastRenderedPageBreak/>
              <w:t>12.</w:t>
            </w:r>
          </w:p>
        </w:tc>
        <w:tc>
          <w:tcPr>
            <w:tcW w:w="3164" w:type="dxa"/>
          </w:tcPr>
          <w:p w14:paraId="6DBDE981" w14:textId="77777777" w:rsidR="005E5B3F" w:rsidRPr="00F45D06" w:rsidRDefault="007072A7">
            <w:pPr>
              <w:pStyle w:val="TableParagraph"/>
              <w:tabs>
                <w:tab w:val="left" w:pos="767"/>
                <w:tab w:val="left" w:pos="1453"/>
                <w:tab w:val="left" w:pos="2192"/>
              </w:tabs>
              <w:spacing w:line="235" w:lineRule="exact"/>
              <w:ind w:left="101"/>
              <w:rPr>
                <w:sz w:val="24"/>
                <w:szCs w:val="24"/>
              </w:rPr>
            </w:pPr>
            <w:r w:rsidRPr="00F45D06">
              <w:rPr>
                <w:sz w:val="24"/>
                <w:szCs w:val="24"/>
              </w:rPr>
              <w:t>Pre</w:t>
            </w:r>
            <w:r w:rsidRPr="00F45D06">
              <w:rPr>
                <w:sz w:val="24"/>
                <w:szCs w:val="24"/>
              </w:rPr>
              <w:tab/>
              <w:t>and</w:t>
            </w:r>
            <w:r w:rsidRPr="00F45D06">
              <w:rPr>
                <w:sz w:val="24"/>
                <w:szCs w:val="24"/>
              </w:rPr>
              <w:tab/>
              <w:t>post</w:t>
            </w:r>
            <w:r w:rsidRPr="00F45D06">
              <w:rPr>
                <w:sz w:val="24"/>
                <w:szCs w:val="24"/>
              </w:rPr>
              <w:tab/>
              <w:t>scheme</w:t>
            </w:r>
          </w:p>
          <w:p w14:paraId="29B3E516" w14:textId="601208BA" w:rsidR="005E5B3F" w:rsidRPr="00F45D06" w:rsidRDefault="00524141">
            <w:pPr>
              <w:pStyle w:val="TableParagraph"/>
              <w:tabs>
                <w:tab w:val="left" w:pos="1660"/>
                <w:tab w:val="left" w:pos="2667"/>
              </w:tabs>
              <w:spacing w:before="2"/>
              <w:ind w:left="101" w:right="104"/>
              <w:rPr>
                <w:sz w:val="24"/>
                <w:szCs w:val="24"/>
              </w:rPr>
            </w:pPr>
            <w:r>
              <w:rPr>
                <w:sz w:val="24"/>
                <w:szCs w:val="24"/>
              </w:rPr>
              <w:t>Shareholding</w:t>
            </w:r>
            <w:r>
              <w:rPr>
                <w:sz w:val="24"/>
                <w:szCs w:val="24"/>
              </w:rPr>
              <w:tab/>
              <w:t xml:space="preserve">pattern </w:t>
            </w:r>
            <w:r w:rsidR="007072A7" w:rsidRPr="00F45D06">
              <w:rPr>
                <w:sz w:val="24"/>
                <w:szCs w:val="24"/>
              </w:rPr>
              <w:t>of Unlisted Company2</w:t>
            </w:r>
          </w:p>
        </w:tc>
        <w:tc>
          <w:tcPr>
            <w:tcW w:w="6161" w:type="dxa"/>
            <w:gridSpan w:val="2"/>
          </w:tcPr>
          <w:p w14:paraId="75685421" w14:textId="77777777" w:rsidR="005E5B3F" w:rsidRPr="00F45D06" w:rsidRDefault="007072A7">
            <w:pPr>
              <w:pStyle w:val="TableParagraph"/>
              <w:spacing w:line="235" w:lineRule="exact"/>
              <w:rPr>
                <w:sz w:val="24"/>
                <w:szCs w:val="24"/>
              </w:rPr>
            </w:pPr>
            <w:r w:rsidRPr="00F45D06">
              <w:rPr>
                <w:sz w:val="24"/>
                <w:szCs w:val="24"/>
              </w:rPr>
              <w:t>Pre-amalgamation shareholding pattern:</w:t>
            </w:r>
          </w:p>
          <w:p w14:paraId="3E707FB5" w14:textId="36A08991" w:rsidR="005E5B3F" w:rsidRPr="00F45D06" w:rsidRDefault="00073BC1">
            <w:pPr>
              <w:pStyle w:val="TableParagraph"/>
              <w:ind w:left="0"/>
              <w:rPr>
                <w:b/>
                <w:sz w:val="24"/>
                <w:szCs w:val="24"/>
              </w:rPr>
            </w:pPr>
            <w:r w:rsidRPr="00F45D06">
              <w:rPr>
                <w:noProof/>
                <w:sz w:val="24"/>
                <w:szCs w:val="24"/>
              </w:rPr>
              <mc:AlternateContent>
                <mc:Choice Requires="wps">
                  <w:drawing>
                    <wp:anchor distT="0" distB="0" distL="114300" distR="114300" simplePos="0" relativeHeight="1168" behindDoc="0" locked="0" layoutInCell="1" allowOverlap="1" wp14:anchorId="06076F13" wp14:editId="263ABE3A">
                      <wp:simplePos x="0" y="0"/>
                      <wp:positionH relativeFrom="page">
                        <wp:posOffset>47625</wp:posOffset>
                      </wp:positionH>
                      <wp:positionV relativeFrom="page">
                        <wp:posOffset>171450</wp:posOffset>
                      </wp:positionV>
                      <wp:extent cx="3360420" cy="673735"/>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0420" cy="673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62"/>
                                    <w:gridCol w:w="1757"/>
                                    <w:gridCol w:w="1758"/>
                                  </w:tblGrid>
                                  <w:tr w:rsidR="007C73A6" w14:paraId="7EC7F9D9" w14:textId="77777777">
                                    <w:trPr>
                                      <w:trHeight w:hRule="exact" w:val="264"/>
                                    </w:trPr>
                                    <w:tc>
                                      <w:tcPr>
                                        <w:tcW w:w="1762" w:type="dxa"/>
                                      </w:tcPr>
                                      <w:p w14:paraId="1F0BE726" w14:textId="77777777" w:rsidR="007C73A6" w:rsidRDefault="007C73A6">
                                        <w:pPr>
                                          <w:pStyle w:val="TableParagraph"/>
                                          <w:spacing w:line="249" w:lineRule="exact"/>
                                          <w:rPr>
                                            <w:b/>
                                          </w:rPr>
                                        </w:pPr>
                                        <w:r>
                                          <w:rPr>
                                            <w:b/>
                                          </w:rPr>
                                          <w:t>Category</w:t>
                                        </w:r>
                                      </w:p>
                                    </w:tc>
                                    <w:tc>
                                      <w:tcPr>
                                        <w:tcW w:w="1757" w:type="dxa"/>
                                      </w:tcPr>
                                      <w:p w14:paraId="26AF632A" w14:textId="77777777" w:rsidR="007C73A6" w:rsidRDefault="007C73A6">
                                        <w:pPr>
                                          <w:pStyle w:val="TableParagraph"/>
                                          <w:spacing w:line="249" w:lineRule="exact"/>
                                          <w:ind w:left="100"/>
                                          <w:rPr>
                                            <w:b/>
                                          </w:rPr>
                                        </w:pPr>
                                        <w:r>
                                          <w:rPr>
                                            <w:b/>
                                          </w:rPr>
                                          <w:t>No. of shares</w:t>
                                        </w:r>
                                      </w:p>
                                    </w:tc>
                                    <w:tc>
                                      <w:tcPr>
                                        <w:tcW w:w="1758" w:type="dxa"/>
                                      </w:tcPr>
                                      <w:p w14:paraId="317C0B3D" w14:textId="77777777" w:rsidR="007C73A6" w:rsidRDefault="007C73A6">
                                        <w:pPr>
                                          <w:pStyle w:val="TableParagraph"/>
                                          <w:spacing w:line="249" w:lineRule="exact"/>
                                          <w:ind w:left="100"/>
                                          <w:rPr>
                                            <w:b/>
                                          </w:rPr>
                                        </w:pPr>
                                        <w:r>
                                          <w:rPr>
                                            <w:b/>
                                          </w:rPr>
                                          <w:t>%</w:t>
                                        </w:r>
                                      </w:p>
                                    </w:tc>
                                  </w:tr>
                                  <w:tr w:rsidR="007C73A6" w14:paraId="22018634" w14:textId="77777777">
                                    <w:trPr>
                                      <w:trHeight w:hRule="exact" w:val="264"/>
                                    </w:trPr>
                                    <w:tc>
                                      <w:tcPr>
                                        <w:tcW w:w="1762" w:type="dxa"/>
                                      </w:tcPr>
                                      <w:p w14:paraId="58C9001A" w14:textId="77777777" w:rsidR="007C73A6" w:rsidRDefault="007C73A6">
                                        <w:pPr>
                                          <w:pStyle w:val="TableParagraph"/>
                                          <w:spacing w:line="244" w:lineRule="exact"/>
                                        </w:pPr>
                                        <w:r>
                                          <w:t>Promoter</w:t>
                                        </w:r>
                                      </w:p>
                                    </w:tc>
                                    <w:tc>
                                      <w:tcPr>
                                        <w:tcW w:w="1757" w:type="dxa"/>
                                      </w:tcPr>
                                      <w:p w14:paraId="3215D278" w14:textId="77777777" w:rsidR="007C73A6" w:rsidRDefault="007C73A6"/>
                                    </w:tc>
                                    <w:tc>
                                      <w:tcPr>
                                        <w:tcW w:w="1758" w:type="dxa"/>
                                      </w:tcPr>
                                      <w:p w14:paraId="0A380416" w14:textId="77777777" w:rsidR="007C73A6" w:rsidRDefault="007C73A6"/>
                                    </w:tc>
                                  </w:tr>
                                  <w:tr w:rsidR="007C73A6" w14:paraId="5D0B2DEA" w14:textId="77777777">
                                    <w:trPr>
                                      <w:trHeight w:hRule="exact" w:val="259"/>
                                    </w:trPr>
                                    <w:tc>
                                      <w:tcPr>
                                        <w:tcW w:w="1762" w:type="dxa"/>
                                      </w:tcPr>
                                      <w:p w14:paraId="2F8633EF" w14:textId="77777777" w:rsidR="007C73A6" w:rsidRDefault="007C73A6">
                                        <w:pPr>
                                          <w:pStyle w:val="TableParagraph"/>
                                          <w:spacing w:line="244" w:lineRule="exact"/>
                                        </w:pPr>
                                        <w:r>
                                          <w:t>Public</w:t>
                                        </w:r>
                                      </w:p>
                                    </w:tc>
                                    <w:tc>
                                      <w:tcPr>
                                        <w:tcW w:w="1757" w:type="dxa"/>
                                      </w:tcPr>
                                      <w:p w14:paraId="4A8336C2" w14:textId="77777777" w:rsidR="007C73A6" w:rsidRDefault="007C73A6"/>
                                    </w:tc>
                                    <w:tc>
                                      <w:tcPr>
                                        <w:tcW w:w="1758" w:type="dxa"/>
                                      </w:tcPr>
                                      <w:p w14:paraId="26D88FA3" w14:textId="77777777" w:rsidR="007C73A6" w:rsidRDefault="007C73A6"/>
                                    </w:tc>
                                  </w:tr>
                                  <w:tr w:rsidR="007C73A6" w14:paraId="01D20C81" w14:textId="77777777">
                                    <w:trPr>
                                      <w:trHeight w:hRule="exact" w:val="264"/>
                                    </w:trPr>
                                    <w:tc>
                                      <w:tcPr>
                                        <w:tcW w:w="1762" w:type="dxa"/>
                                      </w:tcPr>
                                      <w:p w14:paraId="10ED51B6" w14:textId="77777777" w:rsidR="007C73A6" w:rsidRDefault="007C73A6">
                                        <w:pPr>
                                          <w:pStyle w:val="TableParagraph"/>
                                          <w:spacing w:line="244" w:lineRule="exact"/>
                                        </w:pPr>
                                        <w:r>
                                          <w:t>Total</w:t>
                                        </w:r>
                                      </w:p>
                                    </w:tc>
                                    <w:tc>
                                      <w:tcPr>
                                        <w:tcW w:w="1757" w:type="dxa"/>
                                      </w:tcPr>
                                      <w:p w14:paraId="7B647593" w14:textId="77777777" w:rsidR="007C73A6" w:rsidRDefault="007C73A6"/>
                                    </w:tc>
                                    <w:tc>
                                      <w:tcPr>
                                        <w:tcW w:w="1758" w:type="dxa"/>
                                      </w:tcPr>
                                      <w:p w14:paraId="57FF8D06" w14:textId="77777777" w:rsidR="007C73A6" w:rsidRDefault="007C73A6"/>
                                    </w:tc>
                                  </w:tr>
                                </w:tbl>
                                <w:p w14:paraId="723664DC" w14:textId="77777777" w:rsidR="007C73A6" w:rsidRDefault="007C73A6">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076F13" id="Text Box 6" o:spid="_x0000_s1031" type="#_x0000_t202" style="position:absolute;margin-left:3.75pt;margin-top:13.5pt;width:264.6pt;height:53.05pt;z-index:1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62"/>
                              <w:gridCol w:w="1757"/>
                              <w:gridCol w:w="1758"/>
                            </w:tblGrid>
                            <w:tr w:rsidR="007C73A6" w14:paraId="7EC7F9D9" w14:textId="77777777">
                              <w:trPr>
                                <w:trHeight w:hRule="exact" w:val="264"/>
                              </w:trPr>
                              <w:tc>
                                <w:tcPr>
                                  <w:tcW w:w="1762" w:type="dxa"/>
                                </w:tcPr>
                                <w:p w14:paraId="1F0BE726" w14:textId="77777777" w:rsidR="007C73A6" w:rsidRDefault="007C73A6">
                                  <w:pPr>
                                    <w:pStyle w:val="TableParagraph"/>
                                    <w:spacing w:line="249" w:lineRule="exact"/>
                                    <w:rPr>
                                      <w:b/>
                                    </w:rPr>
                                  </w:pPr>
                                  <w:r>
                                    <w:rPr>
                                      <w:b/>
                                    </w:rPr>
                                    <w:t>Category</w:t>
                                  </w:r>
                                </w:p>
                              </w:tc>
                              <w:tc>
                                <w:tcPr>
                                  <w:tcW w:w="1757" w:type="dxa"/>
                                </w:tcPr>
                                <w:p w14:paraId="26AF632A" w14:textId="77777777" w:rsidR="007C73A6" w:rsidRDefault="007C73A6">
                                  <w:pPr>
                                    <w:pStyle w:val="TableParagraph"/>
                                    <w:spacing w:line="249" w:lineRule="exact"/>
                                    <w:ind w:left="100"/>
                                    <w:rPr>
                                      <w:b/>
                                    </w:rPr>
                                  </w:pPr>
                                  <w:r>
                                    <w:rPr>
                                      <w:b/>
                                    </w:rPr>
                                    <w:t>No. of shares</w:t>
                                  </w:r>
                                </w:p>
                              </w:tc>
                              <w:tc>
                                <w:tcPr>
                                  <w:tcW w:w="1758" w:type="dxa"/>
                                </w:tcPr>
                                <w:p w14:paraId="317C0B3D" w14:textId="77777777" w:rsidR="007C73A6" w:rsidRDefault="007C73A6">
                                  <w:pPr>
                                    <w:pStyle w:val="TableParagraph"/>
                                    <w:spacing w:line="249" w:lineRule="exact"/>
                                    <w:ind w:left="100"/>
                                    <w:rPr>
                                      <w:b/>
                                    </w:rPr>
                                  </w:pPr>
                                  <w:r>
                                    <w:rPr>
                                      <w:b/>
                                    </w:rPr>
                                    <w:t>%</w:t>
                                  </w:r>
                                </w:p>
                              </w:tc>
                            </w:tr>
                            <w:tr w:rsidR="007C73A6" w14:paraId="22018634" w14:textId="77777777">
                              <w:trPr>
                                <w:trHeight w:hRule="exact" w:val="264"/>
                              </w:trPr>
                              <w:tc>
                                <w:tcPr>
                                  <w:tcW w:w="1762" w:type="dxa"/>
                                </w:tcPr>
                                <w:p w14:paraId="58C9001A" w14:textId="77777777" w:rsidR="007C73A6" w:rsidRDefault="007C73A6">
                                  <w:pPr>
                                    <w:pStyle w:val="TableParagraph"/>
                                    <w:spacing w:line="244" w:lineRule="exact"/>
                                  </w:pPr>
                                  <w:r>
                                    <w:t>Promoter</w:t>
                                  </w:r>
                                </w:p>
                              </w:tc>
                              <w:tc>
                                <w:tcPr>
                                  <w:tcW w:w="1757" w:type="dxa"/>
                                </w:tcPr>
                                <w:p w14:paraId="3215D278" w14:textId="77777777" w:rsidR="007C73A6" w:rsidRDefault="007C73A6"/>
                              </w:tc>
                              <w:tc>
                                <w:tcPr>
                                  <w:tcW w:w="1758" w:type="dxa"/>
                                </w:tcPr>
                                <w:p w14:paraId="0A380416" w14:textId="77777777" w:rsidR="007C73A6" w:rsidRDefault="007C73A6"/>
                              </w:tc>
                            </w:tr>
                            <w:tr w:rsidR="007C73A6" w14:paraId="5D0B2DEA" w14:textId="77777777">
                              <w:trPr>
                                <w:trHeight w:hRule="exact" w:val="259"/>
                              </w:trPr>
                              <w:tc>
                                <w:tcPr>
                                  <w:tcW w:w="1762" w:type="dxa"/>
                                </w:tcPr>
                                <w:p w14:paraId="2F8633EF" w14:textId="77777777" w:rsidR="007C73A6" w:rsidRDefault="007C73A6">
                                  <w:pPr>
                                    <w:pStyle w:val="TableParagraph"/>
                                    <w:spacing w:line="244" w:lineRule="exact"/>
                                  </w:pPr>
                                  <w:r>
                                    <w:t>Public</w:t>
                                  </w:r>
                                </w:p>
                              </w:tc>
                              <w:tc>
                                <w:tcPr>
                                  <w:tcW w:w="1757" w:type="dxa"/>
                                </w:tcPr>
                                <w:p w14:paraId="4A8336C2" w14:textId="77777777" w:rsidR="007C73A6" w:rsidRDefault="007C73A6"/>
                              </w:tc>
                              <w:tc>
                                <w:tcPr>
                                  <w:tcW w:w="1758" w:type="dxa"/>
                                </w:tcPr>
                                <w:p w14:paraId="26D88FA3" w14:textId="77777777" w:rsidR="007C73A6" w:rsidRDefault="007C73A6"/>
                              </w:tc>
                            </w:tr>
                            <w:tr w:rsidR="007C73A6" w14:paraId="01D20C81" w14:textId="77777777">
                              <w:trPr>
                                <w:trHeight w:hRule="exact" w:val="264"/>
                              </w:trPr>
                              <w:tc>
                                <w:tcPr>
                                  <w:tcW w:w="1762" w:type="dxa"/>
                                </w:tcPr>
                                <w:p w14:paraId="10ED51B6" w14:textId="77777777" w:rsidR="007C73A6" w:rsidRDefault="007C73A6">
                                  <w:pPr>
                                    <w:pStyle w:val="TableParagraph"/>
                                    <w:spacing w:line="244" w:lineRule="exact"/>
                                  </w:pPr>
                                  <w:r>
                                    <w:t>Total</w:t>
                                  </w:r>
                                </w:p>
                              </w:tc>
                              <w:tc>
                                <w:tcPr>
                                  <w:tcW w:w="1757" w:type="dxa"/>
                                </w:tcPr>
                                <w:p w14:paraId="7B647593" w14:textId="77777777" w:rsidR="007C73A6" w:rsidRDefault="007C73A6"/>
                              </w:tc>
                              <w:tc>
                                <w:tcPr>
                                  <w:tcW w:w="1758" w:type="dxa"/>
                                </w:tcPr>
                                <w:p w14:paraId="57FF8D06" w14:textId="77777777" w:rsidR="007C73A6" w:rsidRDefault="007C73A6"/>
                              </w:tc>
                            </w:tr>
                          </w:tbl>
                          <w:p w14:paraId="723664DC" w14:textId="77777777" w:rsidR="007C73A6" w:rsidRDefault="007C73A6">
                            <w:pPr>
                              <w:pStyle w:val="BodyText"/>
                            </w:pPr>
                          </w:p>
                        </w:txbxContent>
                      </v:textbox>
                      <w10:wrap anchorx="page" anchory="page"/>
                    </v:shape>
                  </w:pict>
                </mc:Fallback>
              </mc:AlternateContent>
            </w:r>
          </w:p>
          <w:p w14:paraId="7CE01732" w14:textId="77777777" w:rsidR="005E5B3F" w:rsidRPr="00F45D06" w:rsidRDefault="005E5B3F">
            <w:pPr>
              <w:pStyle w:val="TableParagraph"/>
              <w:ind w:left="0"/>
              <w:rPr>
                <w:b/>
                <w:sz w:val="24"/>
                <w:szCs w:val="24"/>
              </w:rPr>
            </w:pPr>
          </w:p>
          <w:p w14:paraId="3BE6CE34" w14:textId="77777777" w:rsidR="005E5B3F" w:rsidRPr="00F45D06" w:rsidRDefault="005E5B3F">
            <w:pPr>
              <w:pStyle w:val="TableParagraph"/>
              <w:ind w:left="0"/>
              <w:rPr>
                <w:b/>
                <w:sz w:val="24"/>
                <w:szCs w:val="24"/>
              </w:rPr>
            </w:pPr>
          </w:p>
          <w:p w14:paraId="2081703E" w14:textId="77777777" w:rsidR="005E5B3F" w:rsidRPr="00F45D06" w:rsidRDefault="005E5B3F">
            <w:pPr>
              <w:pStyle w:val="TableParagraph"/>
              <w:ind w:left="0"/>
              <w:rPr>
                <w:b/>
                <w:sz w:val="24"/>
                <w:szCs w:val="24"/>
              </w:rPr>
            </w:pPr>
          </w:p>
          <w:p w14:paraId="20BBBBB7" w14:textId="3FA62023" w:rsidR="005E5B3F" w:rsidRPr="00F45D06" w:rsidRDefault="00073BC1">
            <w:pPr>
              <w:pStyle w:val="TableParagraph"/>
              <w:spacing w:before="213"/>
              <w:rPr>
                <w:sz w:val="24"/>
                <w:szCs w:val="24"/>
              </w:rPr>
            </w:pPr>
            <w:r w:rsidRPr="00F45D06">
              <w:rPr>
                <w:noProof/>
                <w:sz w:val="24"/>
                <w:szCs w:val="24"/>
              </w:rPr>
              <mc:AlternateContent>
                <mc:Choice Requires="wps">
                  <w:drawing>
                    <wp:anchor distT="0" distB="0" distL="114300" distR="114300" simplePos="0" relativeHeight="1192" behindDoc="0" locked="0" layoutInCell="1" allowOverlap="1" wp14:anchorId="663CDC87" wp14:editId="0B971FA8">
                      <wp:simplePos x="0" y="0"/>
                      <wp:positionH relativeFrom="page">
                        <wp:posOffset>66675</wp:posOffset>
                      </wp:positionH>
                      <wp:positionV relativeFrom="page">
                        <wp:posOffset>1177925</wp:posOffset>
                      </wp:positionV>
                      <wp:extent cx="3360420" cy="72771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0420" cy="727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62"/>
                                    <w:gridCol w:w="1757"/>
                                    <w:gridCol w:w="1706"/>
                                  </w:tblGrid>
                                  <w:tr w:rsidR="007C73A6" w14:paraId="44D8C038" w14:textId="77777777" w:rsidTr="00A84BF0">
                                    <w:trPr>
                                      <w:trHeight w:hRule="exact" w:val="260"/>
                                    </w:trPr>
                                    <w:tc>
                                      <w:tcPr>
                                        <w:tcW w:w="1762" w:type="dxa"/>
                                      </w:tcPr>
                                      <w:p w14:paraId="3E738C6C" w14:textId="77777777" w:rsidR="007C73A6" w:rsidRDefault="007C73A6">
                                        <w:pPr>
                                          <w:pStyle w:val="TableParagraph"/>
                                          <w:spacing w:line="250" w:lineRule="exact"/>
                                          <w:rPr>
                                            <w:b/>
                                          </w:rPr>
                                        </w:pPr>
                                        <w:r>
                                          <w:rPr>
                                            <w:b/>
                                          </w:rPr>
                                          <w:t>Category</w:t>
                                        </w:r>
                                      </w:p>
                                    </w:tc>
                                    <w:tc>
                                      <w:tcPr>
                                        <w:tcW w:w="1757" w:type="dxa"/>
                                      </w:tcPr>
                                      <w:p w14:paraId="71DED303" w14:textId="77777777" w:rsidR="007C73A6" w:rsidRDefault="007C73A6">
                                        <w:pPr>
                                          <w:pStyle w:val="TableParagraph"/>
                                          <w:spacing w:line="250" w:lineRule="exact"/>
                                          <w:ind w:left="100"/>
                                          <w:rPr>
                                            <w:b/>
                                          </w:rPr>
                                        </w:pPr>
                                        <w:r>
                                          <w:rPr>
                                            <w:b/>
                                          </w:rPr>
                                          <w:t>No. of shares</w:t>
                                        </w:r>
                                      </w:p>
                                    </w:tc>
                                    <w:tc>
                                      <w:tcPr>
                                        <w:tcW w:w="1706" w:type="dxa"/>
                                      </w:tcPr>
                                      <w:p w14:paraId="0C521ABF" w14:textId="77777777" w:rsidR="007C73A6" w:rsidRDefault="007C73A6">
                                        <w:pPr>
                                          <w:pStyle w:val="TableParagraph"/>
                                          <w:spacing w:line="250" w:lineRule="exact"/>
                                          <w:ind w:left="100"/>
                                          <w:rPr>
                                            <w:b/>
                                          </w:rPr>
                                        </w:pPr>
                                        <w:r>
                                          <w:rPr>
                                            <w:b/>
                                          </w:rPr>
                                          <w:t>%</w:t>
                                        </w:r>
                                      </w:p>
                                    </w:tc>
                                  </w:tr>
                                  <w:tr w:rsidR="007C73A6" w14:paraId="33ADC93F" w14:textId="77777777" w:rsidTr="00A84BF0">
                                    <w:trPr>
                                      <w:trHeight w:hRule="exact" w:val="264"/>
                                    </w:trPr>
                                    <w:tc>
                                      <w:tcPr>
                                        <w:tcW w:w="1762" w:type="dxa"/>
                                      </w:tcPr>
                                      <w:p w14:paraId="4A52EBFA" w14:textId="77777777" w:rsidR="007C73A6" w:rsidRDefault="007C73A6">
                                        <w:pPr>
                                          <w:pStyle w:val="TableParagraph"/>
                                          <w:spacing w:line="249" w:lineRule="exact"/>
                                        </w:pPr>
                                        <w:r>
                                          <w:t>Promoter</w:t>
                                        </w:r>
                                      </w:p>
                                    </w:tc>
                                    <w:tc>
                                      <w:tcPr>
                                        <w:tcW w:w="1757" w:type="dxa"/>
                                      </w:tcPr>
                                      <w:p w14:paraId="6A33A22C" w14:textId="77777777" w:rsidR="007C73A6" w:rsidRDefault="007C73A6"/>
                                    </w:tc>
                                    <w:tc>
                                      <w:tcPr>
                                        <w:tcW w:w="1706" w:type="dxa"/>
                                      </w:tcPr>
                                      <w:p w14:paraId="59E14F58" w14:textId="77777777" w:rsidR="007C73A6" w:rsidRDefault="007C73A6"/>
                                    </w:tc>
                                  </w:tr>
                                  <w:tr w:rsidR="007C73A6" w14:paraId="6DCE63F2" w14:textId="77777777" w:rsidTr="00A84BF0">
                                    <w:trPr>
                                      <w:trHeight w:hRule="exact" w:val="264"/>
                                    </w:trPr>
                                    <w:tc>
                                      <w:tcPr>
                                        <w:tcW w:w="1762" w:type="dxa"/>
                                      </w:tcPr>
                                      <w:p w14:paraId="2D0E4D68" w14:textId="77777777" w:rsidR="007C73A6" w:rsidRDefault="007C73A6">
                                        <w:pPr>
                                          <w:pStyle w:val="TableParagraph"/>
                                          <w:spacing w:line="244" w:lineRule="exact"/>
                                        </w:pPr>
                                        <w:r>
                                          <w:t>Public</w:t>
                                        </w:r>
                                      </w:p>
                                    </w:tc>
                                    <w:tc>
                                      <w:tcPr>
                                        <w:tcW w:w="1757" w:type="dxa"/>
                                      </w:tcPr>
                                      <w:p w14:paraId="18BC4841" w14:textId="77777777" w:rsidR="007C73A6" w:rsidRDefault="007C73A6"/>
                                    </w:tc>
                                    <w:tc>
                                      <w:tcPr>
                                        <w:tcW w:w="1706" w:type="dxa"/>
                                      </w:tcPr>
                                      <w:p w14:paraId="0A2CA54E" w14:textId="77777777" w:rsidR="007C73A6" w:rsidRDefault="007C73A6"/>
                                    </w:tc>
                                  </w:tr>
                                  <w:tr w:rsidR="007C73A6" w14:paraId="06D12D0D" w14:textId="77777777" w:rsidTr="00A84BF0">
                                    <w:trPr>
                                      <w:trHeight w:hRule="exact" w:val="378"/>
                                    </w:trPr>
                                    <w:tc>
                                      <w:tcPr>
                                        <w:tcW w:w="1762" w:type="dxa"/>
                                      </w:tcPr>
                                      <w:p w14:paraId="21DD271D" w14:textId="77777777" w:rsidR="007C73A6" w:rsidRDefault="007C73A6">
                                        <w:pPr>
                                          <w:pStyle w:val="TableParagraph"/>
                                          <w:spacing w:line="244" w:lineRule="exact"/>
                                        </w:pPr>
                                        <w:r>
                                          <w:t>Total</w:t>
                                        </w:r>
                                      </w:p>
                                    </w:tc>
                                    <w:tc>
                                      <w:tcPr>
                                        <w:tcW w:w="1757" w:type="dxa"/>
                                      </w:tcPr>
                                      <w:p w14:paraId="3C32421A" w14:textId="77777777" w:rsidR="007C73A6" w:rsidRDefault="007C73A6"/>
                                    </w:tc>
                                    <w:tc>
                                      <w:tcPr>
                                        <w:tcW w:w="1706" w:type="dxa"/>
                                      </w:tcPr>
                                      <w:p w14:paraId="6F1EAC9E" w14:textId="77777777" w:rsidR="007C73A6" w:rsidRDefault="007C73A6"/>
                                    </w:tc>
                                  </w:tr>
                                </w:tbl>
                                <w:p w14:paraId="21BA04BF" w14:textId="77777777" w:rsidR="007C73A6" w:rsidRDefault="007C73A6">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3CDC87" id="Text Box 5" o:spid="_x0000_s1032" type="#_x0000_t202" style="position:absolute;left:0;text-align:left;margin-left:5.25pt;margin-top:92.75pt;width:264.6pt;height:57.3pt;z-index:1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62"/>
                              <w:gridCol w:w="1757"/>
                              <w:gridCol w:w="1706"/>
                            </w:tblGrid>
                            <w:tr w:rsidR="007C73A6" w14:paraId="44D8C038" w14:textId="77777777" w:rsidTr="00A84BF0">
                              <w:trPr>
                                <w:trHeight w:hRule="exact" w:val="260"/>
                              </w:trPr>
                              <w:tc>
                                <w:tcPr>
                                  <w:tcW w:w="1762" w:type="dxa"/>
                                </w:tcPr>
                                <w:p w14:paraId="3E738C6C" w14:textId="77777777" w:rsidR="007C73A6" w:rsidRDefault="007C73A6">
                                  <w:pPr>
                                    <w:pStyle w:val="TableParagraph"/>
                                    <w:spacing w:line="250" w:lineRule="exact"/>
                                    <w:rPr>
                                      <w:b/>
                                    </w:rPr>
                                  </w:pPr>
                                  <w:r>
                                    <w:rPr>
                                      <w:b/>
                                    </w:rPr>
                                    <w:t>Category</w:t>
                                  </w:r>
                                </w:p>
                              </w:tc>
                              <w:tc>
                                <w:tcPr>
                                  <w:tcW w:w="1757" w:type="dxa"/>
                                </w:tcPr>
                                <w:p w14:paraId="71DED303" w14:textId="77777777" w:rsidR="007C73A6" w:rsidRDefault="007C73A6">
                                  <w:pPr>
                                    <w:pStyle w:val="TableParagraph"/>
                                    <w:spacing w:line="250" w:lineRule="exact"/>
                                    <w:ind w:left="100"/>
                                    <w:rPr>
                                      <w:b/>
                                    </w:rPr>
                                  </w:pPr>
                                  <w:r>
                                    <w:rPr>
                                      <w:b/>
                                    </w:rPr>
                                    <w:t>No. of shares</w:t>
                                  </w:r>
                                </w:p>
                              </w:tc>
                              <w:tc>
                                <w:tcPr>
                                  <w:tcW w:w="1706" w:type="dxa"/>
                                </w:tcPr>
                                <w:p w14:paraId="0C521ABF" w14:textId="77777777" w:rsidR="007C73A6" w:rsidRDefault="007C73A6">
                                  <w:pPr>
                                    <w:pStyle w:val="TableParagraph"/>
                                    <w:spacing w:line="250" w:lineRule="exact"/>
                                    <w:ind w:left="100"/>
                                    <w:rPr>
                                      <w:b/>
                                    </w:rPr>
                                  </w:pPr>
                                  <w:r>
                                    <w:rPr>
                                      <w:b/>
                                    </w:rPr>
                                    <w:t>%</w:t>
                                  </w:r>
                                </w:p>
                              </w:tc>
                            </w:tr>
                            <w:tr w:rsidR="007C73A6" w14:paraId="33ADC93F" w14:textId="77777777" w:rsidTr="00A84BF0">
                              <w:trPr>
                                <w:trHeight w:hRule="exact" w:val="264"/>
                              </w:trPr>
                              <w:tc>
                                <w:tcPr>
                                  <w:tcW w:w="1762" w:type="dxa"/>
                                </w:tcPr>
                                <w:p w14:paraId="4A52EBFA" w14:textId="77777777" w:rsidR="007C73A6" w:rsidRDefault="007C73A6">
                                  <w:pPr>
                                    <w:pStyle w:val="TableParagraph"/>
                                    <w:spacing w:line="249" w:lineRule="exact"/>
                                  </w:pPr>
                                  <w:r>
                                    <w:t>Promoter</w:t>
                                  </w:r>
                                </w:p>
                              </w:tc>
                              <w:tc>
                                <w:tcPr>
                                  <w:tcW w:w="1757" w:type="dxa"/>
                                </w:tcPr>
                                <w:p w14:paraId="6A33A22C" w14:textId="77777777" w:rsidR="007C73A6" w:rsidRDefault="007C73A6"/>
                              </w:tc>
                              <w:tc>
                                <w:tcPr>
                                  <w:tcW w:w="1706" w:type="dxa"/>
                                </w:tcPr>
                                <w:p w14:paraId="59E14F58" w14:textId="77777777" w:rsidR="007C73A6" w:rsidRDefault="007C73A6"/>
                              </w:tc>
                            </w:tr>
                            <w:tr w:rsidR="007C73A6" w14:paraId="6DCE63F2" w14:textId="77777777" w:rsidTr="00A84BF0">
                              <w:trPr>
                                <w:trHeight w:hRule="exact" w:val="264"/>
                              </w:trPr>
                              <w:tc>
                                <w:tcPr>
                                  <w:tcW w:w="1762" w:type="dxa"/>
                                </w:tcPr>
                                <w:p w14:paraId="2D0E4D68" w14:textId="77777777" w:rsidR="007C73A6" w:rsidRDefault="007C73A6">
                                  <w:pPr>
                                    <w:pStyle w:val="TableParagraph"/>
                                    <w:spacing w:line="244" w:lineRule="exact"/>
                                  </w:pPr>
                                  <w:r>
                                    <w:t>Public</w:t>
                                  </w:r>
                                </w:p>
                              </w:tc>
                              <w:tc>
                                <w:tcPr>
                                  <w:tcW w:w="1757" w:type="dxa"/>
                                </w:tcPr>
                                <w:p w14:paraId="18BC4841" w14:textId="77777777" w:rsidR="007C73A6" w:rsidRDefault="007C73A6"/>
                              </w:tc>
                              <w:tc>
                                <w:tcPr>
                                  <w:tcW w:w="1706" w:type="dxa"/>
                                </w:tcPr>
                                <w:p w14:paraId="0A2CA54E" w14:textId="77777777" w:rsidR="007C73A6" w:rsidRDefault="007C73A6"/>
                              </w:tc>
                            </w:tr>
                            <w:tr w:rsidR="007C73A6" w14:paraId="06D12D0D" w14:textId="77777777" w:rsidTr="00A84BF0">
                              <w:trPr>
                                <w:trHeight w:hRule="exact" w:val="378"/>
                              </w:trPr>
                              <w:tc>
                                <w:tcPr>
                                  <w:tcW w:w="1762" w:type="dxa"/>
                                </w:tcPr>
                                <w:p w14:paraId="21DD271D" w14:textId="77777777" w:rsidR="007C73A6" w:rsidRDefault="007C73A6">
                                  <w:pPr>
                                    <w:pStyle w:val="TableParagraph"/>
                                    <w:spacing w:line="244" w:lineRule="exact"/>
                                  </w:pPr>
                                  <w:r>
                                    <w:t>Total</w:t>
                                  </w:r>
                                </w:p>
                              </w:tc>
                              <w:tc>
                                <w:tcPr>
                                  <w:tcW w:w="1757" w:type="dxa"/>
                                </w:tcPr>
                                <w:p w14:paraId="3C32421A" w14:textId="77777777" w:rsidR="007C73A6" w:rsidRDefault="007C73A6"/>
                              </w:tc>
                              <w:tc>
                                <w:tcPr>
                                  <w:tcW w:w="1706" w:type="dxa"/>
                                </w:tcPr>
                                <w:p w14:paraId="6F1EAC9E" w14:textId="77777777" w:rsidR="007C73A6" w:rsidRDefault="007C73A6"/>
                              </w:tc>
                            </w:tr>
                          </w:tbl>
                          <w:p w14:paraId="21BA04BF" w14:textId="77777777" w:rsidR="007C73A6" w:rsidRDefault="007C73A6">
                            <w:pPr>
                              <w:pStyle w:val="BodyText"/>
                            </w:pPr>
                          </w:p>
                        </w:txbxContent>
                      </v:textbox>
                      <w10:wrap anchorx="page" anchory="page"/>
                    </v:shape>
                  </w:pict>
                </mc:Fallback>
              </mc:AlternateContent>
            </w:r>
            <w:r w:rsidR="007072A7" w:rsidRPr="00F45D06">
              <w:rPr>
                <w:sz w:val="24"/>
                <w:szCs w:val="24"/>
              </w:rPr>
              <w:t>Post-amalgamation shareholding pattern:</w:t>
            </w:r>
          </w:p>
        </w:tc>
      </w:tr>
      <w:tr w:rsidR="005E5B3F" w:rsidRPr="00F45D06" w14:paraId="3D5C6283" w14:textId="77777777" w:rsidTr="00524141">
        <w:trPr>
          <w:trHeight w:hRule="exact" w:val="2072"/>
        </w:trPr>
        <w:tc>
          <w:tcPr>
            <w:tcW w:w="529" w:type="dxa"/>
          </w:tcPr>
          <w:p w14:paraId="3EFBDCDE" w14:textId="77777777" w:rsidR="005E5B3F" w:rsidRPr="00F45D06" w:rsidRDefault="007072A7">
            <w:pPr>
              <w:pStyle w:val="TableParagraph"/>
              <w:spacing w:line="235" w:lineRule="exact"/>
              <w:rPr>
                <w:sz w:val="24"/>
                <w:szCs w:val="24"/>
              </w:rPr>
            </w:pPr>
            <w:r w:rsidRPr="00F45D06">
              <w:rPr>
                <w:sz w:val="24"/>
                <w:szCs w:val="24"/>
              </w:rPr>
              <w:t>13.</w:t>
            </w:r>
          </w:p>
        </w:tc>
        <w:tc>
          <w:tcPr>
            <w:tcW w:w="3164" w:type="dxa"/>
          </w:tcPr>
          <w:p w14:paraId="5F54F6B4" w14:textId="77777777" w:rsidR="005E5B3F" w:rsidRPr="00F45D06" w:rsidRDefault="007072A7">
            <w:pPr>
              <w:pStyle w:val="TableParagraph"/>
              <w:spacing w:line="233" w:lineRule="exact"/>
              <w:ind w:left="101"/>
              <w:jc w:val="both"/>
              <w:rPr>
                <w:sz w:val="24"/>
                <w:szCs w:val="24"/>
              </w:rPr>
            </w:pPr>
            <w:r w:rsidRPr="00F45D06">
              <w:rPr>
                <w:sz w:val="24"/>
                <w:szCs w:val="24"/>
              </w:rPr>
              <w:t>Minimum  public shareholding</w:t>
            </w:r>
          </w:p>
          <w:p w14:paraId="59895139" w14:textId="77777777" w:rsidR="005E5B3F" w:rsidRPr="00F45D06" w:rsidRDefault="007072A7">
            <w:pPr>
              <w:pStyle w:val="TableParagraph"/>
              <w:ind w:left="101" w:right="100"/>
              <w:jc w:val="both"/>
              <w:rPr>
                <w:sz w:val="24"/>
                <w:szCs w:val="24"/>
              </w:rPr>
            </w:pPr>
            <w:r w:rsidRPr="00F45D06">
              <w:rPr>
                <w:sz w:val="24"/>
                <w:szCs w:val="24"/>
              </w:rPr>
              <w:t xml:space="preserve">in all the companies pre and post amalgamation is in compliance with Regulation 38 of SEBI (LODR) </w:t>
            </w:r>
            <w:r w:rsidR="00A71488" w:rsidRPr="00F45D06">
              <w:rPr>
                <w:sz w:val="24"/>
                <w:szCs w:val="24"/>
              </w:rPr>
              <w:t>Regulations</w:t>
            </w:r>
            <w:r w:rsidRPr="00F45D06">
              <w:rPr>
                <w:sz w:val="24"/>
                <w:szCs w:val="24"/>
              </w:rPr>
              <w:t xml:space="preserve">, 2015  (‘Listing </w:t>
            </w:r>
            <w:r w:rsidR="00A71488" w:rsidRPr="00F45D06">
              <w:rPr>
                <w:sz w:val="24"/>
                <w:szCs w:val="24"/>
              </w:rPr>
              <w:t>Regulations</w:t>
            </w:r>
            <w:r w:rsidRPr="00F45D06">
              <w:rPr>
                <w:sz w:val="24"/>
                <w:szCs w:val="24"/>
              </w:rPr>
              <w:t>’)</w:t>
            </w:r>
          </w:p>
        </w:tc>
        <w:tc>
          <w:tcPr>
            <w:tcW w:w="6161" w:type="dxa"/>
            <w:gridSpan w:val="2"/>
          </w:tcPr>
          <w:p w14:paraId="03FDDEE3" w14:textId="77777777" w:rsidR="005E5B3F" w:rsidRPr="00F45D06" w:rsidRDefault="005E5B3F">
            <w:pPr>
              <w:rPr>
                <w:sz w:val="24"/>
                <w:szCs w:val="24"/>
              </w:rPr>
            </w:pPr>
          </w:p>
        </w:tc>
      </w:tr>
      <w:tr w:rsidR="005E5B3F" w:rsidRPr="00F45D06" w14:paraId="4C07DA69" w14:textId="77777777" w:rsidTr="00524141">
        <w:trPr>
          <w:trHeight w:hRule="exact" w:val="902"/>
        </w:trPr>
        <w:tc>
          <w:tcPr>
            <w:tcW w:w="529" w:type="dxa"/>
          </w:tcPr>
          <w:p w14:paraId="1C3C1056" w14:textId="77777777" w:rsidR="005E5B3F" w:rsidRPr="00F45D06" w:rsidRDefault="007072A7">
            <w:pPr>
              <w:pStyle w:val="TableParagraph"/>
              <w:spacing w:line="235" w:lineRule="exact"/>
              <w:rPr>
                <w:sz w:val="24"/>
                <w:szCs w:val="24"/>
              </w:rPr>
            </w:pPr>
            <w:r w:rsidRPr="00F45D06">
              <w:rPr>
                <w:sz w:val="24"/>
                <w:szCs w:val="24"/>
              </w:rPr>
              <w:t>14.</w:t>
            </w:r>
          </w:p>
        </w:tc>
        <w:tc>
          <w:tcPr>
            <w:tcW w:w="3164" w:type="dxa"/>
          </w:tcPr>
          <w:p w14:paraId="474B776D" w14:textId="77777777" w:rsidR="005E5B3F" w:rsidRPr="00157FF0" w:rsidRDefault="007072A7">
            <w:pPr>
              <w:pStyle w:val="TableParagraph"/>
              <w:tabs>
                <w:tab w:val="left" w:pos="1243"/>
                <w:tab w:val="left" w:pos="1742"/>
              </w:tabs>
              <w:spacing w:line="235" w:lineRule="exact"/>
              <w:ind w:left="101"/>
              <w:rPr>
                <w:sz w:val="24"/>
                <w:szCs w:val="24"/>
              </w:rPr>
            </w:pPr>
            <w:r w:rsidRPr="00157FF0">
              <w:rPr>
                <w:sz w:val="24"/>
                <w:szCs w:val="24"/>
              </w:rPr>
              <w:t>Approval</w:t>
            </w:r>
            <w:r w:rsidRPr="00157FF0">
              <w:rPr>
                <w:sz w:val="24"/>
                <w:szCs w:val="24"/>
              </w:rPr>
              <w:tab/>
              <w:t>of</w:t>
            </w:r>
            <w:r w:rsidRPr="00157FF0">
              <w:rPr>
                <w:sz w:val="24"/>
                <w:szCs w:val="24"/>
              </w:rPr>
              <w:tab/>
              <w:t>shareholders</w:t>
            </w:r>
          </w:p>
          <w:p w14:paraId="353175AD" w14:textId="77777777" w:rsidR="005E5B3F" w:rsidRPr="00157FF0" w:rsidRDefault="007072A7">
            <w:pPr>
              <w:pStyle w:val="TableParagraph"/>
              <w:spacing w:before="7" w:line="250" w:lineRule="exact"/>
              <w:ind w:left="101"/>
              <w:rPr>
                <w:sz w:val="24"/>
                <w:szCs w:val="24"/>
              </w:rPr>
            </w:pPr>
            <w:r w:rsidRPr="00157FF0">
              <w:rPr>
                <w:sz w:val="24"/>
                <w:szCs w:val="24"/>
              </w:rPr>
              <w:t>through postal ballot and e- voting</w:t>
            </w:r>
          </w:p>
        </w:tc>
        <w:tc>
          <w:tcPr>
            <w:tcW w:w="6161" w:type="dxa"/>
            <w:gridSpan w:val="2"/>
          </w:tcPr>
          <w:p w14:paraId="457C48F6" w14:textId="77777777" w:rsidR="005E5B3F" w:rsidRPr="00F45D06" w:rsidRDefault="005E5B3F">
            <w:pPr>
              <w:rPr>
                <w:sz w:val="24"/>
                <w:szCs w:val="24"/>
              </w:rPr>
            </w:pPr>
          </w:p>
        </w:tc>
      </w:tr>
      <w:tr w:rsidR="00E54C89" w:rsidRPr="00F45D06" w14:paraId="51FAE3FF" w14:textId="77777777" w:rsidTr="00524141">
        <w:trPr>
          <w:trHeight w:hRule="exact" w:val="542"/>
        </w:trPr>
        <w:tc>
          <w:tcPr>
            <w:tcW w:w="529" w:type="dxa"/>
          </w:tcPr>
          <w:p w14:paraId="08230807" w14:textId="763D6A4B" w:rsidR="00E54C89" w:rsidRPr="00F45D06" w:rsidRDefault="006F3155" w:rsidP="007C73A6">
            <w:pPr>
              <w:rPr>
                <w:sz w:val="24"/>
                <w:szCs w:val="24"/>
              </w:rPr>
            </w:pPr>
            <w:r>
              <w:rPr>
                <w:sz w:val="24"/>
                <w:szCs w:val="24"/>
              </w:rPr>
              <w:t xml:space="preserve">  15.</w:t>
            </w:r>
          </w:p>
        </w:tc>
        <w:tc>
          <w:tcPr>
            <w:tcW w:w="3164" w:type="dxa"/>
          </w:tcPr>
          <w:p w14:paraId="13F82FB3" w14:textId="099C54D3" w:rsidR="00E54C89" w:rsidRPr="00157FF0" w:rsidRDefault="00E54C89">
            <w:pPr>
              <w:pStyle w:val="TableParagraph"/>
              <w:tabs>
                <w:tab w:val="left" w:pos="1243"/>
                <w:tab w:val="left" w:pos="1742"/>
              </w:tabs>
              <w:spacing w:line="235" w:lineRule="exact"/>
              <w:ind w:left="101"/>
              <w:rPr>
                <w:sz w:val="24"/>
                <w:szCs w:val="24"/>
              </w:rPr>
            </w:pPr>
            <w:r w:rsidRPr="00157FF0">
              <w:rPr>
                <w:sz w:val="24"/>
                <w:szCs w:val="24"/>
              </w:rPr>
              <w:t xml:space="preserve">Treatment of Fractional Entitlement </w:t>
            </w:r>
            <w:r w:rsidR="00F00514" w:rsidRPr="00157FF0">
              <w:rPr>
                <w:sz w:val="24"/>
                <w:szCs w:val="24"/>
              </w:rPr>
              <w:t>, if any</w:t>
            </w:r>
          </w:p>
        </w:tc>
        <w:tc>
          <w:tcPr>
            <w:tcW w:w="6161" w:type="dxa"/>
            <w:gridSpan w:val="2"/>
          </w:tcPr>
          <w:p w14:paraId="334AA724" w14:textId="77777777" w:rsidR="00E54C89" w:rsidRPr="00F45D06" w:rsidRDefault="00E54C89">
            <w:pPr>
              <w:rPr>
                <w:sz w:val="24"/>
                <w:szCs w:val="24"/>
              </w:rPr>
            </w:pPr>
          </w:p>
        </w:tc>
      </w:tr>
      <w:tr w:rsidR="005E5B3F" w:rsidRPr="00F45D06" w14:paraId="6B4BDA89" w14:textId="77777777" w:rsidTr="00524141">
        <w:trPr>
          <w:trHeight w:hRule="exact" w:val="2882"/>
        </w:trPr>
        <w:tc>
          <w:tcPr>
            <w:tcW w:w="529" w:type="dxa"/>
          </w:tcPr>
          <w:p w14:paraId="6452CE33" w14:textId="4C2D1649" w:rsidR="005E5B3F" w:rsidRPr="00F45D06" w:rsidRDefault="007072A7" w:rsidP="006F3155">
            <w:pPr>
              <w:pStyle w:val="TableParagraph"/>
              <w:spacing w:line="235" w:lineRule="exact"/>
              <w:rPr>
                <w:sz w:val="24"/>
                <w:szCs w:val="24"/>
              </w:rPr>
            </w:pPr>
            <w:r w:rsidRPr="00F45D06">
              <w:rPr>
                <w:sz w:val="24"/>
                <w:szCs w:val="24"/>
              </w:rPr>
              <w:t>1</w:t>
            </w:r>
            <w:r w:rsidR="006F3155">
              <w:rPr>
                <w:sz w:val="24"/>
                <w:szCs w:val="24"/>
              </w:rPr>
              <w:t>6</w:t>
            </w:r>
            <w:r w:rsidRPr="00F45D06">
              <w:rPr>
                <w:sz w:val="24"/>
                <w:szCs w:val="24"/>
              </w:rPr>
              <w:t>.</w:t>
            </w:r>
          </w:p>
        </w:tc>
        <w:tc>
          <w:tcPr>
            <w:tcW w:w="3164" w:type="dxa"/>
          </w:tcPr>
          <w:p w14:paraId="57BD757C" w14:textId="77777777" w:rsidR="005E5B3F" w:rsidRPr="00F45D06" w:rsidRDefault="007072A7">
            <w:pPr>
              <w:pStyle w:val="TableParagraph"/>
              <w:spacing w:line="235" w:lineRule="exact"/>
              <w:ind w:left="101"/>
              <w:rPr>
                <w:sz w:val="24"/>
                <w:szCs w:val="24"/>
              </w:rPr>
            </w:pPr>
            <w:r w:rsidRPr="00F45D06">
              <w:rPr>
                <w:sz w:val="24"/>
                <w:szCs w:val="24"/>
              </w:rPr>
              <w:t>Compliance   with  Regulation</w:t>
            </w:r>
          </w:p>
          <w:p w14:paraId="1A50F2A9" w14:textId="77777777" w:rsidR="005E5B3F" w:rsidRPr="00F45D06" w:rsidRDefault="007072A7">
            <w:pPr>
              <w:pStyle w:val="TableParagraph"/>
              <w:spacing w:before="1"/>
              <w:ind w:left="101"/>
              <w:rPr>
                <w:sz w:val="24"/>
                <w:szCs w:val="24"/>
              </w:rPr>
            </w:pPr>
            <w:r w:rsidRPr="00F45D06">
              <w:rPr>
                <w:sz w:val="24"/>
                <w:szCs w:val="24"/>
              </w:rPr>
              <w:t xml:space="preserve">11 of the Listing </w:t>
            </w:r>
            <w:r w:rsidR="00A71488" w:rsidRPr="00F45D06">
              <w:rPr>
                <w:sz w:val="24"/>
                <w:szCs w:val="24"/>
              </w:rPr>
              <w:t>Regulations</w:t>
            </w:r>
          </w:p>
        </w:tc>
        <w:tc>
          <w:tcPr>
            <w:tcW w:w="6161" w:type="dxa"/>
            <w:gridSpan w:val="2"/>
          </w:tcPr>
          <w:p w14:paraId="2E7A045A" w14:textId="77777777" w:rsidR="005E5B3F" w:rsidRPr="00F45D06" w:rsidRDefault="007072A7">
            <w:pPr>
              <w:pStyle w:val="TableParagraph"/>
              <w:tabs>
                <w:tab w:val="left" w:pos="6094"/>
              </w:tabs>
              <w:spacing w:line="235" w:lineRule="exact"/>
              <w:jc w:val="both"/>
              <w:rPr>
                <w:sz w:val="24"/>
                <w:szCs w:val="24"/>
              </w:rPr>
            </w:pPr>
            <w:r w:rsidRPr="00F45D06">
              <w:rPr>
                <w:sz w:val="24"/>
                <w:szCs w:val="24"/>
              </w:rPr>
              <w:t xml:space="preserve">The   Company   has    vide   letter   dated  </w:t>
            </w:r>
            <w:r w:rsidRPr="00F45D06">
              <w:rPr>
                <w:sz w:val="24"/>
                <w:szCs w:val="24"/>
                <w:u w:val="single"/>
              </w:rPr>
              <w:tab/>
            </w:r>
          </w:p>
          <w:p w14:paraId="1A05CB10" w14:textId="77777777" w:rsidR="005E5B3F" w:rsidRPr="00F45D06" w:rsidRDefault="007072A7">
            <w:pPr>
              <w:pStyle w:val="TableParagraph"/>
              <w:spacing w:before="1"/>
              <w:ind w:right="99"/>
              <w:jc w:val="both"/>
              <w:rPr>
                <w:sz w:val="24"/>
                <w:szCs w:val="24"/>
              </w:rPr>
            </w:pPr>
            <w:r w:rsidRPr="00F45D06">
              <w:rPr>
                <w:sz w:val="24"/>
                <w:szCs w:val="24"/>
              </w:rPr>
              <w:t xml:space="preserve">confirmed that the proposed scheme </w:t>
            </w:r>
            <w:r w:rsidRPr="00F45D06">
              <w:rPr>
                <w:spacing w:val="-3"/>
                <w:sz w:val="24"/>
                <w:szCs w:val="24"/>
              </w:rPr>
              <w:t xml:space="preserve">of </w:t>
            </w:r>
            <w:r w:rsidRPr="00F45D06">
              <w:rPr>
                <w:sz w:val="24"/>
                <w:szCs w:val="24"/>
              </w:rPr>
              <w:t xml:space="preserve">amalgamation to be presented to any court </w:t>
            </w:r>
            <w:r w:rsidRPr="00F45D06">
              <w:rPr>
                <w:spacing w:val="-3"/>
                <w:sz w:val="24"/>
                <w:szCs w:val="24"/>
              </w:rPr>
              <w:t xml:space="preserve">or </w:t>
            </w:r>
            <w:r w:rsidRPr="00F45D06">
              <w:rPr>
                <w:sz w:val="24"/>
                <w:szCs w:val="24"/>
              </w:rPr>
              <w:t xml:space="preserve">Tribunal does not in any way violate </w:t>
            </w:r>
            <w:r w:rsidRPr="00F45D06">
              <w:rPr>
                <w:spacing w:val="-3"/>
                <w:sz w:val="24"/>
                <w:szCs w:val="24"/>
              </w:rPr>
              <w:t xml:space="preserve">or </w:t>
            </w:r>
            <w:r w:rsidRPr="00F45D06">
              <w:rPr>
                <w:sz w:val="24"/>
                <w:szCs w:val="24"/>
              </w:rPr>
              <w:t xml:space="preserve">override </w:t>
            </w:r>
            <w:r w:rsidRPr="00F45D06">
              <w:rPr>
                <w:spacing w:val="-3"/>
                <w:sz w:val="24"/>
                <w:szCs w:val="24"/>
              </w:rPr>
              <w:t xml:space="preserve">or </w:t>
            </w:r>
            <w:r w:rsidRPr="00F45D06">
              <w:rPr>
                <w:sz w:val="24"/>
                <w:szCs w:val="24"/>
              </w:rPr>
              <w:t xml:space="preserve">circumscribe the provisions </w:t>
            </w:r>
            <w:r w:rsidRPr="00F45D06">
              <w:rPr>
                <w:spacing w:val="-3"/>
                <w:sz w:val="24"/>
                <w:szCs w:val="24"/>
              </w:rPr>
              <w:t xml:space="preserve">of </w:t>
            </w:r>
            <w:r w:rsidRPr="00F45D06">
              <w:rPr>
                <w:sz w:val="24"/>
                <w:szCs w:val="24"/>
              </w:rPr>
              <w:t xml:space="preserve">SEBI Act, 1992, the Securities Contracts (Regulation) Act, 1956, the Depositories Act, 1996, the Companies Act, 1956/2013, the rules, </w:t>
            </w:r>
            <w:r w:rsidR="00A71488" w:rsidRPr="00F45D06">
              <w:rPr>
                <w:sz w:val="24"/>
                <w:szCs w:val="24"/>
              </w:rPr>
              <w:t>Regulations</w:t>
            </w:r>
            <w:r w:rsidRPr="00F45D06">
              <w:rPr>
                <w:sz w:val="24"/>
                <w:szCs w:val="24"/>
              </w:rPr>
              <w:t xml:space="preserve"> and guidelines</w:t>
            </w:r>
            <w:r w:rsidR="00A84BF0" w:rsidRPr="00F45D06">
              <w:rPr>
                <w:sz w:val="24"/>
                <w:szCs w:val="24"/>
              </w:rPr>
              <w:t xml:space="preserve"> </w:t>
            </w:r>
            <w:r w:rsidRPr="00F45D06">
              <w:rPr>
                <w:sz w:val="24"/>
                <w:szCs w:val="24"/>
              </w:rPr>
              <w:t>under</w:t>
            </w:r>
            <w:r w:rsidR="00A84BF0" w:rsidRPr="00F45D06">
              <w:rPr>
                <w:sz w:val="24"/>
                <w:szCs w:val="24"/>
              </w:rPr>
              <w:t xml:space="preserve"> </w:t>
            </w:r>
            <w:r w:rsidRPr="00F45D06">
              <w:rPr>
                <w:sz w:val="24"/>
                <w:szCs w:val="24"/>
              </w:rPr>
              <w:t>the</w:t>
            </w:r>
            <w:r w:rsidR="00A84BF0" w:rsidRPr="00F45D06">
              <w:rPr>
                <w:sz w:val="24"/>
                <w:szCs w:val="24"/>
              </w:rPr>
              <w:t xml:space="preserve"> </w:t>
            </w:r>
            <w:r w:rsidRPr="00F45D06">
              <w:rPr>
                <w:sz w:val="24"/>
                <w:szCs w:val="24"/>
              </w:rPr>
              <w:t>Acts,</w:t>
            </w:r>
            <w:r w:rsidR="00A84BF0" w:rsidRPr="00F45D06">
              <w:rPr>
                <w:sz w:val="24"/>
                <w:szCs w:val="24"/>
              </w:rPr>
              <w:t xml:space="preserve"> </w:t>
            </w:r>
            <w:r w:rsidRPr="00F45D06">
              <w:rPr>
                <w:sz w:val="24"/>
                <w:szCs w:val="24"/>
              </w:rPr>
              <w:t>the</w:t>
            </w:r>
            <w:r w:rsidR="00A84BF0" w:rsidRPr="00F45D06">
              <w:rPr>
                <w:sz w:val="24"/>
                <w:szCs w:val="24"/>
              </w:rPr>
              <w:t xml:space="preserve"> </w:t>
            </w:r>
            <w:r w:rsidRPr="00F45D06">
              <w:rPr>
                <w:sz w:val="24"/>
                <w:szCs w:val="24"/>
              </w:rPr>
              <w:t>provisions</w:t>
            </w:r>
            <w:r w:rsidR="00A84BF0" w:rsidRPr="00F45D06">
              <w:rPr>
                <w:sz w:val="24"/>
                <w:szCs w:val="24"/>
              </w:rPr>
              <w:t xml:space="preserve"> </w:t>
            </w:r>
            <w:r w:rsidRPr="00F45D06">
              <w:rPr>
                <w:sz w:val="24"/>
                <w:szCs w:val="24"/>
              </w:rPr>
              <w:t>as</w:t>
            </w:r>
            <w:r w:rsidR="00A84BF0" w:rsidRPr="00F45D06">
              <w:rPr>
                <w:sz w:val="24"/>
                <w:szCs w:val="24"/>
              </w:rPr>
              <w:t xml:space="preserve"> </w:t>
            </w:r>
            <w:r w:rsidRPr="00F45D06">
              <w:rPr>
                <w:sz w:val="24"/>
                <w:szCs w:val="24"/>
              </w:rPr>
              <w:t>explained</w:t>
            </w:r>
            <w:r w:rsidR="00A84BF0" w:rsidRPr="00F45D06">
              <w:rPr>
                <w:sz w:val="24"/>
                <w:szCs w:val="24"/>
              </w:rPr>
              <w:t xml:space="preserve"> </w:t>
            </w:r>
            <w:r w:rsidRPr="00F45D06">
              <w:rPr>
                <w:sz w:val="24"/>
                <w:szCs w:val="24"/>
              </w:rPr>
              <w:t>in</w:t>
            </w:r>
            <w:r w:rsidR="00A84BF0" w:rsidRPr="00F45D06">
              <w:rPr>
                <w:sz w:val="24"/>
                <w:szCs w:val="24"/>
              </w:rPr>
              <w:t xml:space="preserve"> </w:t>
            </w:r>
            <w:r w:rsidRPr="00F45D06">
              <w:rPr>
                <w:sz w:val="24"/>
                <w:szCs w:val="24"/>
              </w:rPr>
              <w:t xml:space="preserve">Regulation 11 </w:t>
            </w:r>
            <w:r w:rsidRPr="00F45D06">
              <w:rPr>
                <w:spacing w:val="-3"/>
                <w:sz w:val="24"/>
                <w:szCs w:val="24"/>
              </w:rPr>
              <w:t xml:space="preserve">of </w:t>
            </w:r>
            <w:r w:rsidRPr="00F45D06">
              <w:rPr>
                <w:sz w:val="24"/>
                <w:szCs w:val="24"/>
              </w:rPr>
              <w:t xml:space="preserve">the SEBI (Listing Obligations and Disclosure Requirements) </w:t>
            </w:r>
            <w:r w:rsidR="00A71488" w:rsidRPr="00F45D06">
              <w:rPr>
                <w:sz w:val="24"/>
                <w:szCs w:val="24"/>
              </w:rPr>
              <w:t>Regulations</w:t>
            </w:r>
            <w:r w:rsidRPr="00F45D06">
              <w:rPr>
                <w:sz w:val="24"/>
                <w:szCs w:val="24"/>
              </w:rPr>
              <w:t xml:space="preserve">, 2015 </w:t>
            </w:r>
            <w:r w:rsidRPr="00F45D06">
              <w:rPr>
                <w:spacing w:val="-3"/>
                <w:sz w:val="24"/>
                <w:szCs w:val="24"/>
              </w:rPr>
              <w:t xml:space="preserve">or </w:t>
            </w:r>
            <w:r w:rsidRPr="00F45D06">
              <w:rPr>
                <w:sz w:val="24"/>
                <w:szCs w:val="24"/>
              </w:rPr>
              <w:t>the requirements of SEBI Circulars and stock exchanges.</w:t>
            </w:r>
          </w:p>
        </w:tc>
      </w:tr>
      <w:tr w:rsidR="005E5B3F" w:rsidRPr="00F45D06" w14:paraId="2DB160B5" w14:textId="77777777" w:rsidTr="00524141">
        <w:trPr>
          <w:trHeight w:hRule="exact" w:val="1172"/>
        </w:trPr>
        <w:tc>
          <w:tcPr>
            <w:tcW w:w="529" w:type="dxa"/>
          </w:tcPr>
          <w:p w14:paraId="580B9CAC" w14:textId="4041891E" w:rsidR="005E5B3F" w:rsidRPr="00F45D06" w:rsidRDefault="006F3155">
            <w:pPr>
              <w:pStyle w:val="TableParagraph"/>
              <w:spacing w:line="235" w:lineRule="exact"/>
              <w:rPr>
                <w:sz w:val="24"/>
                <w:szCs w:val="24"/>
              </w:rPr>
            </w:pPr>
            <w:r>
              <w:rPr>
                <w:sz w:val="24"/>
                <w:szCs w:val="24"/>
              </w:rPr>
              <w:t>17</w:t>
            </w:r>
            <w:r w:rsidR="007072A7" w:rsidRPr="00F45D06">
              <w:rPr>
                <w:sz w:val="24"/>
                <w:szCs w:val="24"/>
              </w:rPr>
              <w:t>.</w:t>
            </w:r>
          </w:p>
        </w:tc>
        <w:tc>
          <w:tcPr>
            <w:tcW w:w="3164" w:type="dxa"/>
          </w:tcPr>
          <w:p w14:paraId="508669B2" w14:textId="77777777" w:rsidR="005E5B3F" w:rsidRPr="00F45D06" w:rsidRDefault="007072A7">
            <w:pPr>
              <w:pStyle w:val="TableParagraph"/>
              <w:spacing w:line="235" w:lineRule="exact"/>
              <w:ind w:left="101"/>
              <w:jc w:val="both"/>
              <w:rPr>
                <w:sz w:val="24"/>
                <w:szCs w:val="24"/>
              </w:rPr>
            </w:pPr>
            <w:r w:rsidRPr="00F45D06">
              <w:rPr>
                <w:sz w:val="24"/>
                <w:szCs w:val="24"/>
              </w:rPr>
              <w:t>Statutory  Auditor’s</w:t>
            </w:r>
            <w:r w:rsidR="00A84BF0" w:rsidRPr="00F45D06">
              <w:rPr>
                <w:sz w:val="24"/>
                <w:szCs w:val="24"/>
              </w:rPr>
              <w:t xml:space="preserve"> </w:t>
            </w:r>
            <w:r w:rsidRPr="00F45D06">
              <w:rPr>
                <w:sz w:val="24"/>
                <w:szCs w:val="24"/>
              </w:rPr>
              <w:t>certificate</w:t>
            </w:r>
          </w:p>
          <w:p w14:paraId="4F91AB21" w14:textId="77777777" w:rsidR="005E5B3F" w:rsidRPr="00F45D06" w:rsidRDefault="007072A7" w:rsidP="00A84BF0">
            <w:pPr>
              <w:pStyle w:val="TableParagraph"/>
              <w:spacing w:before="1"/>
              <w:ind w:left="101" w:right="99"/>
              <w:jc w:val="both"/>
              <w:rPr>
                <w:sz w:val="24"/>
                <w:szCs w:val="24"/>
              </w:rPr>
            </w:pPr>
            <w:r w:rsidRPr="00F45D06">
              <w:rPr>
                <w:sz w:val="24"/>
                <w:szCs w:val="24"/>
              </w:rPr>
              <w:t xml:space="preserve">confirming the compliance of the accounting treatment as </w:t>
            </w:r>
            <w:r w:rsidR="00A84BF0" w:rsidRPr="00F45D06">
              <w:rPr>
                <w:sz w:val="24"/>
                <w:szCs w:val="24"/>
              </w:rPr>
              <w:t>per SEBI Master Circular</w:t>
            </w:r>
          </w:p>
        </w:tc>
        <w:tc>
          <w:tcPr>
            <w:tcW w:w="6161" w:type="dxa"/>
            <w:gridSpan w:val="2"/>
          </w:tcPr>
          <w:p w14:paraId="225EE62F" w14:textId="7E5F55EB" w:rsidR="005E5B3F" w:rsidRPr="00F45D06" w:rsidRDefault="007072A7" w:rsidP="00ED0F4A">
            <w:pPr>
              <w:pStyle w:val="TableParagraph"/>
              <w:tabs>
                <w:tab w:val="left" w:pos="2087"/>
                <w:tab w:val="left" w:pos="5435"/>
              </w:tabs>
              <w:spacing w:line="235" w:lineRule="exact"/>
              <w:rPr>
                <w:sz w:val="24"/>
                <w:szCs w:val="24"/>
              </w:rPr>
            </w:pPr>
            <w:r w:rsidRPr="00F45D06">
              <w:rPr>
                <w:sz w:val="24"/>
                <w:szCs w:val="24"/>
                <w:u w:val="single"/>
              </w:rPr>
              <w:tab/>
            </w:r>
            <w:r w:rsidRPr="00F45D06">
              <w:rPr>
                <w:sz w:val="24"/>
                <w:szCs w:val="24"/>
              </w:rPr>
              <w:t xml:space="preserve">, Statutory Auditors </w:t>
            </w:r>
            <w:r w:rsidRPr="00F45D06">
              <w:rPr>
                <w:spacing w:val="-3"/>
                <w:sz w:val="24"/>
                <w:szCs w:val="24"/>
              </w:rPr>
              <w:t>of</w:t>
            </w:r>
            <w:r w:rsidRPr="00F45D06">
              <w:rPr>
                <w:spacing w:val="-3"/>
                <w:sz w:val="24"/>
                <w:szCs w:val="24"/>
                <w:u w:val="single"/>
              </w:rPr>
              <w:tab/>
            </w:r>
            <w:r w:rsidRPr="00F45D06">
              <w:rPr>
                <w:sz w:val="24"/>
                <w:szCs w:val="24"/>
              </w:rPr>
              <w:t>, have</w:t>
            </w:r>
            <w:r w:rsidR="00ED0F4A" w:rsidRPr="00F45D06">
              <w:rPr>
                <w:sz w:val="24"/>
                <w:szCs w:val="24"/>
              </w:rPr>
              <w:t xml:space="preserve"> </w:t>
            </w:r>
            <w:r w:rsidRPr="00F45D06">
              <w:rPr>
                <w:sz w:val="24"/>
                <w:szCs w:val="24"/>
              </w:rPr>
              <w:t xml:space="preserve">provided </w:t>
            </w:r>
            <w:r w:rsidR="00A71488" w:rsidRPr="00F45D06">
              <w:rPr>
                <w:sz w:val="24"/>
                <w:szCs w:val="24"/>
              </w:rPr>
              <w:t xml:space="preserve">the </w:t>
            </w:r>
            <w:r w:rsidR="00A71488" w:rsidRPr="00F45D06">
              <w:rPr>
                <w:spacing w:val="1"/>
                <w:sz w:val="24"/>
                <w:szCs w:val="24"/>
              </w:rPr>
              <w:t>certificate</w:t>
            </w:r>
            <w:r w:rsidRPr="00F45D06">
              <w:rPr>
                <w:sz w:val="24"/>
                <w:szCs w:val="24"/>
              </w:rPr>
              <w:t xml:space="preserve"> dated</w:t>
            </w:r>
            <w:r w:rsidRPr="00F45D06">
              <w:rPr>
                <w:sz w:val="24"/>
                <w:szCs w:val="24"/>
                <w:u w:val="single"/>
              </w:rPr>
              <w:tab/>
            </w:r>
            <w:r w:rsidR="00A71488" w:rsidRPr="00F45D06">
              <w:rPr>
                <w:sz w:val="24"/>
                <w:szCs w:val="24"/>
              </w:rPr>
              <w:t xml:space="preserve">, </w:t>
            </w:r>
            <w:r w:rsidR="00A71488" w:rsidRPr="00F45D06">
              <w:rPr>
                <w:spacing w:val="2"/>
                <w:sz w:val="24"/>
                <w:szCs w:val="24"/>
              </w:rPr>
              <w:t>confirming</w:t>
            </w:r>
            <w:r w:rsidR="00A84BF0" w:rsidRPr="00F45D06">
              <w:rPr>
                <w:spacing w:val="2"/>
                <w:sz w:val="24"/>
                <w:szCs w:val="24"/>
              </w:rPr>
              <w:t xml:space="preserve"> </w:t>
            </w:r>
            <w:r w:rsidRPr="00F45D06">
              <w:rPr>
                <w:spacing w:val="3"/>
                <w:sz w:val="24"/>
                <w:szCs w:val="24"/>
              </w:rPr>
              <w:t>the</w:t>
            </w:r>
            <w:r w:rsidRPr="00F45D06">
              <w:rPr>
                <w:sz w:val="24"/>
                <w:szCs w:val="24"/>
              </w:rPr>
              <w:t xml:space="preserve"> accounting treatment as </w:t>
            </w:r>
            <w:r w:rsidRPr="00F45D06">
              <w:rPr>
                <w:spacing w:val="-3"/>
                <w:sz w:val="24"/>
                <w:szCs w:val="24"/>
              </w:rPr>
              <w:t xml:space="preserve">per </w:t>
            </w:r>
            <w:r w:rsidRPr="00F45D06">
              <w:rPr>
                <w:sz w:val="24"/>
                <w:szCs w:val="24"/>
              </w:rPr>
              <w:t>SEBI</w:t>
            </w:r>
            <w:r w:rsidR="00A84BF0" w:rsidRPr="00F45D06">
              <w:rPr>
                <w:sz w:val="24"/>
                <w:szCs w:val="24"/>
              </w:rPr>
              <w:t xml:space="preserve"> </w:t>
            </w:r>
            <w:r w:rsidRPr="00F45D06">
              <w:rPr>
                <w:sz w:val="24"/>
                <w:szCs w:val="24"/>
              </w:rPr>
              <w:t>circular.</w:t>
            </w:r>
          </w:p>
        </w:tc>
      </w:tr>
      <w:tr w:rsidR="005E5B3F" w:rsidRPr="00F45D06" w14:paraId="2664FB91" w14:textId="77777777" w:rsidTr="00524141">
        <w:trPr>
          <w:trHeight w:hRule="exact" w:val="812"/>
        </w:trPr>
        <w:tc>
          <w:tcPr>
            <w:tcW w:w="529" w:type="dxa"/>
          </w:tcPr>
          <w:p w14:paraId="08D7CC1C" w14:textId="1CAAFDDE" w:rsidR="005E5B3F" w:rsidRPr="00F45D06" w:rsidRDefault="006F3155">
            <w:pPr>
              <w:pStyle w:val="TableParagraph"/>
              <w:spacing w:line="235" w:lineRule="exact"/>
              <w:rPr>
                <w:sz w:val="24"/>
                <w:szCs w:val="24"/>
              </w:rPr>
            </w:pPr>
            <w:r>
              <w:rPr>
                <w:sz w:val="24"/>
                <w:szCs w:val="24"/>
              </w:rPr>
              <w:t>18</w:t>
            </w:r>
            <w:r w:rsidR="007072A7" w:rsidRPr="00F45D06">
              <w:rPr>
                <w:sz w:val="24"/>
                <w:szCs w:val="24"/>
              </w:rPr>
              <w:t>.</w:t>
            </w:r>
          </w:p>
        </w:tc>
        <w:tc>
          <w:tcPr>
            <w:tcW w:w="3164" w:type="dxa"/>
          </w:tcPr>
          <w:p w14:paraId="59BE052B" w14:textId="77777777" w:rsidR="005E5B3F" w:rsidRPr="00F45D06" w:rsidRDefault="007072A7">
            <w:pPr>
              <w:pStyle w:val="TableParagraph"/>
              <w:tabs>
                <w:tab w:val="left" w:pos="1367"/>
                <w:tab w:val="left" w:pos="2182"/>
                <w:tab w:val="left" w:pos="2576"/>
              </w:tabs>
              <w:spacing w:line="235" w:lineRule="exact"/>
              <w:ind w:left="101"/>
              <w:rPr>
                <w:sz w:val="24"/>
                <w:szCs w:val="24"/>
              </w:rPr>
            </w:pPr>
            <w:r w:rsidRPr="00F45D06">
              <w:rPr>
                <w:sz w:val="24"/>
                <w:szCs w:val="24"/>
              </w:rPr>
              <w:t>Compliance</w:t>
            </w:r>
            <w:r w:rsidRPr="00F45D06">
              <w:rPr>
                <w:sz w:val="24"/>
                <w:szCs w:val="24"/>
              </w:rPr>
              <w:tab/>
              <w:t>Report</w:t>
            </w:r>
            <w:r w:rsidRPr="00F45D06">
              <w:rPr>
                <w:sz w:val="24"/>
                <w:szCs w:val="24"/>
              </w:rPr>
              <w:tab/>
              <w:t>as</w:t>
            </w:r>
            <w:r w:rsidRPr="00F45D06">
              <w:rPr>
                <w:sz w:val="24"/>
                <w:szCs w:val="24"/>
              </w:rPr>
              <w:tab/>
            </w:r>
            <w:r w:rsidRPr="00F45D06">
              <w:rPr>
                <w:spacing w:val="-3"/>
                <w:sz w:val="24"/>
                <w:szCs w:val="24"/>
              </w:rPr>
              <w:t>per</w:t>
            </w:r>
          </w:p>
          <w:p w14:paraId="69D928E5" w14:textId="77777777" w:rsidR="005E5B3F" w:rsidRPr="00F45D06" w:rsidRDefault="007072A7">
            <w:pPr>
              <w:pStyle w:val="TableParagraph"/>
              <w:spacing w:before="1"/>
              <w:ind w:left="101"/>
              <w:rPr>
                <w:sz w:val="24"/>
                <w:szCs w:val="24"/>
              </w:rPr>
            </w:pPr>
            <w:r w:rsidRPr="00F45D06">
              <w:rPr>
                <w:sz w:val="24"/>
                <w:szCs w:val="24"/>
              </w:rPr>
              <w:t>SEBI circular</w:t>
            </w:r>
          </w:p>
        </w:tc>
        <w:tc>
          <w:tcPr>
            <w:tcW w:w="6161" w:type="dxa"/>
            <w:gridSpan w:val="2"/>
            <w:tcBorders>
              <w:bottom w:val="single" w:sz="4" w:space="0" w:color="auto"/>
            </w:tcBorders>
          </w:tcPr>
          <w:p w14:paraId="4B02D712" w14:textId="77777777" w:rsidR="005E5B3F" w:rsidRPr="00F45D06" w:rsidRDefault="007072A7">
            <w:pPr>
              <w:pStyle w:val="TableParagraph"/>
              <w:spacing w:line="235" w:lineRule="exact"/>
              <w:rPr>
                <w:sz w:val="24"/>
                <w:szCs w:val="24"/>
              </w:rPr>
            </w:pPr>
            <w:r w:rsidRPr="00F45D06">
              <w:rPr>
                <w:sz w:val="24"/>
                <w:szCs w:val="24"/>
              </w:rPr>
              <w:t xml:space="preserve">Compliance Report as </w:t>
            </w:r>
            <w:r w:rsidR="00ED0F4A" w:rsidRPr="00F45D06">
              <w:rPr>
                <w:sz w:val="24"/>
                <w:szCs w:val="24"/>
              </w:rPr>
              <w:t xml:space="preserve">per SEBI Master Circular </w:t>
            </w:r>
            <w:r w:rsidRPr="00F45D06">
              <w:rPr>
                <w:sz w:val="24"/>
                <w:szCs w:val="24"/>
              </w:rPr>
              <w:t>has been submitted along</w:t>
            </w:r>
          </w:p>
          <w:p w14:paraId="4701AD5F" w14:textId="77777777" w:rsidR="005E5B3F" w:rsidRPr="00F45D06" w:rsidRDefault="007072A7" w:rsidP="00EB0620">
            <w:pPr>
              <w:pStyle w:val="TableParagraph"/>
              <w:tabs>
                <w:tab w:val="left" w:pos="4067"/>
              </w:tabs>
              <w:spacing w:before="1"/>
              <w:rPr>
                <w:sz w:val="24"/>
                <w:szCs w:val="24"/>
              </w:rPr>
            </w:pPr>
            <w:r w:rsidRPr="00F45D06">
              <w:rPr>
                <w:sz w:val="24"/>
                <w:szCs w:val="24"/>
              </w:rPr>
              <w:t>with the application</w:t>
            </w:r>
            <w:r w:rsidR="00A84BF0" w:rsidRPr="00F45D06">
              <w:rPr>
                <w:sz w:val="24"/>
                <w:szCs w:val="24"/>
              </w:rPr>
              <w:t xml:space="preserve"> </w:t>
            </w:r>
            <w:r w:rsidRPr="00F45D06">
              <w:rPr>
                <w:sz w:val="24"/>
                <w:szCs w:val="24"/>
              </w:rPr>
              <w:t>filed</w:t>
            </w:r>
            <w:r w:rsidR="00A84BF0" w:rsidRPr="00F45D06">
              <w:rPr>
                <w:sz w:val="24"/>
                <w:szCs w:val="24"/>
              </w:rPr>
              <w:t xml:space="preserve"> </w:t>
            </w:r>
            <w:r w:rsidR="00EB0620" w:rsidRPr="00F45D06">
              <w:rPr>
                <w:sz w:val="24"/>
                <w:szCs w:val="24"/>
              </w:rPr>
              <w:t>on</w:t>
            </w:r>
          </w:p>
        </w:tc>
      </w:tr>
      <w:tr w:rsidR="005E5B3F" w:rsidRPr="00F45D06" w14:paraId="2ADC3D14" w14:textId="77777777" w:rsidTr="00524141">
        <w:trPr>
          <w:trHeight w:hRule="exact" w:val="264"/>
        </w:trPr>
        <w:tc>
          <w:tcPr>
            <w:tcW w:w="529" w:type="dxa"/>
            <w:vMerge w:val="restart"/>
          </w:tcPr>
          <w:p w14:paraId="0B13AC4A" w14:textId="5019F4BC" w:rsidR="005E5B3F" w:rsidRPr="00F45D06" w:rsidRDefault="007072A7" w:rsidP="006F3155">
            <w:pPr>
              <w:pStyle w:val="TableParagraph"/>
              <w:spacing w:line="235" w:lineRule="exact"/>
              <w:rPr>
                <w:sz w:val="24"/>
                <w:szCs w:val="24"/>
              </w:rPr>
            </w:pPr>
            <w:r w:rsidRPr="00F45D06">
              <w:rPr>
                <w:sz w:val="24"/>
                <w:szCs w:val="24"/>
              </w:rPr>
              <w:t>1</w:t>
            </w:r>
            <w:r w:rsidR="006F3155">
              <w:rPr>
                <w:sz w:val="24"/>
                <w:szCs w:val="24"/>
              </w:rPr>
              <w:t>9</w:t>
            </w:r>
            <w:r w:rsidRPr="00F45D06">
              <w:rPr>
                <w:sz w:val="24"/>
                <w:szCs w:val="24"/>
              </w:rPr>
              <w:t>.</w:t>
            </w:r>
          </w:p>
        </w:tc>
        <w:tc>
          <w:tcPr>
            <w:tcW w:w="3164" w:type="dxa"/>
            <w:tcBorders>
              <w:right w:val="single" w:sz="4" w:space="0" w:color="auto"/>
            </w:tcBorders>
          </w:tcPr>
          <w:p w14:paraId="0CC558B8" w14:textId="77777777" w:rsidR="005E5B3F" w:rsidRPr="00F45D06" w:rsidRDefault="00ED0F4A">
            <w:pPr>
              <w:pStyle w:val="TableParagraph"/>
              <w:spacing w:line="235" w:lineRule="exact"/>
              <w:ind w:left="101"/>
              <w:rPr>
                <w:sz w:val="24"/>
                <w:szCs w:val="24"/>
              </w:rPr>
            </w:pPr>
            <w:r w:rsidRPr="00F45D06">
              <w:rPr>
                <w:sz w:val="24"/>
                <w:szCs w:val="24"/>
              </w:rPr>
              <w:t>Net Worth (Rs. i</w:t>
            </w:r>
            <w:r w:rsidR="007072A7" w:rsidRPr="00F45D06">
              <w:rPr>
                <w:sz w:val="24"/>
                <w:szCs w:val="24"/>
              </w:rPr>
              <w:t>n crores)</w:t>
            </w:r>
          </w:p>
        </w:tc>
        <w:tc>
          <w:tcPr>
            <w:tcW w:w="3078" w:type="dxa"/>
            <w:tcBorders>
              <w:top w:val="single" w:sz="4" w:space="0" w:color="auto"/>
              <w:left w:val="single" w:sz="4" w:space="0" w:color="auto"/>
              <w:bottom w:val="single" w:sz="4" w:space="0" w:color="auto"/>
              <w:right w:val="single" w:sz="4" w:space="0" w:color="auto"/>
            </w:tcBorders>
          </w:tcPr>
          <w:p w14:paraId="09E9496A" w14:textId="77777777" w:rsidR="005E5B3F" w:rsidRPr="00F45D06" w:rsidRDefault="007072A7">
            <w:pPr>
              <w:pStyle w:val="TableParagraph"/>
              <w:spacing w:line="240" w:lineRule="exact"/>
              <w:ind w:left="480"/>
              <w:rPr>
                <w:b/>
                <w:sz w:val="24"/>
                <w:szCs w:val="24"/>
              </w:rPr>
            </w:pPr>
            <w:r w:rsidRPr="00F45D06">
              <w:rPr>
                <w:b/>
                <w:sz w:val="24"/>
                <w:szCs w:val="24"/>
              </w:rPr>
              <w:t>Name of the Company</w:t>
            </w:r>
          </w:p>
        </w:tc>
        <w:tc>
          <w:tcPr>
            <w:tcW w:w="3083" w:type="dxa"/>
            <w:tcBorders>
              <w:top w:val="single" w:sz="4" w:space="0" w:color="auto"/>
              <w:left w:val="single" w:sz="4" w:space="0" w:color="auto"/>
              <w:bottom w:val="single" w:sz="4" w:space="0" w:color="auto"/>
              <w:right w:val="single" w:sz="4" w:space="0" w:color="auto"/>
            </w:tcBorders>
          </w:tcPr>
          <w:p w14:paraId="55B20E52" w14:textId="77777777" w:rsidR="005E5B3F" w:rsidRPr="00F45D06" w:rsidRDefault="007072A7">
            <w:pPr>
              <w:pStyle w:val="TableParagraph"/>
              <w:spacing w:line="233" w:lineRule="exact"/>
              <w:ind w:left="484"/>
              <w:rPr>
                <w:b/>
                <w:sz w:val="24"/>
                <w:szCs w:val="24"/>
              </w:rPr>
            </w:pPr>
            <w:r w:rsidRPr="00F45D06">
              <w:rPr>
                <w:b/>
                <w:sz w:val="24"/>
                <w:szCs w:val="24"/>
              </w:rPr>
              <w:t>Name of the Company</w:t>
            </w:r>
          </w:p>
        </w:tc>
      </w:tr>
      <w:tr w:rsidR="005E5B3F" w:rsidRPr="00F45D06" w14:paraId="545D90C0" w14:textId="77777777" w:rsidTr="00524141">
        <w:trPr>
          <w:trHeight w:hRule="exact" w:val="264"/>
        </w:trPr>
        <w:tc>
          <w:tcPr>
            <w:tcW w:w="529" w:type="dxa"/>
            <w:vMerge/>
          </w:tcPr>
          <w:p w14:paraId="5E1FE136" w14:textId="77777777" w:rsidR="005E5B3F" w:rsidRPr="00F45D06" w:rsidRDefault="005E5B3F">
            <w:pPr>
              <w:rPr>
                <w:sz w:val="24"/>
                <w:szCs w:val="24"/>
              </w:rPr>
            </w:pPr>
          </w:p>
        </w:tc>
        <w:tc>
          <w:tcPr>
            <w:tcW w:w="3164" w:type="dxa"/>
            <w:tcBorders>
              <w:right w:val="single" w:sz="4" w:space="0" w:color="auto"/>
            </w:tcBorders>
          </w:tcPr>
          <w:p w14:paraId="080FB042" w14:textId="77777777" w:rsidR="005E5B3F" w:rsidRPr="00F45D06" w:rsidRDefault="007072A7">
            <w:pPr>
              <w:pStyle w:val="TableParagraph"/>
              <w:spacing w:line="235" w:lineRule="exact"/>
              <w:ind w:left="101"/>
              <w:rPr>
                <w:sz w:val="24"/>
                <w:szCs w:val="24"/>
              </w:rPr>
            </w:pPr>
            <w:r w:rsidRPr="00F45D06">
              <w:rPr>
                <w:sz w:val="24"/>
                <w:szCs w:val="24"/>
              </w:rPr>
              <w:t>Pre</w:t>
            </w:r>
          </w:p>
        </w:tc>
        <w:tc>
          <w:tcPr>
            <w:tcW w:w="3078" w:type="dxa"/>
            <w:tcBorders>
              <w:top w:val="single" w:sz="4" w:space="0" w:color="auto"/>
              <w:left w:val="single" w:sz="4" w:space="0" w:color="auto"/>
              <w:bottom w:val="single" w:sz="4" w:space="0" w:color="auto"/>
              <w:right w:val="single" w:sz="4" w:space="0" w:color="auto"/>
            </w:tcBorders>
          </w:tcPr>
          <w:p w14:paraId="5CE98D12" w14:textId="77777777" w:rsidR="005E5B3F" w:rsidRPr="00F45D06" w:rsidRDefault="005E5B3F">
            <w:pPr>
              <w:rPr>
                <w:sz w:val="24"/>
                <w:szCs w:val="24"/>
              </w:rPr>
            </w:pPr>
          </w:p>
        </w:tc>
        <w:tc>
          <w:tcPr>
            <w:tcW w:w="3083" w:type="dxa"/>
            <w:tcBorders>
              <w:top w:val="single" w:sz="4" w:space="0" w:color="auto"/>
              <w:left w:val="single" w:sz="4" w:space="0" w:color="auto"/>
              <w:bottom w:val="single" w:sz="4" w:space="0" w:color="auto"/>
              <w:right w:val="single" w:sz="4" w:space="0" w:color="auto"/>
            </w:tcBorders>
          </w:tcPr>
          <w:p w14:paraId="06D5D51E" w14:textId="77777777" w:rsidR="005E5B3F" w:rsidRPr="00F45D06" w:rsidRDefault="005E5B3F">
            <w:pPr>
              <w:rPr>
                <w:sz w:val="24"/>
                <w:szCs w:val="24"/>
              </w:rPr>
            </w:pPr>
          </w:p>
        </w:tc>
      </w:tr>
      <w:tr w:rsidR="005E5B3F" w:rsidRPr="00F45D06" w14:paraId="557CBF27" w14:textId="77777777" w:rsidTr="00524141">
        <w:trPr>
          <w:trHeight w:hRule="exact" w:val="265"/>
        </w:trPr>
        <w:tc>
          <w:tcPr>
            <w:tcW w:w="529" w:type="dxa"/>
            <w:vMerge/>
          </w:tcPr>
          <w:p w14:paraId="24870013" w14:textId="77777777" w:rsidR="005E5B3F" w:rsidRPr="00F45D06" w:rsidRDefault="005E5B3F">
            <w:pPr>
              <w:rPr>
                <w:sz w:val="24"/>
                <w:szCs w:val="24"/>
              </w:rPr>
            </w:pPr>
          </w:p>
        </w:tc>
        <w:tc>
          <w:tcPr>
            <w:tcW w:w="3164" w:type="dxa"/>
            <w:tcBorders>
              <w:right w:val="single" w:sz="4" w:space="0" w:color="auto"/>
            </w:tcBorders>
          </w:tcPr>
          <w:p w14:paraId="6A1AA913" w14:textId="77777777" w:rsidR="005E5B3F" w:rsidRPr="00F45D06" w:rsidRDefault="007072A7">
            <w:pPr>
              <w:pStyle w:val="TableParagraph"/>
              <w:spacing w:line="235" w:lineRule="exact"/>
              <w:ind w:left="101"/>
              <w:rPr>
                <w:sz w:val="24"/>
                <w:szCs w:val="24"/>
              </w:rPr>
            </w:pPr>
            <w:r w:rsidRPr="00F45D06">
              <w:rPr>
                <w:sz w:val="24"/>
                <w:szCs w:val="24"/>
              </w:rPr>
              <w:t>Post</w:t>
            </w:r>
          </w:p>
        </w:tc>
        <w:tc>
          <w:tcPr>
            <w:tcW w:w="3078" w:type="dxa"/>
            <w:tcBorders>
              <w:top w:val="single" w:sz="4" w:space="0" w:color="auto"/>
              <w:left w:val="single" w:sz="4" w:space="0" w:color="auto"/>
              <w:bottom w:val="single" w:sz="4" w:space="0" w:color="auto"/>
              <w:right w:val="single" w:sz="4" w:space="0" w:color="auto"/>
            </w:tcBorders>
          </w:tcPr>
          <w:p w14:paraId="1BD52561" w14:textId="77777777" w:rsidR="005E5B3F" w:rsidRPr="00F45D06" w:rsidRDefault="005E5B3F">
            <w:pPr>
              <w:rPr>
                <w:sz w:val="24"/>
                <w:szCs w:val="24"/>
              </w:rPr>
            </w:pPr>
          </w:p>
        </w:tc>
        <w:tc>
          <w:tcPr>
            <w:tcW w:w="3083" w:type="dxa"/>
            <w:tcBorders>
              <w:top w:val="single" w:sz="4" w:space="0" w:color="auto"/>
              <w:left w:val="single" w:sz="4" w:space="0" w:color="auto"/>
              <w:bottom w:val="single" w:sz="4" w:space="0" w:color="auto"/>
              <w:right w:val="single" w:sz="4" w:space="0" w:color="auto"/>
            </w:tcBorders>
          </w:tcPr>
          <w:p w14:paraId="5B07CE28" w14:textId="77777777" w:rsidR="005E5B3F" w:rsidRPr="00F45D06" w:rsidRDefault="005E5B3F">
            <w:pPr>
              <w:rPr>
                <w:sz w:val="24"/>
                <w:szCs w:val="24"/>
              </w:rPr>
            </w:pPr>
          </w:p>
        </w:tc>
      </w:tr>
      <w:tr w:rsidR="005E5B3F" w:rsidRPr="00F45D06" w14:paraId="503341FE" w14:textId="77777777" w:rsidTr="00524141">
        <w:trPr>
          <w:trHeight w:hRule="exact" w:val="902"/>
        </w:trPr>
        <w:tc>
          <w:tcPr>
            <w:tcW w:w="529" w:type="dxa"/>
            <w:vMerge w:val="restart"/>
          </w:tcPr>
          <w:p w14:paraId="2DBE2737" w14:textId="63521C9B" w:rsidR="005E5B3F" w:rsidRPr="00F45D06" w:rsidRDefault="006F3155">
            <w:pPr>
              <w:pStyle w:val="TableParagraph"/>
              <w:spacing w:line="235" w:lineRule="exact"/>
              <w:rPr>
                <w:sz w:val="24"/>
                <w:szCs w:val="24"/>
              </w:rPr>
            </w:pPr>
            <w:r>
              <w:rPr>
                <w:sz w:val="24"/>
                <w:szCs w:val="24"/>
              </w:rPr>
              <w:t>20</w:t>
            </w:r>
            <w:r w:rsidR="007072A7" w:rsidRPr="00F45D06">
              <w:rPr>
                <w:sz w:val="24"/>
                <w:szCs w:val="24"/>
              </w:rPr>
              <w:t>.</w:t>
            </w:r>
          </w:p>
        </w:tc>
        <w:tc>
          <w:tcPr>
            <w:tcW w:w="3164" w:type="dxa"/>
          </w:tcPr>
          <w:p w14:paraId="72F33FF8" w14:textId="77777777" w:rsidR="005E5B3F" w:rsidRPr="00F45D06" w:rsidRDefault="007072A7">
            <w:pPr>
              <w:pStyle w:val="TableParagraph"/>
              <w:spacing w:line="233" w:lineRule="exact"/>
              <w:ind w:left="101"/>
              <w:rPr>
                <w:sz w:val="24"/>
                <w:szCs w:val="24"/>
              </w:rPr>
            </w:pPr>
            <w:r w:rsidRPr="00F45D06">
              <w:rPr>
                <w:sz w:val="24"/>
                <w:szCs w:val="24"/>
              </w:rPr>
              <w:t>Capital before the scheme</w:t>
            </w:r>
          </w:p>
          <w:p w14:paraId="78EA08DF" w14:textId="77777777" w:rsidR="005E5B3F" w:rsidRPr="00F45D06" w:rsidRDefault="007072A7">
            <w:pPr>
              <w:pStyle w:val="TableParagraph"/>
              <w:ind w:left="101" w:right="176"/>
              <w:rPr>
                <w:sz w:val="24"/>
                <w:szCs w:val="24"/>
              </w:rPr>
            </w:pPr>
            <w:r w:rsidRPr="00F45D06">
              <w:rPr>
                <w:sz w:val="24"/>
                <w:szCs w:val="24"/>
              </w:rPr>
              <w:t>(No. of equity shares as well as capital in rupees)</w:t>
            </w:r>
          </w:p>
        </w:tc>
        <w:tc>
          <w:tcPr>
            <w:tcW w:w="3078" w:type="dxa"/>
            <w:tcBorders>
              <w:top w:val="single" w:sz="4" w:space="0" w:color="auto"/>
            </w:tcBorders>
          </w:tcPr>
          <w:p w14:paraId="456355E9" w14:textId="77777777" w:rsidR="005E5B3F" w:rsidRPr="00F45D06" w:rsidRDefault="005E5B3F">
            <w:pPr>
              <w:rPr>
                <w:sz w:val="24"/>
                <w:szCs w:val="24"/>
              </w:rPr>
            </w:pPr>
          </w:p>
        </w:tc>
        <w:tc>
          <w:tcPr>
            <w:tcW w:w="3083" w:type="dxa"/>
            <w:tcBorders>
              <w:top w:val="single" w:sz="4" w:space="0" w:color="auto"/>
            </w:tcBorders>
          </w:tcPr>
          <w:p w14:paraId="0EE3B213" w14:textId="77777777" w:rsidR="005E5B3F" w:rsidRPr="00F45D06" w:rsidRDefault="005E5B3F">
            <w:pPr>
              <w:rPr>
                <w:sz w:val="24"/>
                <w:szCs w:val="24"/>
              </w:rPr>
            </w:pPr>
          </w:p>
        </w:tc>
      </w:tr>
      <w:tr w:rsidR="005E5B3F" w:rsidRPr="00F45D06" w14:paraId="258D0B4E" w14:textId="77777777" w:rsidTr="00524141">
        <w:trPr>
          <w:trHeight w:hRule="exact" w:val="362"/>
        </w:trPr>
        <w:tc>
          <w:tcPr>
            <w:tcW w:w="529" w:type="dxa"/>
            <w:vMerge/>
          </w:tcPr>
          <w:p w14:paraId="597784DD" w14:textId="77777777" w:rsidR="005E5B3F" w:rsidRPr="00F45D06" w:rsidRDefault="005E5B3F">
            <w:pPr>
              <w:rPr>
                <w:sz w:val="24"/>
                <w:szCs w:val="24"/>
              </w:rPr>
            </w:pPr>
          </w:p>
        </w:tc>
        <w:tc>
          <w:tcPr>
            <w:tcW w:w="3164" w:type="dxa"/>
          </w:tcPr>
          <w:p w14:paraId="5930F916" w14:textId="77777777" w:rsidR="005E5B3F" w:rsidRPr="00F45D06" w:rsidRDefault="007072A7">
            <w:pPr>
              <w:pStyle w:val="TableParagraph"/>
              <w:spacing w:line="235" w:lineRule="exact"/>
              <w:ind w:left="101"/>
              <w:rPr>
                <w:sz w:val="24"/>
                <w:szCs w:val="24"/>
              </w:rPr>
            </w:pPr>
            <w:r w:rsidRPr="00F45D06">
              <w:rPr>
                <w:sz w:val="24"/>
                <w:szCs w:val="24"/>
              </w:rPr>
              <w:t>No. of shares to be issued</w:t>
            </w:r>
          </w:p>
        </w:tc>
        <w:tc>
          <w:tcPr>
            <w:tcW w:w="3078" w:type="dxa"/>
          </w:tcPr>
          <w:p w14:paraId="46D0A2EC" w14:textId="77777777" w:rsidR="005E5B3F" w:rsidRPr="00F45D06" w:rsidRDefault="005E5B3F">
            <w:pPr>
              <w:rPr>
                <w:sz w:val="24"/>
                <w:szCs w:val="24"/>
              </w:rPr>
            </w:pPr>
          </w:p>
        </w:tc>
        <w:tc>
          <w:tcPr>
            <w:tcW w:w="3083" w:type="dxa"/>
          </w:tcPr>
          <w:p w14:paraId="4D072115" w14:textId="77777777" w:rsidR="005E5B3F" w:rsidRPr="00F45D06" w:rsidRDefault="005E5B3F">
            <w:pPr>
              <w:rPr>
                <w:sz w:val="24"/>
                <w:szCs w:val="24"/>
              </w:rPr>
            </w:pPr>
          </w:p>
        </w:tc>
      </w:tr>
      <w:tr w:rsidR="005E5B3F" w:rsidRPr="00F45D06" w14:paraId="6020AE6A" w14:textId="77777777" w:rsidTr="00524141">
        <w:trPr>
          <w:trHeight w:hRule="exact" w:val="542"/>
        </w:trPr>
        <w:tc>
          <w:tcPr>
            <w:tcW w:w="529" w:type="dxa"/>
            <w:vMerge/>
          </w:tcPr>
          <w:p w14:paraId="2EF77FA9" w14:textId="77777777" w:rsidR="005E5B3F" w:rsidRPr="00F45D06" w:rsidRDefault="005E5B3F">
            <w:pPr>
              <w:rPr>
                <w:sz w:val="24"/>
                <w:szCs w:val="24"/>
              </w:rPr>
            </w:pPr>
          </w:p>
        </w:tc>
        <w:tc>
          <w:tcPr>
            <w:tcW w:w="3164" w:type="dxa"/>
          </w:tcPr>
          <w:p w14:paraId="67E94571" w14:textId="77777777" w:rsidR="005E5B3F" w:rsidRPr="00F45D06" w:rsidRDefault="007072A7">
            <w:pPr>
              <w:pStyle w:val="TableParagraph"/>
              <w:spacing w:line="233" w:lineRule="exact"/>
              <w:ind w:left="101"/>
              <w:rPr>
                <w:sz w:val="24"/>
                <w:szCs w:val="24"/>
              </w:rPr>
            </w:pPr>
            <w:r w:rsidRPr="00F45D06">
              <w:rPr>
                <w:sz w:val="24"/>
                <w:szCs w:val="24"/>
              </w:rPr>
              <w:t>Cancellation of shares on</w:t>
            </w:r>
          </w:p>
          <w:p w14:paraId="7B19F217" w14:textId="77777777" w:rsidR="005E5B3F" w:rsidRPr="00F45D06" w:rsidRDefault="007072A7">
            <w:pPr>
              <w:pStyle w:val="TableParagraph"/>
              <w:ind w:left="101" w:right="176"/>
              <w:rPr>
                <w:sz w:val="24"/>
                <w:szCs w:val="24"/>
              </w:rPr>
            </w:pPr>
            <w:r w:rsidRPr="00F45D06">
              <w:rPr>
                <w:sz w:val="24"/>
                <w:szCs w:val="24"/>
              </w:rPr>
              <w:t>account of cross holding, if any</w:t>
            </w:r>
          </w:p>
        </w:tc>
        <w:tc>
          <w:tcPr>
            <w:tcW w:w="3078" w:type="dxa"/>
          </w:tcPr>
          <w:p w14:paraId="2D6947BB" w14:textId="77777777" w:rsidR="005E5B3F" w:rsidRPr="00F45D06" w:rsidRDefault="005E5B3F">
            <w:pPr>
              <w:rPr>
                <w:sz w:val="24"/>
                <w:szCs w:val="24"/>
              </w:rPr>
            </w:pPr>
          </w:p>
        </w:tc>
        <w:tc>
          <w:tcPr>
            <w:tcW w:w="3083" w:type="dxa"/>
          </w:tcPr>
          <w:p w14:paraId="3AF18FA6" w14:textId="77777777" w:rsidR="005E5B3F" w:rsidRPr="00F45D06" w:rsidRDefault="005E5B3F">
            <w:pPr>
              <w:rPr>
                <w:sz w:val="24"/>
                <w:szCs w:val="24"/>
              </w:rPr>
            </w:pPr>
          </w:p>
        </w:tc>
      </w:tr>
      <w:tr w:rsidR="005E5B3F" w:rsidRPr="00F45D06" w14:paraId="384BC37C" w14:textId="77777777" w:rsidTr="00524141">
        <w:trPr>
          <w:trHeight w:hRule="exact" w:val="768"/>
        </w:trPr>
        <w:tc>
          <w:tcPr>
            <w:tcW w:w="529" w:type="dxa"/>
            <w:vMerge/>
          </w:tcPr>
          <w:p w14:paraId="60D013EA" w14:textId="77777777" w:rsidR="005E5B3F" w:rsidRPr="00F45D06" w:rsidRDefault="005E5B3F">
            <w:pPr>
              <w:rPr>
                <w:sz w:val="24"/>
                <w:szCs w:val="24"/>
              </w:rPr>
            </w:pPr>
          </w:p>
        </w:tc>
        <w:tc>
          <w:tcPr>
            <w:tcW w:w="3164" w:type="dxa"/>
          </w:tcPr>
          <w:p w14:paraId="2998D811" w14:textId="77777777" w:rsidR="005E5B3F" w:rsidRPr="00F45D06" w:rsidRDefault="007072A7">
            <w:pPr>
              <w:pStyle w:val="TableParagraph"/>
              <w:spacing w:line="235" w:lineRule="exact"/>
              <w:ind w:left="101"/>
              <w:rPr>
                <w:sz w:val="24"/>
                <w:szCs w:val="24"/>
              </w:rPr>
            </w:pPr>
            <w:r w:rsidRPr="00F45D06">
              <w:rPr>
                <w:sz w:val="24"/>
                <w:szCs w:val="24"/>
              </w:rPr>
              <w:t>Capital after the scheme</w:t>
            </w:r>
          </w:p>
          <w:p w14:paraId="67A5D8C5" w14:textId="77777777" w:rsidR="005E5B3F" w:rsidRPr="00F45D06" w:rsidRDefault="007072A7">
            <w:pPr>
              <w:pStyle w:val="TableParagraph"/>
              <w:spacing w:before="7" w:line="250" w:lineRule="exact"/>
              <w:ind w:left="101" w:right="176"/>
              <w:rPr>
                <w:sz w:val="24"/>
                <w:szCs w:val="24"/>
              </w:rPr>
            </w:pPr>
            <w:r w:rsidRPr="00F45D06">
              <w:rPr>
                <w:sz w:val="24"/>
                <w:szCs w:val="24"/>
              </w:rPr>
              <w:t>(No. of equity shares as well as capital in rupees)</w:t>
            </w:r>
          </w:p>
        </w:tc>
        <w:tc>
          <w:tcPr>
            <w:tcW w:w="3078" w:type="dxa"/>
          </w:tcPr>
          <w:p w14:paraId="6079DA2D" w14:textId="77777777" w:rsidR="005E5B3F" w:rsidRPr="00F45D06" w:rsidRDefault="005E5B3F">
            <w:pPr>
              <w:rPr>
                <w:sz w:val="24"/>
                <w:szCs w:val="24"/>
              </w:rPr>
            </w:pPr>
          </w:p>
        </w:tc>
        <w:tc>
          <w:tcPr>
            <w:tcW w:w="3083" w:type="dxa"/>
          </w:tcPr>
          <w:p w14:paraId="3DB3DDAB" w14:textId="77777777" w:rsidR="005E5B3F" w:rsidRPr="00F45D06" w:rsidRDefault="005E5B3F">
            <w:pPr>
              <w:rPr>
                <w:sz w:val="24"/>
                <w:szCs w:val="24"/>
              </w:rPr>
            </w:pPr>
          </w:p>
        </w:tc>
      </w:tr>
      <w:tr w:rsidR="005E5B3F" w:rsidRPr="00F45D06" w14:paraId="29C5571E" w14:textId="77777777" w:rsidTr="00524141">
        <w:trPr>
          <w:trHeight w:hRule="exact" w:val="264"/>
        </w:trPr>
        <w:tc>
          <w:tcPr>
            <w:tcW w:w="529" w:type="dxa"/>
          </w:tcPr>
          <w:p w14:paraId="4D974822" w14:textId="51EA90B9" w:rsidR="005E5B3F" w:rsidRPr="00F45D06" w:rsidRDefault="007072A7" w:rsidP="006F3155">
            <w:pPr>
              <w:pStyle w:val="TableParagraph"/>
              <w:spacing w:line="235" w:lineRule="exact"/>
              <w:rPr>
                <w:sz w:val="24"/>
                <w:szCs w:val="24"/>
              </w:rPr>
            </w:pPr>
            <w:r w:rsidRPr="00F45D06">
              <w:rPr>
                <w:sz w:val="24"/>
                <w:szCs w:val="24"/>
              </w:rPr>
              <w:t>2</w:t>
            </w:r>
            <w:r w:rsidR="006F3155">
              <w:rPr>
                <w:sz w:val="24"/>
                <w:szCs w:val="24"/>
              </w:rPr>
              <w:t>1</w:t>
            </w:r>
            <w:r w:rsidRPr="00F45D06">
              <w:rPr>
                <w:sz w:val="24"/>
                <w:szCs w:val="24"/>
              </w:rPr>
              <w:t>.</w:t>
            </w:r>
          </w:p>
        </w:tc>
        <w:tc>
          <w:tcPr>
            <w:tcW w:w="3164" w:type="dxa"/>
          </w:tcPr>
          <w:p w14:paraId="3FB72342" w14:textId="77777777" w:rsidR="005E5B3F" w:rsidRPr="00F45D06" w:rsidRDefault="007072A7">
            <w:pPr>
              <w:pStyle w:val="TableParagraph"/>
              <w:spacing w:line="235" w:lineRule="exact"/>
              <w:ind w:left="101"/>
              <w:rPr>
                <w:sz w:val="24"/>
                <w:szCs w:val="24"/>
              </w:rPr>
            </w:pPr>
            <w:r w:rsidRPr="00F45D06">
              <w:rPr>
                <w:sz w:val="24"/>
                <w:szCs w:val="24"/>
              </w:rPr>
              <w:t>Remarks, if any</w:t>
            </w:r>
          </w:p>
        </w:tc>
        <w:tc>
          <w:tcPr>
            <w:tcW w:w="6161" w:type="dxa"/>
            <w:gridSpan w:val="2"/>
          </w:tcPr>
          <w:p w14:paraId="6FD06BD2" w14:textId="77777777" w:rsidR="005E5B3F" w:rsidRPr="00F45D06" w:rsidRDefault="005E5B3F">
            <w:pPr>
              <w:rPr>
                <w:sz w:val="24"/>
                <w:szCs w:val="24"/>
              </w:rPr>
            </w:pPr>
          </w:p>
        </w:tc>
      </w:tr>
    </w:tbl>
    <w:p w14:paraId="6905F317" w14:textId="77777777" w:rsidR="005E5B3F" w:rsidRPr="00F45D06" w:rsidRDefault="005E5B3F">
      <w:pPr>
        <w:rPr>
          <w:sz w:val="24"/>
          <w:szCs w:val="24"/>
        </w:rPr>
        <w:sectPr w:rsidR="005E5B3F" w:rsidRPr="00F45D06">
          <w:pgSz w:w="11910" w:h="16840"/>
          <w:pgMar w:top="620" w:right="980" w:bottom="280" w:left="840" w:header="720" w:footer="720" w:gutter="0"/>
          <w:cols w:space="720"/>
        </w:sectPr>
      </w:pPr>
    </w:p>
    <w:p w14:paraId="244BA3D5" w14:textId="77777777" w:rsidR="005E5B3F" w:rsidRPr="00F45D06" w:rsidRDefault="00F3345C" w:rsidP="00F3345C">
      <w:pPr>
        <w:tabs>
          <w:tab w:val="right" w:pos="9630"/>
        </w:tabs>
        <w:spacing w:before="61"/>
        <w:ind w:right="100"/>
        <w:rPr>
          <w:b/>
          <w:sz w:val="24"/>
          <w:szCs w:val="24"/>
        </w:rPr>
      </w:pPr>
      <w:r w:rsidRPr="00F45D06">
        <w:rPr>
          <w:b/>
          <w:sz w:val="24"/>
          <w:szCs w:val="24"/>
        </w:rPr>
        <w:lastRenderedPageBreak/>
        <w:tab/>
      </w:r>
      <w:r w:rsidR="007072A7" w:rsidRPr="00F45D06">
        <w:rPr>
          <w:b/>
          <w:sz w:val="24"/>
          <w:szCs w:val="24"/>
        </w:rPr>
        <w:t>ANNEXURE F</w:t>
      </w:r>
    </w:p>
    <w:p w14:paraId="04D8DA21" w14:textId="77777777" w:rsidR="005E5B3F" w:rsidRPr="00F45D06" w:rsidRDefault="007072A7" w:rsidP="00031AAB">
      <w:pPr>
        <w:spacing w:before="1"/>
        <w:rPr>
          <w:b/>
          <w:sz w:val="24"/>
          <w:szCs w:val="24"/>
        </w:rPr>
      </w:pPr>
      <w:r w:rsidRPr="00F45D06">
        <w:rPr>
          <w:b/>
          <w:sz w:val="24"/>
          <w:szCs w:val="24"/>
        </w:rPr>
        <w:t xml:space="preserve">Format of the </w:t>
      </w:r>
      <w:bookmarkStart w:id="0" w:name="_Hlk88476918"/>
      <w:r w:rsidRPr="00F45D06">
        <w:rPr>
          <w:b/>
          <w:sz w:val="24"/>
          <w:szCs w:val="24"/>
        </w:rPr>
        <w:t>confirmation to be submitted by the company</w:t>
      </w:r>
      <w:bookmarkEnd w:id="0"/>
      <w:r w:rsidRPr="00F45D06">
        <w:rPr>
          <w:b/>
          <w:sz w:val="24"/>
          <w:szCs w:val="24"/>
        </w:rPr>
        <w:t>:</w:t>
      </w:r>
    </w:p>
    <w:p w14:paraId="0E34DCDD" w14:textId="77777777" w:rsidR="005E5B3F" w:rsidRPr="00F45D06" w:rsidRDefault="005E5B3F">
      <w:pPr>
        <w:pStyle w:val="BodyText"/>
        <w:spacing w:before="4"/>
        <w:rPr>
          <w:b/>
          <w:sz w:val="24"/>
          <w:szCs w:val="24"/>
        </w:rPr>
      </w:pPr>
    </w:p>
    <w:p w14:paraId="1D09B898" w14:textId="77777777" w:rsidR="005E5B3F" w:rsidRPr="00F45D06" w:rsidRDefault="007072A7">
      <w:pPr>
        <w:pStyle w:val="BodyText"/>
        <w:ind w:left="113"/>
        <w:rPr>
          <w:sz w:val="24"/>
          <w:szCs w:val="24"/>
        </w:rPr>
      </w:pPr>
      <w:r w:rsidRPr="00F45D06">
        <w:rPr>
          <w:sz w:val="24"/>
          <w:szCs w:val="24"/>
        </w:rPr>
        <w:t>To,</w:t>
      </w:r>
    </w:p>
    <w:p w14:paraId="18FB5C70" w14:textId="77777777" w:rsidR="005E5B3F" w:rsidRPr="00F45D06" w:rsidRDefault="007072A7">
      <w:pPr>
        <w:pStyle w:val="BodyText"/>
        <w:spacing w:line="251" w:lineRule="exact"/>
        <w:ind w:left="113"/>
        <w:rPr>
          <w:sz w:val="24"/>
          <w:szCs w:val="24"/>
        </w:rPr>
      </w:pPr>
      <w:r w:rsidRPr="00F45D06">
        <w:rPr>
          <w:sz w:val="24"/>
          <w:szCs w:val="24"/>
        </w:rPr>
        <w:t>Manager - Listing Compliance</w:t>
      </w:r>
    </w:p>
    <w:p w14:paraId="7E15F785" w14:textId="475E6E80" w:rsidR="005E5B3F" w:rsidRPr="00F45D06" w:rsidRDefault="007072A7" w:rsidP="000F0CC3">
      <w:pPr>
        <w:pStyle w:val="BodyText"/>
        <w:spacing w:line="242" w:lineRule="auto"/>
        <w:ind w:left="113" w:right="5590"/>
        <w:rPr>
          <w:sz w:val="24"/>
          <w:szCs w:val="24"/>
        </w:rPr>
      </w:pPr>
      <w:r w:rsidRPr="00F45D06">
        <w:rPr>
          <w:sz w:val="24"/>
          <w:szCs w:val="24"/>
        </w:rPr>
        <w:t>National Stock Exchange of India Limited ‘Exchange Plaza’. C-1, Block</w:t>
      </w:r>
      <w:r w:rsidR="000F0CC3">
        <w:rPr>
          <w:sz w:val="24"/>
          <w:szCs w:val="24"/>
        </w:rPr>
        <w:t xml:space="preserve"> </w:t>
      </w:r>
      <w:r w:rsidRPr="00F45D06">
        <w:rPr>
          <w:sz w:val="24"/>
          <w:szCs w:val="24"/>
        </w:rPr>
        <w:t>G,</w:t>
      </w:r>
    </w:p>
    <w:p w14:paraId="2BC5AA6B" w14:textId="77777777" w:rsidR="005E5B3F" w:rsidRPr="00F45D06" w:rsidRDefault="007072A7">
      <w:pPr>
        <w:pStyle w:val="BodyText"/>
        <w:spacing w:before="1"/>
        <w:ind w:left="113" w:right="6407"/>
        <w:rPr>
          <w:sz w:val="24"/>
          <w:szCs w:val="24"/>
        </w:rPr>
      </w:pPr>
      <w:r w:rsidRPr="00F45D06">
        <w:rPr>
          <w:sz w:val="24"/>
          <w:szCs w:val="24"/>
        </w:rPr>
        <w:t>Bandra Kurla Complex, Bandra (E), Mumbai - 400 051</w:t>
      </w:r>
    </w:p>
    <w:p w14:paraId="5927A383" w14:textId="77777777" w:rsidR="005E5B3F" w:rsidRPr="00F45D06" w:rsidRDefault="005E5B3F">
      <w:pPr>
        <w:pStyle w:val="BodyText"/>
        <w:spacing w:before="9"/>
        <w:rPr>
          <w:sz w:val="24"/>
          <w:szCs w:val="24"/>
        </w:rPr>
      </w:pPr>
    </w:p>
    <w:p w14:paraId="60B8ADDB" w14:textId="77777777" w:rsidR="005E5B3F" w:rsidRPr="00F45D06" w:rsidRDefault="007072A7">
      <w:pPr>
        <w:pStyle w:val="BodyText"/>
        <w:ind w:left="113"/>
        <w:rPr>
          <w:sz w:val="24"/>
          <w:szCs w:val="24"/>
        </w:rPr>
      </w:pPr>
      <w:r w:rsidRPr="00F45D06">
        <w:rPr>
          <w:sz w:val="24"/>
          <w:szCs w:val="24"/>
        </w:rPr>
        <w:t>Dear Sir,</w:t>
      </w:r>
    </w:p>
    <w:p w14:paraId="27F29F86" w14:textId="77777777" w:rsidR="005E5B3F" w:rsidRPr="00F45D06" w:rsidRDefault="005E5B3F">
      <w:pPr>
        <w:pStyle w:val="BodyText"/>
        <w:spacing w:before="3"/>
        <w:rPr>
          <w:sz w:val="24"/>
          <w:szCs w:val="24"/>
        </w:rPr>
      </w:pPr>
    </w:p>
    <w:p w14:paraId="21DE9FEA" w14:textId="0ADCB809" w:rsidR="005E5B3F" w:rsidRPr="00F45D06" w:rsidRDefault="007072A7" w:rsidP="00624035">
      <w:pPr>
        <w:pStyle w:val="Heading1"/>
        <w:tabs>
          <w:tab w:val="left" w:pos="833"/>
          <w:tab w:val="left" w:pos="9607"/>
        </w:tabs>
        <w:spacing w:before="91"/>
        <w:ind w:left="833" w:right="114" w:hanging="721"/>
        <w:jc w:val="both"/>
        <w:rPr>
          <w:sz w:val="24"/>
          <w:szCs w:val="24"/>
        </w:rPr>
      </w:pPr>
      <w:r w:rsidRPr="00F45D06">
        <w:rPr>
          <w:sz w:val="24"/>
          <w:szCs w:val="24"/>
        </w:rPr>
        <w:t>Sub:</w:t>
      </w:r>
      <w:r w:rsidRPr="00F45D06">
        <w:rPr>
          <w:sz w:val="24"/>
          <w:szCs w:val="24"/>
        </w:rPr>
        <w:tab/>
        <w:t xml:space="preserve">Application   </w:t>
      </w:r>
      <w:r w:rsidRPr="00F45D06">
        <w:rPr>
          <w:spacing w:val="-3"/>
          <w:sz w:val="24"/>
          <w:szCs w:val="24"/>
        </w:rPr>
        <w:t xml:space="preserve">under   </w:t>
      </w:r>
      <w:r w:rsidRPr="00F45D06">
        <w:rPr>
          <w:sz w:val="24"/>
          <w:szCs w:val="24"/>
        </w:rPr>
        <w:t xml:space="preserve">Regulation   37   of   the   </w:t>
      </w:r>
      <w:r w:rsidR="000F0CC3" w:rsidRPr="00F45D06">
        <w:rPr>
          <w:sz w:val="24"/>
          <w:szCs w:val="24"/>
        </w:rPr>
        <w:t>SEBI (</w:t>
      </w:r>
      <w:r w:rsidRPr="00F45D06">
        <w:rPr>
          <w:sz w:val="24"/>
          <w:szCs w:val="24"/>
        </w:rPr>
        <w:t>Listing   Obligations</w:t>
      </w:r>
      <w:r w:rsidR="00F3345C" w:rsidRPr="00F45D06">
        <w:rPr>
          <w:sz w:val="24"/>
          <w:szCs w:val="24"/>
        </w:rPr>
        <w:t xml:space="preserve">   and</w:t>
      </w:r>
      <w:r w:rsidRPr="00F45D06">
        <w:rPr>
          <w:sz w:val="24"/>
          <w:szCs w:val="24"/>
        </w:rPr>
        <w:t xml:space="preserve"> Disclosure Requirements), </w:t>
      </w:r>
      <w:r w:rsidR="00A71488" w:rsidRPr="00F45D06">
        <w:rPr>
          <w:sz w:val="24"/>
          <w:szCs w:val="24"/>
        </w:rPr>
        <w:t>Regulations</w:t>
      </w:r>
      <w:r w:rsidRPr="00F45D06">
        <w:rPr>
          <w:sz w:val="24"/>
          <w:szCs w:val="24"/>
        </w:rPr>
        <w:t xml:space="preserve">, 2015 </w:t>
      </w:r>
      <w:r w:rsidRPr="00F45D06">
        <w:rPr>
          <w:spacing w:val="-3"/>
          <w:sz w:val="24"/>
          <w:szCs w:val="24"/>
        </w:rPr>
        <w:t xml:space="preserve">for </w:t>
      </w:r>
      <w:r w:rsidRPr="00F45D06">
        <w:rPr>
          <w:sz w:val="24"/>
          <w:szCs w:val="24"/>
        </w:rPr>
        <w:t>the proposed scheme</w:t>
      </w:r>
      <w:r w:rsidR="00782906" w:rsidRPr="00F45D06">
        <w:rPr>
          <w:sz w:val="24"/>
          <w:szCs w:val="24"/>
        </w:rPr>
        <w:t xml:space="preserve"> </w:t>
      </w:r>
      <w:r w:rsidRPr="00F45D06">
        <w:rPr>
          <w:sz w:val="24"/>
          <w:szCs w:val="24"/>
        </w:rPr>
        <w:t>of</w:t>
      </w:r>
      <w:r w:rsidRPr="00F45D06">
        <w:rPr>
          <w:sz w:val="24"/>
          <w:szCs w:val="24"/>
          <w:u w:val="single"/>
        </w:rPr>
        <w:tab/>
      </w:r>
    </w:p>
    <w:p w14:paraId="74A98B60" w14:textId="77777777" w:rsidR="005E5B3F" w:rsidRPr="00F45D06" w:rsidRDefault="005E5B3F">
      <w:pPr>
        <w:pStyle w:val="BodyText"/>
        <w:spacing w:before="2"/>
        <w:rPr>
          <w:b/>
          <w:sz w:val="24"/>
          <w:szCs w:val="24"/>
        </w:rPr>
      </w:pPr>
    </w:p>
    <w:p w14:paraId="2754EAFF" w14:textId="77777777" w:rsidR="005E5B3F" w:rsidRPr="00F45D06" w:rsidRDefault="007072A7">
      <w:pPr>
        <w:pStyle w:val="BodyText"/>
        <w:spacing w:before="92"/>
        <w:ind w:left="113"/>
        <w:rPr>
          <w:sz w:val="24"/>
          <w:szCs w:val="24"/>
        </w:rPr>
      </w:pPr>
      <w:r w:rsidRPr="00F45D06">
        <w:rPr>
          <w:sz w:val="24"/>
          <w:szCs w:val="24"/>
        </w:rPr>
        <w:t>In connection with the above application, we hereby confirm that:</w:t>
      </w:r>
    </w:p>
    <w:p w14:paraId="7FC7FBB2" w14:textId="77777777" w:rsidR="005E5B3F" w:rsidRPr="00F45D06" w:rsidRDefault="007072A7">
      <w:pPr>
        <w:pStyle w:val="ListParagraph"/>
        <w:numPr>
          <w:ilvl w:val="0"/>
          <w:numId w:val="4"/>
        </w:numPr>
        <w:tabs>
          <w:tab w:val="left" w:pos="541"/>
        </w:tabs>
        <w:spacing w:before="174"/>
        <w:ind w:right="105" w:hanging="427"/>
        <w:rPr>
          <w:sz w:val="24"/>
          <w:szCs w:val="24"/>
        </w:rPr>
      </w:pPr>
      <w:r w:rsidRPr="00F45D06">
        <w:rPr>
          <w:sz w:val="24"/>
          <w:szCs w:val="24"/>
        </w:rPr>
        <w:t xml:space="preserve">The proposed scheme </w:t>
      </w:r>
      <w:r w:rsidRPr="00F45D06">
        <w:rPr>
          <w:spacing w:val="-3"/>
          <w:sz w:val="24"/>
          <w:szCs w:val="24"/>
        </w:rPr>
        <w:t xml:space="preserve">of </w:t>
      </w:r>
      <w:r w:rsidRPr="00F45D06">
        <w:rPr>
          <w:sz w:val="24"/>
          <w:szCs w:val="24"/>
        </w:rPr>
        <w:t xml:space="preserve">amalgamation/ arrangement/merger / reduction </w:t>
      </w:r>
      <w:r w:rsidRPr="00F45D06">
        <w:rPr>
          <w:spacing w:val="-3"/>
          <w:sz w:val="24"/>
          <w:szCs w:val="24"/>
        </w:rPr>
        <w:t xml:space="preserve">of </w:t>
      </w:r>
      <w:r w:rsidRPr="00F45D06">
        <w:rPr>
          <w:sz w:val="24"/>
          <w:szCs w:val="24"/>
        </w:rPr>
        <w:t xml:space="preserve">capital </w:t>
      </w:r>
      <w:r w:rsidRPr="00F45D06">
        <w:rPr>
          <w:spacing w:val="-3"/>
          <w:sz w:val="24"/>
          <w:szCs w:val="24"/>
        </w:rPr>
        <w:t xml:space="preserve">etc. </w:t>
      </w:r>
      <w:r w:rsidRPr="00F45D06">
        <w:rPr>
          <w:sz w:val="24"/>
          <w:szCs w:val="24"/>
        </w:rPr>
        <w:t xml:space="preserve">to be presented to any Court </w:t>
      </w:r>
      <w:r w:rsidRPr="00F45D06">
        <w:rPr>
          <w:spacing w:val="-3"/>
          <w:sz w:val="24"/>
          <w:szCs w:val="24"/>
        </w:rPr>
        <w:t xml:space="preserve">or </w:t>
      </w:r>
      <w:r w:rsidRPr="00F45D06">
        <w:rPr>
          <w:sz w:val="24"/>
          <w:szCs w:val="24"/>
        </w:rPr>
        <w:t xml:space="preserve">Tribunal does </w:t>
      </w:r>
      <w:r w:rsidRPr="00F45D06">
        <w:rPr>
          <w:spacing w:val="-4"/>
          <w:sz w:val="24"/>
          <w:szCs w:val="24"/>
        </w:rPr>
        <w:t xml:space="preserve">not </w:t>
      </w:r>
      <w:r w:rsidRPr="00F45D06">
        <w:rPr>
          <w:sz w:val="24"/>
          <w:szCs w:val="24"/>
        </w:rPr>
        <w:t xml:space="preserve">in any way violate or override </w:t>
      </w:r>
      <w:r w:rsidRPr="00F45D06">
        <w:rPr>
          <w:spacing w:val="-3"/>
          <w:sz w:val="24"/>
          <w:szCs w:val="24"/>
        </w:rPr>
        <w:t xml:space="preserve">or </w:t>
      </w:r>
      <w:r w:rsidRPr="00F45D06">
        <w:rPr>
          <w:sz w:val="24"/>
          <w:szCs w:val="24"/>
        </w:rPr>
        <w:t xml:space="preserve">circumscribe the provisions </w:t>
      </w:r>
      <w:r w:rsidRPr="00F45D06">
        <w:rPr>
          <w:spacing w:val="-3"/>
          <w:sz w:val="24"/>
          <w:szCs w:val="24"/>
        </w:rPr>
        <w:t xml:space="preserve">of </w:t>
      </w:r>
      <w:r w:rsidRPr="00F45D06">
        <w:rPr>
          <w:sz w:val="24"/>
          <w:szCs w:val="24"/>
        </w:rPr>
        <w:t xml:space="preserve">the SEBI Act, 1992, the Securities Contracts (Regulation) Act, 1956, the Depositories Act, 1996, the Companies Act, 1956 / Companies Act, 2013, the rules, </w:t>
      </w:r>
      <w:r w:rsidR="00A71488" w:rsidRPr="00F45D06">
        <w:rPr>
          <w:sz w:val="24"/>
          <w:szCs w:val="24"/>
        </w:rPr>
        <w:t>Regulations</w:t>
      </w:r>
      <w:r w:rsidRPr="00F45D06">
        <w:rPr>
          <w:sz w:val="24"/>
          <w:szCs w:val="24"/>
        </w:rPr>
        <w:t xml:space="preserve"> and guidelines made under these Acts, the provisions as explained in Regulation 11 </w:t>
      </w:r>
      <w:r w:rsidRPr="00F45D06">
        <w:rPr>
          <w:spacing w:val="-3"/>
          <w:sz w:val="24"/>
          <w:szCs w:val="24"/>
        </w:rPr>
        <w:t xml:space="preserve">of </w:t>
      </w:r>
      <w:r w:rsidRPr="00F45D06">
        <w:rPr>
          <w:sz w:val="24"/>
          <w:szCs w:val="24"/>
        </w:rPr>
        <w:t xml:space="preserve">the SEBI (Listing obligations and Disclosure Requirements) </w:t>
      </w:r>
      <w:r w:rsidR="00A71488" w:rsidRPr="00F45D06">
        <w:rPr>
          <w:sz w:val="24"/>
          <w:szCs w:val="24"/>
        </w:rPr>
        <w:t>Regulations</w:t>
      </w:r>
      <w:r w:rsidRPr="00F45D06">
        <w:rPr>
          <w:sz w:val="24"/>
          <w:szCs w:val="24"/>
        </w:rPr>
        <w:t xml:space="preserve">, 2015 and the requirements </w:t>
      </w:r>
      <w:r w:rsidRPr="00F45D06">
        <w:rPr>
          <w:spacing w:val="-3"/>
          <w:sz w:val="24"/>
          <w:szCs w:val="24"/>
        </w:rPr>
        <w:t xml:space="preserve">of </w:t>
      </w:r>
      <w:r w:rsidRPr="00F45D06">
        <w:rPr>
          <w:sz w:val="24"/>
          <w:szCs w:val="24"/>
        </w:rPr>
        <w:t>SEBI circulars and Stock</w:t>
      </w:r>
      <w:r w:rsidR="00ED0F4A" w:rsidRPr="00F45D06">
        <w:rPr>
          <w:sz w:val="24"/>
          <w:szCs w:val="24"/>
        </w:rPr>
        <w:t xml:space="preserve"> </w:t>
      </w:r>
      <w:r w:rsidRPr="00F45D06">
        <w:rPr>
          <w:sz w:val="24"/>
          <w:szCs w:val="24"/>
        </w:rPr>
        <w:t>Exchanges.</w:t>
      </w:r>
    </w:p>
    <w:p w14:paraId="360FCB4F" w14:textId="77777777" w:rsidR="005E5B3F" w:rsidRPr="00F45D06" w:rsidRDefault="005E5B3F">
      <w:pPr>
        <w:pStyle w:val="BodyText"/>
        <w:spacing w:before="8"/>
        <w:rPr>
          <w:sz w:val="24"/>
          <w:szCs w:val="24"/>
        </w:rPr>
      </w:pPr>
    </w:p>
    <w:p w14:paraId="16F7620E" w14:textId="77777777" w:rsidR="005E5B3F" w:rsidRPr="00F45D06" w:rsidRDefault="007072A7">
      <w:pPr>
        <w:pStyle w:val="ListParagraph"/>
        <w:numPr>
          <w:ilvl w:val="0"/>
          <w:numId w:val="4"/>
        </w:numPr>
        <w:tabs>
          <w:tab w:val="left" w:pos="541"/>
        </w:tabs>
        <w:spacing w:line="250" w:lineRule="exact"/>
        <w:ind w:right="108" w:hanging="427"/>
        <w:rPr>
          <w:sz w:val="24"/>
          <w:szCs w:val="24"/>
        </w:rPr>
      </w:pPr>
      <w:r w:rsidRPr="00F45D06">
        <w:rPr>
          <w:sz w:val="24"/>
          <w:szCs w:val="24"/>
        </w:rPr>
        <w:t xml:space="preserve">The draft scheme </w:t>
      </w:r>
      <w:r w:rsidRPr="00F45D06">
        <w:rPr>
          <w:spacing w:val="-3"/>
          <w:sz w:val="24"/>
          <w:szCs w:val="24"/>
        </w:rPr>
        <w:t xml:space="preserve">of </w:t>
      </w:r>
      <w:r w:rsidRPr="00F45D06">
        <w:rPr>
          <w:sz w:val="24"/>
          <w:szCs w:val="24"/>
        </w:rPr>
        <w:t xml:space="preserve">amalgamation/ arrangement together with all documents mentioned in SEBI circular   has   been   disseminated   on   company’s   website   as   </w:t>
      </w:r>
      <w:r w:rsidRPr="00F45D06">
        <w:rPr>
          <w:spacing w:val="-3"/>
          <w:sz w:val="24"/>
          <w:szCs w:val="24"/>
        </w:rPr>
        <w:t xml:space="preserve">per    </w:t>
      </w:r>
      <w:r w:rsidRPr="00F45D06">
        <w:rPr>
          <w:sz w:val="24"/>
          <w:szCs w:val="24"/>
        </w:rPr>
        <w:t>the   link   given    hereunder:</w:t>
      </w:r>
    </w:p>
    <w:p w14:paraId="2B796A16" w14:textId="690A1AE7" w:rsidR="005E5B3F" w:rsidRPr="00F45D06" w:rsidRDefault="00073BC1">
      <w:pPr>
        <w:pStyle w:val="BodyText"/>
        <w:spacing w:before="8"/>
        <w:rPr>
          <w:sz w:val="24"/>
          <w:szCs w:val="24"/>
        </w:rPr>
      </w:pPr>
      <w:r w:rsidRPr="00F45D06">
        <w:rPr>
          <w:noProof/>
          <w:sz w:val="24"/>
          <w:szCs w:val="24"/>
        </w:rPr>
        <mc:AlternateContent>
          <mc:Choice Requires="wps">
            <w:drawing>
              <wp:anchor distT="4294967294" distB="4294967294" distL="0" distR="0" simplePos="0" relativeHeight="1216" behindDoc="0" locked="0" layoutInCell="1" allowOverlap="1" wp14:anchorId="47E522D3" wp14:editId="290612C0">
                <wp:simplePos x="0" y="0"/>
                <wp:positionH relativeFrom="page">
                  <wp:posOffset>990600</wp:posOffset>
                </wp:positionH>
                <wp:positionV relativeFrom="paragraph">
                  <wp:posOffset>156844</wp:posOffset>
                </wp:positionV>
                <wp:extent cx="1192530" cy="0"/>
                <wp:effectExtent l="0" t="0" r="0" b="0"/>
                <wp:wrapTopAndBottom/>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2530"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D11C40" id="Line 4" o:spid="_x0000_s1026" style="position:absolute;z-index:1216;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78pt,12.35pt" to="171.9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" strokeweight=".15578mm">
                <w10:wrap type="topAndBottom" anchorx="page"/>
              </v:line>
            </w:pict>
          </mc:Fallback>
        </mc:AlternateContent>
      </w:r>
    </w:p>
    <w:p w14:paraId="6BE78DE7" w14:textId="77777777" w:rsidR="005E5B3F" w:rsidRPr="00F45D06" w:rsidRDefault="005E5B3F">
      <w:pPr>
        <w:pStyle w:val="BodyText"/>
        <w:spacing w:before="4"/>
        <w:rPr>
          <w:sz w:val="24"/>
          <w:szCs w:val="24"/>
        </w:rPr>
      </w:pPr>
    </w:p>
    <w:p w14:paraId="2D3BD4CD" w14:textId="77777777" w:rsidR="005E5B3F" w:rsidRPr="00F45D06" w:rsidRDefault="007072A7">
      <w:pPr>
        <w:pStyle w:val="ListParagraph"/>
        <w:numPr>
          <w:ilvl w:val="0"/>
          <w:numId w:val="4"/>
        </w:numPr>
        <w:tabs>
          <w:tab w:val="left" w:pos="540"/>
          <w:tab w:val="left" w:pos="541"/>
        </w:tabs>
        <w:spacing w:before="91"/>
        <w:ind w:right="123" w:hanging="427"/>
        <w:rPr>
          <w:sz w:val="24"/>
          <w:szCs w:val="24"/>
        </w:rPr>
      </w:pPr>
      <w:r w:rsidRPr="00F45D06">
        <w:rPr>
          <w:sz w:val="24"/>
          <w:szCs w:val="24"/>
        </w:rPr>
        <w:t xml:space="preserve">The company shall disclose the observation letter </w:t>
      </w:r>
      <w:r w:rsidRPr="00F45D06">
        <w:rPr>
          <w:spacing w:val="-3"/>
          <w:sz w:val="24"/>
          <w:szCs w:val="24"/>
        </w:rPr>
        <w:t xml:space="preserve">of </w:t>
      </w:r>
      <w:r w:rsidRPr="00F45D06">
        <w:rPr>
          <w:sz w:val="24"/>
          <w:szCs w:val="24"/>
        </w:rPr>
        <w:t xml:space="preserve">the stock exchange on its website within 24 hours </w:t>
      </w:r>
      <w:r w:rsidRPr="00F45D06">
        <w:rPr>
          <w:spacing w:val="-3"/>
          <w:sz w:val="24"/>
          <w:szCs w:val="24"/>
        </w:rPr>
        <w:t xml:space="preserve">of </w:t>
      </w:r>
      <w:r w:rsidRPr="00F45D06">
        <w:rPr>
          <w:sz w:val="24"/>
          <w:szCs w:val="24"/>
        </w:rPr>
        <w:t>receiving the</w:t>
      </w:r>
      <w:r w:rsidR="00ED0F4A" w:rsidRPr="00F45D06">
        <w:rPr>
          <w:sz w:val="24"/>
          <w:szCs w:val="24"/>
        </w:rPr>
        <w:t xml:space="preserve"> </w:t>
      </w:r>
      <w:r w:rsidRPr="00F45D06">
        <w:rPr>
          <w:sz w:val="24"/>
          <w:szCs w:val="24"/>
        </w:rPr>
        <w:t>same.</w:t>
      </w:r>
    </w:p>
    <w:p w14:paraId="6B5F75F1" w14:textId="77777777" w:rsidR="005E5B3F" w:rsidRPr="00F45D06" w:rsidRDefault="005E5B3F">
      <w:pPr>
        <w:pStyle w:val="BodyText"/>
        <w:spacing w:before="7"/>
        <w:rPr>
          <w:sz w:val="24"/>
          <w:szCs w:val="24"/>
        </w:rPr>
      </w:pPr>
    </w:p>
    <w:p w14:paraId="483C849A" w14:textId="77777777" w:rsidR="005E5B3F" w:rsidRPr="00F45D06" w:rsidRDefault="007072A7">
      <w:pPr>
        <w:pStyle w:val="ListParagraph"/>
        <w:numPr>
          <w:ilvl w:val="0"/>
          <w:numId w:val="4"/>
        </w:numPr>
        <w:tabs>
          <w:tab w:val="left" w:pos="540"/>
          <w:tab w:val="left" w:pos="541"/>
          <w:tab w:val="left" w:pos="4437"/>
          <w:tab w:val="left" w:pos="5729"/>
        </w:tabs>
        <w:spacing w:line="250" w:lineRule="exact"/>
        <w:ind w:right="108" w:hanging="427"/>
        <w:rPr>
          <w:sz w:val="24"/>
          <w:szCs w:val="24"/>
        </w:rPr>
      </w:pPr>
      <w:r w:rsidRPr="00F45D06">
        <w:rPr>
          <w:sz w:val="24"/>
          <w:szCs w:val="24"/>
        </w:rPr>
        <w:t>The company shall obtain shareholders’ approval by way of special resolution passed through e-voting as mentioned</w:t>
      </w:r>
      <w:r w:rsidR="00ED0F4A" w:rsidRPr="00F45D06">
        <w:rPr>
          <w:sz w:val="24"/>
          <w:szCs w:val="24"/>
        </w:rPr>
        <w:t xml:space="preserve"> </w:t>
      </w:r>
      <w:r w:rsidRPr="00F45D06">
        <w:rPr>
          <w:sz w:val="24"/>
          <w:szCs w:val="24"/>
        </w:rPr>
        <w:t>in</w:t>
      </w:r>
      <w:r w:rsidR="00ED0F4A" w:rsidRPr="00F45D06">
        <w:rPr>
          <w:sz w:val="24"/>
          <w:szCs w:val="24"/>
        </w:rPr>
        <w:t xml:space="preserve"> </w:t>
      </w:r>
      <w:r w:rsidRPr="00F45D06">
        <w:rPr>
          <w:sz w:val="24"/>
          <w:szCs w:val="24"/>
        </w:rPr>
        <w:t>clause</w:t>
      </w:r>
      <w:r w:rsidRPr="00F45D06">
        <w:rPr>
          <w:sz w:val="24"/>
          <w:szCs w:val="24"/>
          <w:u w:val="single"/>
        </w:rPr>
        <w:tab/>
      </w:r>
      <w:r w:rsidRPr="00F45D06">
        <w:rPr>
          <w:sz w:val="24"/>
          <w:szCs w:val="24"/>
        </w:rPr>
        <w:t>,</w:t>
      </w:r>
      <w:r w:rsidR="00ED0F4A" w:rsidRPr="00F45D06">
        <w:rPr>
          <w:sz w:val="24"/>
          <w:szCs w:val="24"/>
        </w:rPr>
        <w:t xml:space="preserve"> </w:t>
      </w:r>
      <w:r w:rsidRPr="00F45D06">
        <w:rPr>
          <w:sz w:val="24"/>
          <w:szCs w:val="24"/>
        </w:rPr>
        <w:t>page</w:t>
      </w:r>
      <w:r w:rsidR="00ED0F4A" w:rsidRPr="00F45D06">
        <w:rPr>
          <w:sz w:val="24"/>
          <w:szCs w:val="24"/>
        </w:rPr>
        <w:t xml:space="preserve"> </w:t>
      </w:r>
      <w:r w:rsidRPr="00F45D06">
        <w:rPr>
          <w:sz w:val="24"/>
          <w:szCs w:val="24"/>
        </w:rPr>
        <w:t>no.</w:t>
      </w:r>
      <w:r w:rsidRPr="00F45D06">
        <w:rPr>
          <w:sz w:val="24"/>
          <w:szCs w:val="24"/>
          <w:u w:val="single"/>
        </w:rPr>
        <w:tab/>
      </w:r>
      <w:r w:rsidR="00EB0620" w:rsidRPr="00F45D06">
        <w:rPr>
          <w:sz w:val="24"/>
          <w:szCs w:val="24"/>
        </w:rPr>
        <w:t xml:space="preserve"> o</w:t>
      </w:r>
      <w:r w:rsidRPr="00F45D06">
        <w:rPr>
          <w:spacing w:val="-3"/>
          <w:sz w:val="24"/>
          <w:szCs w:val="24"/>
        </w:rPr>
        <w:t xml:space="preserve">f </w:t>
      </w:r>
      <w:r w:rsidRPr="00F45D06">
        <w:rPr>
          <w:sz w:val="24"/>
          <w:szCs w:val="24"/>
        </w:rPr>
        <w:t xml:space="preserve">the draft scheme </w:t>
      </w:r>
      <w:r w:rsidRPr="00F45D06">
        <w:rPr>
          <w:b/>
          <w:sz w:val="24"/>
          <w:szCs w:val="24"/>
        </w:rPr>
        <w:t>(if</w:t>
      </w:r>
      <w:r w:rsidR="00ED0F4A" w:rsidRPr="00F45D06">
        <w:rPr>
          <w:b/>
          <w:sz w:val="24"/>
          <w:szCs w:val="24"/>
        </w:rPr>
        <w:t xml:space="preserve"> </w:t>
      </w:r>
      <w:r w:rsidRPr="00F45D06">
        <w:rPr>
          <w:b/>
          <w:sz w:val="24"/>
          <w:szCs w:val="24"/>
        </w:rPr>
        <w:t>applicable)</w:t>
      </w:r>
      <w:r w:rsidRPr="00F45D06">
        <w:rPr>
          <w:sz w:val="24"/>
          <w:szCs w:val="24"/>
        </w:rPr>
        <w:t>.</w:t>
      </w:r>
    </w:p>
    <w:p w14:paraId="54B7F112" w14:textId="77777777" w:rsidR="005E5B3F" w:rsidRPr="00F45D06" w:rsidRDefault="005E5B3F">
      <w:pPr>
        <w:pStyle w:val="BodyText"/>
        <w:spacing w:before="5"/>
        <w:rPr>
          <w:sz w:val="24"/>
          <w:szCs w:val="24"/>
        </w:rPr>
      </w:pPr>
    </w:p>
    <w:p w14:paraId="2FA8134F" w14:textId="77777777" w:rsidR="005E5B3F" w:rsidRPr="00F45D06" w:rsidRDefault="007072A7" w:rsidP="00F3345C">
      <w:pPr>
        <w:pStyle w:val="BodyText"/>
        <w:spacing w:line="250" w:lineRule="exact"/>
        <w:ind w:left="540" w:right="114"/>
        <w:jc w:val="both"/>
        <w:rPr>
          <w:b/>
          <w:sz w:val="24"/>
          <w:szCs w:val="24"/>
        </w:rPr>
      </w:pPr>
      <w:r w:rsidRPr="00F45D06">
        <w:rPr>
          <w:sz w:val="24"/>
          <w:szCs w:val="24"/>
        </w:rPr>
        <w:t>Further,</w:t>
      </w:r>
      <w:r w:rsidR="00ED0F4A" w:rsidRPr="00F45D06">
        <w:rPr>
          <w:sz w:val="24"/>
          <w:szCs w:val="24"/>
        </w:rPr>
        <w:t xml:space="preserve"> </w:t>
      </w:r>
      <w:r w:rsidRPr="00F45D06">
        <w:rPr>
          <w:sz w:val="24"/>
          <w:szCs w:val="24"/>
        </w:rPr>
        <w:t>the</w:t>
      </w:r>
      <w:r w:rsidR="00ED0F4A" w:rsidRPr="00F45D06">
        <w:rPr>
          <w:sz w:val="24"/>
          <w:szCs w:val="24"/>
        </w:rPr>
        <w:t xml:space="preserve"> </w:t>
      </w:r>
      <w:r w:rsidRPr="00F45D06">
        <w:rPr>
          <w:sz w:val="24"/>
          <w:szCs w:val="24"/>
        </w:rPr>
        <w:t>company</w:t>
      </w:r>
      <w:r w:rsidR="00ED0F4A" w:rsidRPr="00F45D06">
        <w:rPr>
          <w:sz w:val="24"/>
          <w:szCs w:val="24"/>
        </w:rPr>
        <w:t xml:space="preserve"> </w:t>
      </w:r>
      <w:r w:rsidRPr="00F45D06">
        <w:rPr>
          <w:sz w:val="24"/>
          <w:szCs w:val="24"/>
        </w:rPr>
        <w:t>shall</w:t>
      </w:r>
      <w:r w:rsidR="00ED0F4A" w:rsidRPr="00F45D06">
        <w:rPr>
          <w:sz w:val="24"/>
          <w:szCs w:val="24"/>
        </w:rPr>
        <w:t xml:space="preserve"> </w:t>
      </w:r>
      <w:r w:rsidRPr="00F45D06">
        <w:rPr>
          <w:sz w:val="24"/>
          <w:szCs w:val="24"/>
        </w:rPr>
        <w:t>proceed</w:t>
      </w:r>
      <w:r w:rsidR="00ED0F4A" w:rsidRPr="00F45D06">
        <w:rPr>
          <w:sz w:val="24"/>
          <w:szCs w:val="24"/>
        </w:rPr>
        <w:t xml:space="preserve"> </w:t>
      </w:r>
      <w:r w:rsidRPr="00F45D06">
        <w:rPr>
          <w:sz w:val="24"/>
          <w:szCs w:val="24"/>
        </w:rPr>
        <w:t>with</w:t>
      </w:r>
      <w:r w:rsidR="00ED0F4A" w:rsidRPr="00F45D06">
        <w:rPr>
          <w:sz w:val="24"/>
          <w:szCs w:val="24"/>
        </w:rPr>
        <w:t xml:space="preserve"> </w:t>
      </w:r>
      <w:r w:rsidRPr="00F45D06">
        <w:rPr>
          <w:sz w:val="24"/>
          <w:szCs w:val="24"/>
        </w:rPr>
        <w:t>the</w:t>
      </w:r>
      <w:r w:rsidR="00ED0F4A" w:rsidRPr="00F45D06">
        <w:rPr>
          <w:sz w:val="24"/>
          <w:szCs w:val="24"/>
        </w:rPr>
        <w:t xml:space="preserve"> </w:t>
      </w:r>
      <w:r w:rsidRPr="00F45D06">
        <w:rPr>
          <w:sz w:val="24"/>
          <w:szCs w:val="24"/>
        </w:rPr>
        <w:t>draft</w:t>
      </w:r>
      <w:r w:rsidR="00ED0F4A" w:rsidRPr="00F45D06">
        <w:rPr>
          <w:sz w:val="24"/>
          <w:szCs w:val="24"/>
        </w:rPr>
        <w:t xml:space="preserve"> </w:t>
      </w:r>
      <w:r w:rsidRPr="00F45D06">
        <w:rPr>
          <w:sz w:val="24"/>
          <w:szCs w:val="24"/>
        </w:rPr>
        <w:t>scheme</w:t>
      </w:r>
      <w:r w:rsidR="00ED0F4A" w:rsidRPr="00F45D06">
        <w:rPr>
          <w:sz w:val="24"/>
          <w:szCs w:val="24"/>
        </w:rPr>
        <w:t xml:space="preserve"> </w:t>
      </w:r>
      <w:r w:rsidRPr="00F45D06">
        <w:rPr>
          <w:sz w:val="24"/>
          <w:szCs w:val="24"/>
        </w:rPr>
        <w:t>only</w:t>
      </w:r>
      <w:r w:rsidR="00ED0F4A" w:rsidRPr="00F45D06">
        <w:rPr>
          <w:sz w:val="24"/>
          <w:szCs w:val="24"/>
        </w:rPr>
        <w:t xml:space="preserve"> </w:t>
      </w:r>
      <w:r w:rsidRPr="00F45D06">
        <w:rPr>
          <w:sz w:val="24"/>
          <w:szCs w:val="24"/>
        </w:rPr>
        <w:t>if</w:t>
      </w:r>
      <w:r w:rsidR="00ED0F4A" w:rsidRPr="00F45D06">
        <w:rPr>
          <w:sz w:val="24"/>
          <w:szCs w:val="24"/>
        </w:rPr>
        <w:t xml:space="preserve"> </w:t>
      </w:r>
      <w:r w:rsidRPr="00F45D06">
        <w:rPr>
          <w:sz w:val="24"/>
          <w:szCs w:val="24"/>
        </w:rPr>
        <w:t>the</w:t>
      </w:r>
      <w:r w:rsidR="00ED0F4A" w:rsidRPr="00F45D06">
        <w:rPr>
          <w:sz w:val="24"/>
          <w:szCs w:val="24"/>
        </w:rPr>
        <w:t xml:space="preserve"> </w:t>
      </w:r>
      <w:r w:rsidRPr="00F45D06">
        <w:rPr>
          <w:sz w:val="24"/>
          <w:szCs w:val="24"/>
        </w:rPr>
        <w:t>vote</w:t>
      </w:r>
      <w:r w:rsidR="00ED0F4A" w:rsidRPr="00F45D06">
        <w:rPr>
          <w:sz w:val="24"/>
          <w:szCs w:val="24"/>
        </w:rPr>
        <w:t xml:space="preserve"> </w:t>
      </w:r>
      <w:r w:rsidRPr="00F45D06">
        <w:rPr>
          <w:sz w:val="24"/>
          <w:szCs w:val="24"/>
        </w:rPr>
        <w:t>cast</w:t>
      </w:r>
      <w:r w:rsidR="00ED0F4A" w:rsidRPr="00F45D06">
        <w:rPr>
          <w:sz w:val="24"/>
          <w:szCs w:val="24"/>
        </w:rPr>
        <w:t xml:space="preserve"> </w:t>
      </w:r>
      <w:r w:rsidRPr="00F45D06">
        <w:rPr>
          <w:sz w:val="24"/>
          <w:szCs w:val="24"/>
        </w:rPr>
        <w:t>by</w:t>
      </w:r>
      <w:r w:rsidR="00ED0F4A" w:rsidRPr="00F45D06">
        <w:rPr>
          <w:sz w:val="24"/>
          <w:szCs w:val="24"/>
        </w:rPr>
        <w:t xml:space="preserve"> </w:t>
      </w:r>
      <w:r w:rsidRPr="00F45D06">
        <w:rPr>
          <w:sz w:val="24"/>
          <w:szCs w:val="24"/>
        </w:rPr>
        <w:t>the</w:t>
      </w:r>
      <w:r w:rsidR="00ED0F4A" w:rsidRPr="00F45D06">
        <w:rPr>
          <w:sz w:val="24"/>
          <w:szCs w:val="24"/>
        </w:rPr>
        <w:t xml:space="preserve"> </w:t>
      </w:r>
      <w:r w:rsidRPr="00F45D06">
        <w:rPr>
          <w:sz w:val="24"/>
          <w:szCs w:val="24"/>
        </w:rPr>
        <w:t>public</w:t>
      </w:r>
      <w:r w:rsidR="00ED0F4A" w:rsidRPr="00F45D06">
        <w:rPr>
          <w:sz w:val="24"/>
          <w:szCs w:val="24"/>
        </w:rPr>
        <w:t xml:space="preserve"> </w:t>
      </w:r>
      <w:r w:rsidRPr="00F45D06">
        <w:rPr>
          <w:sz w:val="24"/>
          <w:szCs w:val="24"/>
        </w:rPr>
        <w:t xml:space="preserve">shareholders in favor </w:t>
      </w:r>
      <w:r w:rsidRPr="00F45D06">
        <w:rPr>
          <w:spacing w:val="-3"/>
          <w:sz w:val="24"/>
          <w:szCs w:val="24"/>
        </w:rPr>
        <w:t xml:space="preserve">of </w:t>
      </w:r>
      <w:r w:rsidRPr="00F45D06">
        <w:rPr>
          <w:sz w:val="24"/>
          <w:szCs w:val="24"/>
        </w:rPr>
        <w:t xml:space="preserve">the proposal is more than the </w:t>
      </w:r>
      <w:r w:rsidRPr="00F45D06">
        <w:rPr>
          <w:spacing w:val="-3"/>
          <w:sz w:val="24"/>
          <w:szCs w:val="24"/>
        </w:rPr>
        <w:t xml:space="preserve">number </w:t>
      </w:r>
      <w:r w:rsidRPr="00F45D06">
        <w:rPr>
          <w:sz w:val="24"/>
          <w:szCs w:val="24"/>
        </w:rPr>
        <w:t>of votes cast by public shareholders against</w:t>
      </w:r>
      <w:r w:rsidR="00ED0F4A" w:rsidRPr="00F45D06">
        <w:rPr>
          <w:sz w:val="24"/>
          <w:szCs w:val="24"/>
        </w:rPr>
        <w:t xml:space="preserve"> </w:t>
      </w:r>
      <w:r w:rsidRPr="00F45D06">
        <w:rPr>
          <w:sz w:val="24"/>
          <w:szCs w:val="24"/>
        </w:rPr>
        <w:t>it</w:t>
      </w:r>
      <w:r w:rsidRPr="00F45D06">
        <w:rPr>
          <w:b/>
          <w:sz w:val="24"/>
          <w:szCs w:val="24"/>
        </w:rPr>
        <w:t>.</w:t>
      </w:r>
    </w:p>
    <w:p w14:paraId="5DF99A62" w14:textId="77777777" w:rsidR="005E5B3F" w:rsidRPr="00F45D06" w:rsidRDefault="005E5B3F" w:rsidP="00F3345C">
      <w:pPr>
        <w:pStyle w:val="BodyText"/>
        <w:spacing w:before="11"/>
        <w:jc w:val="both"/>
        <w:rPr>
          <w:b/>
          <w:sz w:val="24"/>
          <w:szCs w:val="24"/>
        </w:rPr>
      </w:pPr>
    </w:p>
    <w:p w14:paraId="4BA495E4" w14:textId="77777777" w:rsidR="005E5B3F" w:rsidRPr="00F45D06" w:rsidRDefault="007072A7">
      <w:pPr>
        <w:pStyle w:val="ListParagraph"/>
        <w:numPr>
          <w:ilvl w:val="0"/>
          <w:numId w:val="4"/>
        </w:numPr>
        <w:tabs>
          <w:tab w:val="left" w:pos="540"/>
          <w:tab w:val="left" w:pos="541"/>
        </w:tabs>
        <w:ind w:hanging="427"/>
        <w:rPr>
          <w:sz w:val="24"/>
          <w:szCs w:val="24"/>
        </w:rPr>
      </w:pPr>
      <w:r w:rsidRPr="00F45D06">
        <w:rPr>
          <w:sz w:val="24"/>
          <w:szCs w:val="24"/>
        </w:rPr>
        <w:t xml:space="preserve">In case </w:t>
      </w:r>
      <w:r w:rsidRPr="00F45D06">
        <w:rPr>
          <w:spacing w:val="-3"/>
          <w:sz w:val="24"/>
          <w:szCs w:val="24"/>
        </w:rPr>
        <w:t xml:space="preserve">of </w:t>
      </w:r>
      <w:r w:rsidRPr="00F45D06">
        <w:rPr>
          <w:sz w:val="24"/>
          <w:szCs w:val="24"/>
        </w:rPr>
        <w:t>Unlisted company/ies being involved in the Scheme of</w:t>
      </w:r>
      <w:r w:rsidR="00782906" w:rsidRPr="00F45D06">
        <w:rPr>
          <w:sz w:val="24"/>
          <w:szCs w:val="24"/>
        </w:rPr>
        <w:t xml:space="preserve"> </w:t>
      </w:r>
      <w:r w:rsidRPr="00F45D06">
        <w:rPr>
          <w:sz w:val="24"/>
          <w:szCs w:val="24"/>
        </w:rPr>
        <w:t>Arrangement:</w:t>
      </w:r>
    </w:p>
    <w:p w14:paraId="04172213" w14:textId="77777777" w:rsidR="005E5B3F" w:rsidRPr="00F45D06" w:rsidRDefault="005E5B3F">
      <w:pPr>
        <w:pStyle w:val="BodyText"/>
        <w:spacing w:before="9"/>
        <w:rPr>
          <w:sz w:val="24"/>
          <w:szCs w:val="24"/>
        </w:rPr>
      </w:pPr>
    </w:p>
    <w:p w14:paraId="0682E901" w14:textId="77777777" w:rsidR="005E5B3F" w:rsidRPr="00F45D06" w:rsidRDefault="007072A7">
      <w:pPr>
        <w:pStyle w:val="ListParagraph"/>
        <w:numPr>
          <w:ilvl w:val="1"/>
          <w:numId w:val="4"/>
        </w:numPr>
        <w:tabs>
          <w:tab w:val="left" w:pos="901"/>
        </w:tabs>
        <w:ind w:right="104" w:hanging="360"/>
        <w:rPr>
          <w:sz w:val="24"/>
          <w:szCs w:val="24"/>
        </w:rPr>
      </w:pPr>
      <w:r w:rsidRPr="00F45D06">
        <w:rPr>
          <w:sz w:val="24"/>
          <w:szCs w:val="24"/>
        </w:rPr>
        <w:t>The</w:t>
      </w:r>
      <w:r w:rsidR="00ED2B76" w:rsidRPr="00F45D06">
        <w:rPr>
          <w:sz w:val="24"/>
          <w:szCs w:val="24"/>
        </w:rPr>
        <w:t xml:space="preserve"> </w:t>
      </w:r>
      <w:r w:rsidRPr="00F45D06">
        <w:rPr>
          <w:sz w:val="24"/>
          <w:szCs w:val="24"/>
        </w:rPr>
        <w:t>Company</w:t>
      </w:r>
      <w:r w:rsidR="00ED2B76" w:rsidRPr="00F45D06">
        <w:rPr>
          <w:sz w:val="24"/>
          <w:szCs w:val="24"/>
        </w:rPr>
        <w:t xml:space="preserve"> </w:t>
      </w:r>
      <w:r w:rsidRPr="00F45D06">
        <w:rPr>
          <w:sz w:val="24"/>
          <w:szCs w:val="24"/>
        </w:rPr>
        <w:t>shall</w:t>
      </w:r>
      <w:r w:rsidR="00ED2B76" w:rsidRPr="00F45D06">
        <w:rPr>
          <w:sz w:val="24"/>
          <w:szCs w:val="24"/>
        </w:rPr>
        <w:t xml:space="preserve"> </w:t>
      </w:r>
      <w:r w:rsidRPr="00F45D06">
        <w:rPr>
          <w:sz w:val="24"/>
          <w:szCs w:val="24"/>
        </w:rPr>
        <w:t>include</w:t>
      </w:r>
      <w:r w:rsidR="00ED2B76" w:rsidRPr="00F45D06">
        <w:rPr>
          <w:sz w:val="24"/>
          <w:szCs w:val="24"/>
        </w:rPr>
        <w:t xml:space="preserve"> </w:t>
      </w:r>
      <w:r w:rsidRPr="00F45D06">
        <w:rPr>
          <w:sz w:val="24"/>
          <w:szCs w:val="24"/>
        </w:rPr>
        <w:t>the</w:t>
      </w:r>
      <w:r w:rsidR="00ED2B76" w:rsidRPr="00F45D06">
        <w:rPr>
          <w:sz w:val="24"/>
          <w:szCs w:val="24"/>
        </w:rPr>
        <w:t xml:space="preserve"> </w:t>
      </w:r>
      <w:r w:rsidRPr="00F45D06">
        <w:rPr>
          <w:sz w:val="24"/>
          <w:szCs w:val="24"/>
        </w:rPr>
        <w:t>applicable</w:t>
      </w:r>
      <w:r w:rsidR="00ED2B76" w:rsidRPr="00F45D06">
        <w:rPr>
          <w:sz w:val="24"/>
          <w:szCs w:val="24"/>
        </w:rPr>
        <w:t xml:space="preserve"> </w:t>
      </w:r>
      <w:r w:rsidRPr="00F45D06">
        <w:rPr>
          <w:sz w:val="24"/>
          <w:szCs w:val="24"/>
        </w:rPr>
        <w:t>information</w:t>
      </w:r>
      <w:r w:rsidR="00ED2B76" w:rsidRPr="00F45D06">
        <w:rPr>
          <w:sz w:val="24"/>
          <w:szCs w:val="24"/>
        </w:rPr>
        <w:t xml:space="preserve"> </w:t>
      </w:r>
      <w:r w:rsidRPr="00F45D06">
        <w:rPr>
          <w:sz w:val="24"/>
          <w:szCs w:val="24"/>
        </w:rPr>
        <w:t>pertaining</w:t>
      </w:r>
      <w:r w:rsidR="00ED2B76" w:rsidRPr="00F45D06">
        <w:rPr>
          <w:sz w:val="24"/>
          <w:szCs w:val="24"/>
        </w:rPr>
        <w:t xml:space="preserve"> </w:t>
      </w:r>
      <w:r w:rsidRPr="00F45D06">
        <w:rPr>
          <w:sz w:val="24"/>
          <w:szCs w:val="24"/>
        </w:rPr>
        <w:t>to</w:t>
      </w:r>
      <w:r w:rsidR="00ED2B76" w:rsidRPr="00F45D06">
        <w:rPr>
          <w:sz w:val="24"/>
          <w:szCs w:val="24"/>
        </w:rPr>
        <w:t xml:space="preserve"> </w:t>
      </w:r>
      <w:r w:rsidRPr="00F45D06">
        <w:rPr>
          <w:sz w:val="24"/>
          <w:szCs w:val="24"/>
        </w:rPr>
        <w:t>the</w:t>
      </w:r>
      <w:r w:rsidR="00ED2B76" w:rsidRPr="00F45D06">
        <w:rPr>
          <w:sz w:val="24"/>
          <w:szCs w:val="24"/>
        </w:rPr>
        <w:t xml:space="preserve"> </w:t>
      </w:r>
      <w:r w:rsidRPr="00F45D06">
        <w:rPr>
          <w:sz w:val="24"/>
          <w:szCs w:val="24"/>
        </w:rPr>
        <w:t>unlisted</w:t>
      </w:r>
      <w:r w:rsidR="00ED2B76" w:rsidRPr="00F45D06">
        <w:rPr>
          <w:sz w:val="24"/>
          <w:szCs w:val="24"/>
        </w:rPr>
        <w:t xml:space="preserve"> </w:t>
      </w:r>
      <w:r w:rsidRPr="00F45D06">
        <w:rPr>
          <w:sz w:val="24"/>
          <w:szCs w:val="24"/>
        </w:rPr>
        <w:t>entity/ies</w:t>
      </w:r>
      <w:r w:rsidR="00ED2B76" w:rsidRPr="00F45D06">
        <w:rPr>
          <w:sz w:val="24"/>
          <w:szCs w:val="24"/>
        </w:rPr>
        <w:t xml:space="preserve"> </w:t>
      </w:r>
      <w:r w:rsidRPr="00F45D06">
        <w:rPr>
          <w:sz w:val="24"/>
          <w:szCs w:val="24"/>
        </w:rPr>
        <w:t xml:space="preserve">involved in the scheme in the format specified for abridged prospectus, certified by a SEBI Registered Merchant Banker, as provided in Part E </w:t>
      </w:r>
      <w:r w:rsidRPr="00F45D06">
        <w:rPr>
          <w:spacing w:val="-3"/>
          <w:sz w:val="24"/>
          <w:szCs w:val="24"/>
        </w:rPr>
        <w:t xml:space="preserve">of </w:t>
      </w:r>
      <w:r w:rsidRPr="00F45D06">
        <w:rPr>
          <w:sz w:val="24"/>
          <w:szCs w:val="24"/>
        </w:rPr>
        <w:t xml:space="preserve">Schedule VI </w:t>
      </w:r>
      <w:r w:rsidRPr="00F45D06">
        <w:rPr>
          <w:spacing w:val="-3"/>
          <w:sz w:val="24"/>
          <w:szCs w:val="24"/>
        </w:rPr>
        <w:t xml:space="preserve">of </w:t>
      </w:r>
      <w:r w:rsidRPr="00F45D06">
        <w:rPr>
          <w:sz w:val="24"/>
          <w:szCs w:val="24"/>
        </w:rPr>
        <w:t xml:space="preserve">SEBI (ICDR) </w:t>
      </w:r>
      <w:r w:rsidR="00A71488" w:rsidRPr="00F45D06">
        <w:rPr>
          <w:sz w:val="24"/>
          <w:szCs w:val="24"/>
        </w:rPr>
        <w:t>Regulations</w:t>
      </w:r>
      <w:r w:rsidRPr="00F45D06">
        <w:rPr>
          <w:sz w:val="24"/>
          <w:szCs w:val="24"/>
        </w:rPr>
        <w:t xml:space="preserve">, 2018 in the explanatory statement </w:t>
      </w:r>
      <w:r w:rsidRPr="00F45D06">
        <w:rPr>
          <w:spacing w:val="-3"/>
          <w:sz w:val="24"/>
          <w:szCs w:val="24"/>
        </w:rPr>
        <w:t xml:space="preserve">or </w:t>
      </w:r>
      <w:r w:rsidRPr="00F45D06">
        <w:rPr>
          <w:sz w:val="24"/>
          <w:szCs w:val="24"/>
        </w:rPr>
        <w:t xml:space="preserve">notice </w:t>
      </w:r>
      <w:r w:rsidRPr="00F45D06">
        <w:rPr>
          <w:spacing w:val="-3"/>
          <w:sz w:val="24"/>
          <w:szCs w:val="24"/>
        </w:rPr>
        <w:t xml:space="preserve">or </w:t>
      </w:r>
      <w:r w:rsidRPr="00F45D06">
        <w:rPr>
          <w:sz w:val="24"/>
          <w:szCs w:val="24"/>
        </w:rPr>
        <w:t>proposal accompanying resolution to be passed sent to the shareholders while seeking approval of the scheme and the same shall be submitted to Stock Exchanges.</w:t>
      </w:r>
    </w:p>
    <w:p w14:paraId="67318462" w14:textId="77777777" w:rsidR="005E5B3F" w:rsidRPr="00F45D06" w:rsidRDefault="005E5B3F">
      <w:pPr>
        <w:pStyle w:val="BodyText"/>
        <w:spacing w:before="9"/>
        <w:rPr>
          <w:sz w:val="24"/>
          <w:szCs w:val="24"/>
        </w:rPr>
      </w:pPr>
    </w:p>
    <w:p w14:paraId="71B08634" w14:textId="77777777" w:rsidR="005E5B3F" w:rsidRPr="00F45D06" w:rsidRDefault="007072A7">
      <w:pPr>
        <w:pStyle w:val="ListParagraph"/>
        <w:numPr>
          <w:ilvl w:val="1"/>
          <w:numId w:val="4"/>
        </w:numPr>
        <w:tabs>
          <w:tab w:val="left" w:pos="901"/>
        </w:tabs>
        <w:ind w:right="109" w:hanging="360"/>
        <w:rPr>
          <w:sz w:val="24"/>
          <w:szCs w:val="24"/>
        </w:rPr>
      </w:pPr>
      <w:r w:rsidRPr="00F45D06">
        <w:rPr>
          <w:sz w:val="24"/>
          <w:szCs w:val="24"/>
        </w:rPr>
        <w:t xml:space="preserve">The percentage </w:t>
      </w:r>
      <w:r w:rsidRPr="00F45D06">
        <w:rPr>
          <w:spacing w:val="-3"/>
          <w:sz w:val="24"/>
          <w:szCs w:val="24"/>
        </w:rPr>
        <w:t xml:space="preserve">of </w:t>
      </w:r>
      <w:r w:rsidRPr="00F45D06">
        <w:rPr>
          <w:sz w:val="24"/>
          <w:szCs w:val="24"/>
        </w:rPr>
        <w:t xml:space="preserve">shareholding </w:t>
      </w:r>
      <w:r w:rsidRPr="00F45D06">
        <w:rPr>
          <w:spacing w:val="-3"/>
          <w:sz w:val="24"/>
          <w:szCs w:val="24"/>
        </w:rPr>
        <w:t xml:space="preserve">of </w:t>
      </w:r>
      <w:r w:rsidRPr="00F45D06">
        <w:rPr>
          <w:sz w:val="24"/>
          <w:szCs w:val="24"/>
        </w:rPr>
        <w:t xml:space="preserve">pre-scheme public shareholders </w:t>
      </w:r>
      <w:r w:rsidRPr="00F45D06">
        <w:rPr>
          <w:spacing w:val="-3"/>
          <w:sz w:val="24"/>
          <w:szCs w:val="24"/>
        </w:rPr>
        <w:t xml:space="preserve">of </w:t>
      </w:r>
      <w:r w:rsidRPr="00F45D06">
        <w:rPr>
          <w:sz w:val="24"/>
          <w:szCs w:val="24"/>
        </w:rPr>
        <w:t>the listed entity and the Qualified</w:t>
      </w:r>
      <w:r w:rsidR="00ED0F4A" w:rsidRPr="00F45D06">
        <w:rPr>
          <w:sz w:val="24"/>
          <w:szCs w:val="24"/>
        </w:rPr>
        <w:t xml:space="preserve"> </w:t>
      </w:r>
      <w:r w:rsidRPr="00F45D06">
        <w:rPr>
          <w:sz w:val="24"/>
          <w:szCs w:val="24"/>
        </w:rPr>
        <w:t>Institutional</w:t>
      </w:r>
      <w:r w:rsidR="00ED0F4A" w:rsidRPr="00F45D06">
        <w:rPr>
          <w:sz w:val="24"/>
          <w:szCs w:val="24"/>
        </w:rPr>
        <w:t xml:space="preserve"> </w:t>
      </w:r>
      <w:r w:rsidRPr="00F45D06">
        <w:rPr>
          <w:sz w:val="24"/>
          <w:szCs w:val="24"/>
        </w:rPr>
        <w:t>Buyers</w:t>
      </w:r>
      <w:r w:rsidR="00ED0F4A" w:rsidRPr="00F45D06">
        <w:rPr>
          <w:sz w:val="24"/>
          <w:szCs w:val="24"/>
        </w:rPr>
        <w:t xml:space="preserve"> </w:t>
      </w:r>
      <w:r w:rsidRPr="00F45D06">
        <w:rPr>
          <w:sz w:val="24"/>
          <w:szCs w:val="24"/>
        </w:rPr>
        <w:t>(QIBs)</w:t>
      </w:r>
      <w:r w:rsidR="00ED0F4A" w:rsidRPr="00F45D06">
        <w:rPr>
          <w:sz w:val="24"/>
          <w:szCs w:val="24"/>
        </w:rPr>
        <w:t xml:space="preserve"> </w:t>
      </w:r>
      <w:r w:rsidRPr="00F45D06">
        <w:rPr>
          <w:spacing w:val="-3"/>
          <w:sz w:val="24"/>
          <w:szCs w:val="24"/>
        </w:rPr>
        <w:t>of</w:t>
      </w:r>
      <w:r w:rsidR="00ED0F4A" w:rsidRPr="00F45D06">
        <w:rPr>
          <w:spacing w:val="-3"/>
          <w:sz w:val="24"/>
          <w:szCs w:val="24"/>
        </w:rPr>
        <w:t xml:space="preserve"> </w:t>
      </w:r>
      <w:r w:rsidRPr="00F45D06">
        <w:rPr>
          <w:sz w:val="24"/>
          <w:szCs w:val="24"/>
        </w:rPr>
        <w:t>the</w:t>
      </w:r>
      <w:r w:rsidR="00ED0F4A" w:rsidRPr="00F45D06">
        <w:rPr>
          <w:sz w:val="24"/>
          <w:szCs w:val="24"/>
        </w:rPr>
        <w:t xml:space="preserve"> </w:t>
      </w:r>
      <w:r w:rsidRPr="00F45D06">
        <w:rPr>
          <w:sz w:val="24"/>
          <w:szCs w:val="24"/>
        </w:rPr>
        <w:t>unlisted</w:t>
      </w:r>
      <w:r w:rsidR="00ED0F4A" w:rsidRPr="00F45D06">
        <w:rPr>
          <w:sz w:val="24"/>
          <w:szCs w:val="24"/>
        </w:rPr>
        <w:t xml:space="preserve"> </w:t>
      </w:r>
      <w:r w:rsidRPr="00F45D06">
        <w:rPr>
          <w:sz w:val="24"/>
          <w:szCs w:val="24"/>
        </w:rPr>
        <w:t>entity,</w:t>
      </w:r>
      <w:r w:rsidR="00ED0F4A" w:rsidRPr="00F45D06">
        <w:rPr>
          <w:sz w:val="24"/>
          <w:szCs w:val="24"/>
        </w:rPr>
        <w:t xml:space="preserve"> </w:t>
      </w:r>
      <w:r w:rsidRPr="00F45D06">
        <w:rPr>
          <w:sz w:val="24"/>
          <w:szCs w:val="24"/>
        </w:rPr>
        <w:t>in</w:t>
      </w:r>
      <w:r w:rsidR="00ED0F4A" w:rsidRPr="00F45D06">
        <w:rPr>
          <w:sz w:val="24"/>
          <w:szCs w:val="24"/>
        </w:rPr>
        <w:t xml:space="preserve"> </w:t>
      </w:r>
      <w:r w:rsidRPr="00F45D06">
        <w:rPr>
          <w:sz w:val="24"/>
          <w:szCs w:val="24"/>
        </w:rPr>
        <w:t>the</w:t>
      </w:r>
      <w:r w:rsidR="00ED0F4A" w:rsidRPr="00F45D06">
        <w:rPr>
          <w:sz w:val="24"/>
          <w:szCs w:val="24"/>
        </w:rPr>
        <w:t xml:space="preserve"> </w:t>
      </w:r>
      <w:r w:rsidRPr="00F45D06">
        <w:rPr>
          <w:sz w:val="24"/>
          <w:szCs w:val="24"/>
        </w:rPr>
        <w:t>post</w:t>
      </w:r>
      <w:r w:rsidR="00ED0F4A" w:rsidRPr="00F45D06">
        <w:rPr>
          <w:sz w:val="24"/>
          <w:szCs w:val="24"/>
        </w:rPr>
        <w:t xml:space="preserve"> </w:t>
      </w:r>
      <w:r w:rsidRPr="00F45D06">
        <w:rPr>
          <w:sz w:val="24"/>
          <w:szCs w:val="24"/>
        </w:rPr>
        <w:t>scheme</w:t>
      </w:r>
      <w:r w:rsidR="00ED0F4A" w:rsidRPr="00F45D06">
        <w:rPr>
          <w:sz w:val="24"/>
          <w:szCs w:val="24"/>
        </w:rPr>
        <w:t xml:space="preserve"> </w:t>
      </w:r>
      <w:r w:rsidRPr="00F45D06">
        <w:rPr>
          <w:sz w:val="24"/>
          <w:szCs w:val="24"/>
        </w:rPr>
        <w:t>shareholding</w:t>
      </w:r>
      <w:r w:rsidR="00ED0F4A" w:rsidRPr="00F45D06">
        <w:rPr>
          <w:sz w:val="24"/>
          <w:szCs w:val="24"/>
        </w:rPr>
        <w:t xml:space="preserve"> </w:t>
      </w:r>
      <w:r w:rsidRPr="00F45D06">
        <w:rPr>
          <w:sz w:val="24"/>
          <w:szCs w:val="24"/>
        </w:rPr>
        <w:t xml:space="preserve">pattern </w:t>
      </w:r>
      <w:r w:rsidRPr="00F45D06">
        <w:rPr>
          <w:spacing w:val="-3"/>
          <w:sz w:val="24"/>
          <w:szCs w:val="24"/>
        </w:rPr>
        <w:t xml:space="preserve">of </w:t>
      </w:r>
      <w:r w:rsidRPr="00F45D06">
        <w:rPr>
          <w:sz w:val="24"/>
          <w:szCs w:val="24"/>
        </w:rPr>
        <w:t>the “merged” company on a fully diluted basis shall not be less than</w:t>
      </w:r>
      <w:r w:rsidR="00ED0F4A" w:rsidRPr="00F45D06">
        <w:rPr>
          <w:sz w:val="24"/>
          <w:szCs w:val="24"/>
        </w:rPr>
        <w:t xml:space="preserve"> </w:t>
      </w:r>
      <w:r w:rsidRPr="00F45D06">
        <w:rPr>
          <w:sz w:val="24"/>
          <w:szCs w:val="24"/>
        </w:rPr>
        <w:t>25%.</w:t>
      </w:r>
    </w:p>
    <w:p w14:paraId="1C197A98" w14:textId="77777777" w:rsidR="005E5B3F" w:rsidRPr="00F45D06" w:rsidRDefault="005E5B3F" w:rsidP="00F3345C">
      <w:pPr>
        <w:pStyle w:val="BodyText"/>
        <w:spacing w:before="9"/>
        <w:jc w:val="both"/>
        <w:rPr>
          <w:sz w:val="24"/>
          <w:szCs w:val="24"/>
        </w:rPr>
      </w:pPr>
    </w:p>
    <w:p w14:paraId="1880DCE2" w14:textId="77777777" w:rsidR="005E5B3F" w:rsidRPr="00F45D06" w:rsidRDefault="007072A7" w:rsidP="00F3345C">
      <w:pPr>
        <w:pStyle w:val="ListParagraph"/>
        <w:numPr>
          <w:ilvl w:val="0"/>
          <w:numId w:val="4"/>
        </w:numPr>
        <w:tabs>
          <w:tab w:val="left" w:pos="541"/>
        </w:tabs>
        <w:ind w:right="114" w:hanging="427"/>
        <w:rPr>
          <w:sz w:val="24"/>
          <w:szCs w:val="24"/>
        </w:rPr>
      </w:pPr>
      <w:r w:rsidRPr="00F45D06">
        <w:rPr>
          <w:sz w:val="24"/>
          <w:szCs w:val="24"/>
        </w:rPr>
        <w:t>The</w:t>
      </w:r>
      <w:r w:rsidR="00ED2B76" w:rsidRPr="00F45D06">
        <w:rPr>
          <w:sz w:val="24"/>
          <w:szCs w:val="24"/>
        </w:rPr>
        <w:t xml:space="preserve"> </w:t>
      </w:r>
      <w:r w:rsidRPr="00F45D06">
        <w:rPr>
          <w:sz w:val="24"/>
          <w:szCs w:val="24"/>
        </w:rPr>
        <w:t>documents</w:t>
      </w:r>
      <w:r w:rsidR="00ED2B76" w:rsidRPr="00F45D06">
        <w:rPr>
          <w:sz w:val="24"/>
          <w:szCs w:val="24"/>
        </w:rPr>
        <w:t xml:space="preserve"> </w:t>
      </w:r>
      <w:r w:rsidRPr="00F45D06">
        <w:rPr>
          <w:sz w:val="24"/>
          <w:szCs w:val="24"/>
        </w:rPr>
        <w:t>filed</w:t>
      </w:r>
      <w:r w:rsidR="00ED2B76" w:rsidRPr="00F45D06">
        <w:rPr>
          <w:sz w:val="24"/>
          <w:szCs w:val="24"/>
        </w:rPr>
        <w:t xml:space="preserve"> </w:t>
      </w:r>
      <w:r w:rsidRPr="00F45D06">
        <w:rPr>
          <w:sz w:val="24"/>
          <w:szCs w:val="24"/>
        </w:rPr>
        <w:t>by</w:t>
      </w:r>
      <w:r w:rsidR="00ED2B76" w:rsidRPr="00F45D06">
        <w:rPr>
          <w:sz w:val="24"/>
          <w:szCs w:val="24"/>
        </w:rPr>
        <w:t xml:space="preserve"> </w:t>
      </w:r>
      <w:r w:rsidRPr="00F45D06">
        <w:rPr>
          <w:sz w:val="24"/>
          <w:szCs w:val="24"/>
        </w:rPr>
        <w:t>the</w:t>
      </w:r>
      <w:r w:rsidR="00ED2B76" w:rsidRPr="00F45D06">
        <w:rPr>
          <w:sz w:val="24"/>
          <w:szCs w:val="24"/>
        </w:rPr>
        <w:t xml:space="preserve"> </w:t>
      </w:r>
      <w:r w:rsidRPr="00F45D06">
        <w:rPr>
          <w:sz w:val="24"/>
          <w:szCs w:val="24"/>
        </w:rPr>
        <w:t>Company</w:t>
      </w:r>
      <w:r w:rsidR="00ED2B76" w:rsidRPr="00F45D06">
        <w:rPr>
          <w:sz w:val="24"/>
          <w:szCs w:val="24"/>
        </w:rPr>
        <w:t xml:space="preserve"> </w:t>
      </w:r>
      <w:r w:rsidRPr="00F45D06">
        <w:rPr>
          <w:sz w:val="24"/>
          <w:szCs w:val="24"/>
        </w:rPr>
        <w:t>with</w:t>
      </w:r>
      <w:r w:rsidR="00ED2B76" w:rsidRPr="00F45D06">
        <w:rPr>
          <w:sz w:val="24"/>
          <w:szCs w:val="24"/>
        </w:rPr>
        <w:t xml:space="preserve"> </w:t>
      </w:r>
      <w:r w:rsidRPr="00F45D06">
        <w:rPr>
          <w:sz w:val="24"/>
          <w:szCs w:val="24"/>
        </w:rPr>
        <w:t>the</w:t>
      </w:r>
      <w:r w:rsidR="00ED2B76" w:rsidRPr="00F45D06">
        <w:rPr>
          <w:sz w:val="24"/>
          <w:szCs w:val="24"/>
        </w:rPr>
        <w:t xml:space="preserve"> </w:t>
      </w:r>
      <w:r w:rsidRPr="00F45D06">
        <w:rPr>
          <w:sz w:val="24"/>
          <w:szCs w:val="24"/>
        </w:rPr>
        <w:t>Exchange</w:t>
      </w:r>
      <w:r w:rsidR="00ED2B76" w:rsidRPr="00F45D06">
        <w:rPr>
          <w:sz w:val="24"/>
          <w:szCs w:val="24"/>
        </w:rPr>
        <w:t xml:space="preserve"> </w:t>
      </w:r>
      <w:r w:rsidRPr="00F45D06">
        <w:rPr>
          <w:sz w:val="24"/>
          <w:szCs w:val="24"/>
        </w:rPr>
        <w:t>are</w:t>
      </w:r>
      <w:r w:rsidR="00ED2B76" w:rsidRPr="00F45D06">
        <w:rPr>
          <w:sz w:val="24"/>
          <w:szCs w:val="24"/>
        </w:rPr>
        <w:t xml:space="preserve"> </w:t>
      </w:r>
      <w:r w:rsidRPr="00F45D06">
        <w:rPr>
          <w:sz w:val="24"/>
          <w:szCs w:val="24"/>
        </w:rPr>
        <w:t>same/similar/identical</w:t>
      </w:r>
      <w:r w:rsidR="00ED2B76" w:rsidRPr="00F45D06">
        <w:rPr>
          <w:sz w:val="24"/>
          <w:szCs w:val="24"/>
        </w:rPr>
        <w:t xml:space="preserve"> </w:t>
      </w:r>
      <w:r w:rsidRPr="00F45D06">
        <w:rPr>
          <w:sz w:val="24"/>
          <w:szCs w:val="24"/>
        </w:rPr>
        <w:t>in</w:t>
      </w:r>
      <w:r w:rsidR="00ED2B76" w:rsidRPr="00F45D06">
        <w:rPr>
          <w:sz w:val="24"/>
          <w:szCs w:val="24"/>
        </w:rPr>
        <w:t xml:space="preserve"> </w:t>
      </w:r>
      <w:r w:rsidRPr="00F45D06">
        <w:rPr>
          <w:sz w:val="24"/>
          <w:szCs w:val="24"/>
        </w:rPr>
        <w:t>all</w:t>
      </w:r>
      <w:r w:rsidR="00ED2B76" w:rsidRPr="00F45D06">
        <w:rPr>
          <w:sz w:val="24"/>
          <w:szCs w:val="24"/>
        </w:rPr>
        <w:t xml:space="preserve"> </w:t>
      </w:r>
      <w:r w:rsidRPr="00F45D06">
        <w:rPr>
          <w:sz w:val="24"/>
          <w:szCs w:val="24"/>
        </w:rPr>
        <w:t>respect,</w:t>
      </w:r>
      <w:r w:rsidR="00ED0F4A" w:rsidRPr="00F45D06">
        <w:rPr>
          <w:sz w:val="24"/>
          <w:szCs w:val="24"/>
        </w:rPr>
        <w:t xml:space="preserve"> </w:t>
      </w:r>
      <w:r w:rsidRPr="00F45D06">
        <w:rPr>
          <w:sz w:val="24"/>
          <w:szCs w:val="24"/>
        </w:rPr>
        <w:t>which have been filled by the Company with Registrar of Companies/SEBI/Reserve Bank of India, wherever applicable.</w:t>
      </w:r>
    </w:p>
    <w:p w14:paraId="22A67E67" w14:textId="77777777" w:rsidR="005E5B3F" w:rsidRPr="00F45D06" w:rsidRDefault="005E5B3F" w:rsidP="00F3345C">
      <w:pPr>
        <w:pStyle w:val="ListParagraph"/>
        <w:tabs>
          <w:tab w:val="left" w:pos="541"/>
        </w:tabs>
        <w:ind w:right="114" w:firstLine="0"/>
        <w:rPr>
          <w:sz w:val="24"/>
          <w:szCs w:val="24"/>
        </w:rPr>
      </w:pPr>
    </w:p>
    <w:p w14:paraId="57C9266B" w14:textId="77777777" w:rsidR="006F3155" w:rsidRPr="006F3155" w:rsidRDefault="007072A7" w:rsidP="006F3155">
      <w:pPr>
        <w:pStyle w:val="ListParagraph"/>
        <w:numPr>
          <w:ilvl w:val="0"/>
          <w:numId w:val="4"/>
        </w:numPr>
        <w:ind w:right="114" w:hanging="427"/>
        <w:rPr>
          <w:color w:val="000000" w:themeColor="text1"/>
          <w:sz w:val="24"/>
          <w:szCs w:val="24"/>
        </w:rPr>
      </w:pPr>
      <w:r w:rsidRPr="00F45D06">
        <w:rPr>
          <w:sz w:val="24"/>
          <w:szCs w:val="24"/>
        </w:rPr>
        <w:t xml:space="preserve">There will be no alteration in the Share Capital of the unlisted transferor company from the </w:t>
      </w:r>
      <w:r w:rsidRPr="006F3155">
        <w:rPr>
          <w:color w:val="000000" w:themeColor="text1"/>
          <w:sz w:val="24"/>
          <w:szCs w:val="24"/>
        </w:rPr>
        <w:t>one given in the draft scheme of amalgamation/arrangement.</w:t>
      </w:r>
    </w:p>
    <w:p w14:paraId="073D3BA3" w14:textId="77777777" w:rsidR="006F3155" w:rsidRPr="006F3155" w:rsidRDefault="006F3155" w:rsidP="006F3155">
      <w:pPr>
        <w:pStyle w:val="ListParagraph"/>
        <w:rPr>
          <w:color w:val="000000" w:themeColor="text1"/>
          <w:sz w:val="24"/>
          <w:szCs w:val="24"/>
        </w:rPr>
      </w:pPr>
    </w:p>
    <w:p w14:paraId="3E47CEA5" w14:textId="59F2EAF9" w:rsidR="006F3155" w:rsidRPr="006F3155" w:rsidRDefault="00E9253D" w:rsidP="006F3155">
      <w:pPr>
        <w:pStyle w:val="ListParagraph"/>
        <w:numPr>
          <w:ilvl w:val="0"/>
          <w:numId w:val="4"/>
        </w:numPr>
        <w:ind w:right="114" w:hanging="427"/>
        <w:rPr>
          <w:color w:val="000000" w:themeColor="text1"/>
          <w:sz w:val="24"/>
          <w:szCs w:val="24"/>
        </w:rPr>
      </w:pPr>
      <w:r w:rsidRPr="006F3155">
        <w:rPr>
          <w:color w:val="000000" w:themeColor="text1"/>
          <w:sz w:val="24"/>
          <w:szCs w:val="24"/>
        </w:rPr>
        <w:t xml:space="preserve">In case of a Fractional Entitlement in Scheme company will adhere to the SEBI Circular No. </w:t>
      </w:r>
      <w:r w:rsidR="00B47745" w:rsidRPr="006F3155">
        <w:rPr>
          <w:color w:val="000000" w:themeColor="text1"/>
          <w:sz w:val="24"/>
          <w:szCs w:val="24"/>
        </w:rPr>
        <w:t>SEBI/HO/CFD/DIL1/CIR/P/2021/0000000665</w:t>
      </w:r>
      <w:r w:rsidRPr="006F3155">
        <w:rPr>
          <w:color w:val="000000" w:themeColor="text1"/>
          <w:sz w:val="24"/>
          <w:szCs w:val="24"/>
        </w:rPr>
        <w:t xml:space="preserve"> dated November </w:t>
      </w:r>
      <w:r w:rsidR="00B47745" w:rsidRPr="006F3155">
        <w:rPr>
          <w:color w:val="000000" w:themeColor="text1"/>
          <w:sz w:val="24"/>
          <w:szCs w:val="24"/>
        </w:rPr>
        <w:t>23</w:t>
      </w:r>
      <w:r w:rsidRPr="006F3155">
        <w:rPr>
          <w:color w:val="000000" w:themeColor="text1"/>
          <w:sz w:val="24"/>
          <w:szCs w:val="24"/>
        </w:rPr>
        <w:t>, 2021</w:t>
      </w:r>
      <w:r w:rsidR="00F90F01" w:rsidRPr="006F3155">
        <w:rPr>
          <w:color w:val="000000" w:themeColor="text1"/>
          <w:sz w:val="24"/>
          <w:szCs w:val="24"/>
        </w:rPr>
        <w:t xml:space="preserve"> and amendments thereof </w:t>
      </w:r>
      <w:r w:rsidR="00AD2724">
        <w:rPr>
          <w:color w:val="000000" w:themeColor="text1"/>
          <w:sz w:val="24"/>
          <w:szCs w:val="24"/>
        </w:rPr>
        <w:t>.</w:t>
      </w:r>
    </w:p>
    <w:p w14:paraId="26425908" w14:textId="77777777" w:rsidR="006F3155" w:rsidRPr="006F3155" w:rsidRDefault="006F3155" w:rsidP="006F3155">
      <w:pPr>
        <w:pStyle w:val="ListParagraph"/>
        <w:rPr>
          <w:color w:val="000000" w:themeColor="text1"/>
          <w:sz w:val="24"/>
          <w:szCs w:val="24"/>
        </w:rPr>
      </w:pPr>
    </w:p>
    <w:p w14:paraId="50D88EA4" w14:textId="4EA35013" w:rsidR="006F3155" w:rsidRPr="006F3155" w:rsidRDefault="00943161" w:rsidP="006F3155">
      <w:pPr>
        <w:pStyle w:val="ListParagraph"/>
        <w:numPr>
          <w:ilvl w:val="0"/>
          <w:numId w:val="4"/>
        </w:numPr>
        <w:ind w:right="114" w:hanging="427"/>
        <w:rPr>
          <w:color w:val="000000" w:themeColor="text1"/>
          <w:sz w:val="24"/>
          <w:szCs w:val="24"/>
        </w:rPr>
      </w:pPr>
      <w:r w:rsidRPr="00943161">
        <w:rPr>
          <w:color w:val="000000" w:themeColor="text1"/>
          <w:sz w:val="24"/>
          <w:szCs w:val="24"/>
        </w:rPr>
        <w:t>Pursuant to implementation of Scheme if Re-classification takes place under Regulation 31A of the </w:t>
      </w:r>
      <w:hyperlink r:id="rId16" w:tgtFrame="_blank" w:tooltip="Original URL: https://taxguru.in/sebi/sebi-lodr-regulations-2015.html. Click or tap if you trust this link." w:history="1">
        <w:r w:rsidRPr="00943161">
          <w:rPr>
            <w:color w:val="000000" w:themeColor="text1"/>
            <w:sz w:val="24"/>
            <w:szCs w:val="24"/>
          </w:rPr>
          <w:t>SEBI(LODR) Regulations, 2015</w:t>
        </w:r>
      </w:hyperlink>
      <w:r w:rsidRPr="00943161">
        <w:rPr>
          <w:color w:val="000000" w:themeColor="text1"/>
          <w:sz w:val="24"/>
          <w:szCs w:val="24"/>
        </w:rPr>
        <w:t>, company shall ensure with the Compliance of Regulation 38 of SEBI (LODR) Regulations, 2015.</w:t>
      </w:r>
    </w:p>
    <w:p w14:paraId="538188E1" w14:textId="77777777" w:rsidR="006F3155" w:rsidRPr="006F3155" w:rsidRDefault="006F3155" w:rsidP="006F3155">
      <w:pPr>
        <w:pStyle w:val="ListParagraph"/>
        <w:rPr>
          <w:color w:val="000000" w:themeColor="text1"/>
          <w:sz w:val="24"/>
          <w:szCs w:val="24"/>
        </w:rPr>
      </w:pPr>
    </w:p>
    <w:p w14:paraId="2ACCC1B9" w14:textId="1EE50871" w:rsidR="005E5B3F" w:rsidRPr="006F3155" w:rsidRDefault="007072A7" w:rsidP="006F3155">
      <w:pPr>
        <w:pStyle w:val="ListParagraph"/>
        <w:numPr>
          <w:ilvl w:val="0"/>
          <w:numId w:val="4"/>
        </w:numPr>
        <w:ind w:right="114" w:hanging="427"/>
        <w:rPr>
          <w:color w:val="000000" w:themeColor="text1"/>
          <w:sz w:val="24"/>
          <w:szCs w:val="24"/>
        </w:rPr>
      </w:pPr>
      <w:r w:rsidRPr="006F3155">
        <w:rPr>
          <w:color w:val="000000" w:themeColor="text1"/>
          <w:sz w:val="24"/>
          <w:szCs w:val="24"/>
        </w:rPr>
        <w:t>The draft scheme is in compliance with all applicable SEBI circulars as amended from time to</w:t>
      </w:r>
      <w:r w:rsidR="00F3345C" w:rsidRPr="006F3155">
        <w:rPr>
          <w:color w:val="000000" w:themeColor="text1"/>
          <w:sz w:val="24"/>
          <w:szCs w:val="24"/>
        </w:rPr>
        <w:t xml:space="preserve"> time </w:t>
      </w:r>
      <w:r w:rsidRPr="006F3155">
        <w:rPr>
          <w:color w:val="000000" w:themeColor="text1"/>
          <w:sz w:val="24"/>
          <w:szCs w:val="24"/>
        </w:rPr>
        <w:t xml:space="preserve">and SEBI (LODR) </w:t>
      </w:r>
      <w:r w:rsidR="00A71488" w:rsidRPr="006F3155">
        <w:rPr>
          <w:color w:val="000000" w:themeColor="text1"/>
          <w:sz w:val="24"/>
          <w:szCs w:val="24"/>
        </w:rPr>
        <w:t>Regulations</w:t>
      </w:r>
      <w:r w:rsidRPr="006F3155">
        <w:rPr>
          <w:color w:val="000000" w:themeColor="text1"/>
          <w:sz w:val="24"/>
          <w:szCs w:val="24"/>
        </w:rPr>
        <w:t>,</w:t>
      </w:r>
      <w:r w:rsidR="00ED0F4A" w:rsidRPr="006F3155">
        <w:rPr>
          <w:color w:val="000000" w:themeColor="text1"/>
          <w:sz w:val="24"/>
          <w:szCs w:val="24"/>
        </w:rPr>
        <w:t xml:space="preserve"> </w:t>
      </w:r>
      <w:r w:rsidRPr="006F3155">
        <w:rPr>
          <w:color w:val="000000" w:themeColor="text1"/>
          <w:sz w:val="24"/>
          <w:szCs w:val="24"/>
        </w:rPr>
        <w:t>2015.</w:t>
      </w:r>
    </w:p>
    <w:p w14:paraId="0C30A197" w14:textId="77777777" w:rsidR="005E5B3F" w:rsidRPr="00F45D06" w:rsidRDefault="005E5B3F">
      <w:pPr>
        <w:pStyle w:val="BodyText"/>
        <w:rPr>
          <w:sz w:val="24"/>
          <w:szCs w:val="24"/>
        </w:rPr>
      </w:pPr>
    </w:p>
    <w:p w14:paraId="40B3C6FE" w14:textId="77777777" w:rsidR="005E5B3F" w:rsidRPr="00F45D06" w:rsidRDefault="007072A7">
      <w:pPr>
        <w:pStyle w:val="BodyText"/>
        <w:tabs>
          <w:tab w:val="left" w:pos="7518"/>
        </w:tabs>
        <w:ind w:left="113"/>
        <w:rPr>
          <w:sz w:val="24"/>
          <w:szCs w:val="24"/>
        </w:rPr>
      </w:pPr>
      <w:r w:rsidRPr="00F45D06">
        <w:rPr>
          <w:sz w:val="24"/>
          <w:szCs w:val="24"/>
        </w:rPr>
        <w:t>Date:</w:t>
      </w:r>
      <w:r w:rsidRPr="00F45D06">
        <w:rPr>
          <w:sz w:val="24"/>
          <w:szCs w:val="24"/>
        </w:rPr>
        <w:tab/>
        <w:t>Company</w:t>
      </w:r>
      <w:r w:rsidR="00ED0F4A" w:rsidRPr="00F45D06">
        <w:rPr>
          <w:sz w:val="24"/>
          <w:szCs w:val="24"/>
        </w:rPr>
        <w:t xml:space="preserve"> </w:t>
      </w:r>
      <w:r w:rsidRPr="00F45D06">
        <w:rPr>
          <w:sz w:val="24"/>
          <w:szCs w:val="24"/>
        </w:rPr>
        <w:t>Secretary</w:t>
      </w:r>
    </w:p>
    <w:p w14:paraId="4BE5CD66" w14:textId="77777777" w:rsidR="005E5B3F" w:rsidRPr="00F45D06" w:rsidRDefault="005E5B3F">
      <w:pPr>
        <w:rPr>
          <w:sz w:val="24"/>
          <w:szCs w:val="24"/>
        </w:rPr>
        <w:sectPr w:rsidR="005E5B3F" w:rsidRPr="00F45D06" w:rsidSect="00031AAB">
          <w:pgSz w:w="11910" w:h="16840"/>
          <w:pgMar w:top="630" w:right="1160" w:bottom="0" w:left="1020" w:header="720" w:footer="720" w:gutter="0"/>
          <w:cols w:space="720"/>
        </w:sectPr>
      </w:pPr>
    </w:p>
    <w:p w14:paraId="4A0594B3" w14:textId="77777777" w:rsidR="005E5B3F" w:rsidRPr="00F45D06" w:rsidRDefault="007072A7">
      <w:pPr>
        <w:pStyle w:val="Heading1"/>
        <w:spacing w:before="66"/>
        <w:ind w:right="101"/>
        <w:jc w:val="right"/>
        <w:rPr>
          <w:sz w:val="24"/>
          <w:szCs w:val="24"/>
        </w:rPr>
      </w:pPr>
      <w:r w:rsidRPr="00F45D06">
        <w:rPr>
          <w:sz w:val="24"/>
          <w:szCs w:val="24"/>
        </w:rPr>
        <w:lastRenderedPageBreak/>
        <w:t>ANNEXURE G</w:t>
      </w:r>
    </w:p>
    <w:p w14:paraId="53267E47" w14:textId="77777777" w:rsidR="005E5B3F" w:rsidRPr="00F45D06" w:rsidRDefault="005E5B3F">
      <w:pPr>
        <w:pStyle w:val="BodyText"/>
        <w:spacing w:before="8"/>
        <w:rPr>
          <w:b/>
          <w:sz w:val="24"/>
          <w:szCs w:val="24"/>
        </w:rPr>
      </w:pPr>
    </w:p>
    <w:p w14:paraId="06C74F2D" w14:textId="77777777" w:rsidR="005E5B3F" w:rsidRPr="00F45D06" w:rsidRDefault="007072A7" w:rsidP="00EB0620">
      <w:pPr>
        <w:spacing w:line="250" w:lineRule="exact"/>
        <w:ind w:left="113"/>
        <w:jc w:val="both"/>
        <w:rPr>
          <w:b/>
          <w:sz w:val="24"/>
          <w:szCs w:val="24"/>
        </w:rPr>
      </w:pPr>
      <w:r w:rsidRPr="00F45D06">
        <w:rPr>
          <w:b/>
          <w:sz w:val="24"/>
          <w:szCs w:val="24"/>
        </w:rPr>
        <w:t xml:space="preserve">(Format of the confirmation/ details to be submitted by the Resulting / Transferee Company </w:t>
      </w:r>
      <w:r w:rsidRPr="00F45D06">
        <w:rPr>
          <w:b/>
          <w:sz w:val="24"/>
          <w:szCs w:val="24"/>
          <w:u w:val="single"/>
        </w:rPr>
        <w:t xml:space="preserve">proposed to be listed </w:t>
      </w:r>
      <w:r w:rsidRPr="00F45D06">
        <w:rPr>
          <w:b/>
          <w:sz w:val="24"/>
          <w:szCs w:val="24"/>
        </w:rPr>
        <w:t>pursuant to the scheme)</w:t>
      </w:r>
    </w:p>
    <w:p w14:paraId="27351B9C" w14:textId="77777777" w:rsidR="00EB0620" w:rsidRPr="00F45D06" w:rsidRDefault="00EB0620" w:rsidP="00EB0620">
      <w:pPr>
        <w:spacing w:line="250" w:lineRule="exact"/>
        <w:ind w:left="113"/>
        <w:jc w:val="both"/>
        <w:rPr>
          <w:b/>
          <w:sz w:val="24"/>
          <w:szCs w:val="24"/>
        </w:rPr>
      </w:pPr>
    </w:p>
    <w:p w14:paraId="3B70F43B" w14:textId="77777777" w:rsidR="005E5B3F" w:rsidRPr="00F45D06" w:rsidRDefault="007072A7">
      <w:pPr>
        <w:pStyle w:val="BodyText"/>
        <w:spacing w:line="247" w:lineRule="exact"/>
        <w:ind w:left="113"/>
        <w:rPr>
          <w:sz w:val="24"/>
          <w:szCs w:val="24"/>
        </w:rPr>
      </w:pPr>
      <w:r w:rsidRPr="00F45D06">
        <w:rPr>
          <w:sz w:val="24"/>
          <w:szCs w:val="24"/>
        </w:rPr>
        <w:t>To,</w:t>
      </w:r>
    </w:p>
    <w:p w14:paraId="77565CFD" w14:textId="77777777" w:rsidR="005E5B3F" w:rsidRPr="00F45D06" w:rsidRDefault="007072A7">
      <w:pPr>
        <w:pStyle w:val="BodyText"/>
        <w:spacing w:before="1" w:line="251" w:lineRule="exact"/>
        <w:ind w:left="113"/>
        <w:rPr>
          <w:sz w:val="24"/>
          <w:szCs w:val="24"/>
        </w:rPr>
      </w:pPr>
      <w:r w:rsidRPr="00F45D06">
        <w:rPr>
          <w:sz w:val="24"/>
          <w:szCs w:val="24"/>
        </w:rPr>
        <w:t>Manager - Listing Compliance</w:t>
      </w:r>
    </w:p>
    <w:p w14:paraId="2120C9A6" w14:textId="71426EA4" w:rsidR="005E5B3F" w:rsidRPr="00F45D06" w:rsidRDefault="007072A7" w:rsidP="000F0CC3">
      <w:pPr>
        <w:pStyle w:val="BodyText"/>
        <w:spacing w:line="242" w:lineRule="auto"/>
        <w:ind w:left="113" w:right="5590"/>
        <w:rPr>
          <w:sz w:val="24"/>
          <w:szCs w:val="24"/>
        </w:rPr>
      </w:pPr>
      <w:r w:rsidRPr="00F45D06">
        <w:rPr>
          <w:sz w:val="24"/>
          <w:szCs w:val="24"/>
        </w:rPr>
        <w:t>National Stock Exchange of India Limit</w:t>
      </w:r>
      <w:r w:rsidR="00134043">
        <w:rPr>
          <w:sz w:val="24"/>
          <w:szCs w:val="24"/>
        </w:rPr>
        <w:t xml:space="preserve">ed ‘Exchange Plaza’. C-1, Block G, </w:t>
      </w:r>
      <w:r w:rsidRPr="00F45D06">
        <w:rPr>
          <w:sz w:val="24"/>
          <w:szCs w:val="24"/>
        </w:rPr>
        <w:t>Bandra Kurla Complex, Bandra (E), Mumbai - 400 051</w:t>
      </w:r>
    </w:p>
    <w:p w14:paraId="01E4BABA" w14:textId="77777777" w:rsidR="005E5B3F" w:rsidRPr="00F45D06" w:rsidRDefault="005E5B3F">
      <w:pPr>
        <w:pStyle w:val="BodyText"/>
        <w:spacing w:before="9"/>
        <w:rPr>
          <w:sz w:val="24"/>
          <w:szCs w:val="24"/>
        </w:rPr>
      </w:pPr>
    </w:p>
    <w:p w14:paraId="3EDC27BE" w14:textId="77777777" w:rsidR="005E5B3F" w:rsidRPr="00F45D06" w:rsidRDefault="007072A7">
      <w:pPr>
        <w:pStyle w:val="BodyText"/>
        <w:ind w:left="113"/>
        <w:rPr>
          <w:sz w:val="24"/>
          <w:szCs w:val="24"/>
        </w:rPr>
      </w:pPr>
      <w:r w:rsidRPr="00F45D06">
        <w:rPr>
          <w:sz w:val="24"/>
          <w:szCs w:val="24"/>
        </w:rPr>
        <w:t>Dear Sir,</w:t>
      </w:r>
    </w:p>
    <w:p w14:paraId="1EED8A61" w14:textId="77777777" w:rsidR="005E5B3F" w:rsidRPr="00F45D06" w:rsidRDefault="005E5B3F">
      <w:pPr>
        <w:pStyle w:val="BodyText"/>
        <w:spacing w:before="2"/>
        <w:rPr>
          <w:sz w:val="24"/>
          <w:szCs w:val="24"/>
        </w:rPr>
      </w:pPr>
    </w:p>
    <w:p w14:paraId="19E27A5D" w14:textId="77777777" w:rsidR="005E5B3F" w:rsidRPr="00F45D06" w:rsidRDefault="007072A7" w:rsidP="00763D70">
      <w:pPr>
        <w:pStyle w:val="Heading1"/>
        <w:tabs>
          <w:tab w:val="left" w:pos="833"/>
        </w:tabs>
        <w:ind w:left="833" w:right="114" w:hanging="721"/>
        <w:jc w:val="both"/>
        <w:rPr>
          <w:sz w:val="24"/>
          <w:szCs w:val="24"/>
        </w:rPr>
      </w:pPr>
      <w:r w:rsidRPr="00F45D06">
        <w:rPr>
          <w:sz w:val="24"/>
          <w:szCs w:val="24"/>
        </w:rPr>
        <w:t>Sub:</w:t>
      </w:r>
      <w:r w:rsidRPr="00F45D06">
        <w:rPr>
          <w:sz w:val="24"/>
          <w:szCs w:val="24"/>
        </w:rPr>
        <w:tab/>
        <w:t xml:space="preserve">Application   </w:t>
      </w:r>
      <w:r w:rsidRPr="00F45D06">
        <w:rPr>
          <w:spacing w:val="-3"/>
          <w:sz w:val="24"/>
          <w:szCs w:val="24"/>
        </w:rPr>
        <w:t xml:space="preserve">under   </w:t>
      </w:r>
      <w:r w:rsidRPr="00F45D06">
        <w:rPr>
          <w:sz w:val="24"/>
          <w:szCs w:val="24"/>
        </w:rPr>
        <w:t>Regulation   37   of   the   SEBI</w:t>
      </w:r>
      <w:r w:rsidR="00763D70" w:rsidRPr="00F45D06">
        <w:rPr>
          <w:sz w:val="24"/>
          <w:szCs w:val="24"/>
        </w:rPr>
        <w:t xml:space="preserve">   (Listing   Obligations and</w:t>
      </w:r>
      <w:r w:rsidRPr="00F45D06">
        <w:rPr>
          <w:sz w:val="24"/>
          <w:szCs w:val="24"/>
        </w:rPr>
        <w:t xml:space="preserve"> Disclosure Requirements), </w:t>
      </w:r>
      <w:r w:rsidR="00A71488" w:rsidRPr="00F45D06">
        <w:rPr>
          <w:sz w:val="24"/>
          <w:szCs w:val="24"/>
        </w:rPr>
        <w:t>Regulations</w:t>
      </w:r>
      <w:r w:rsidRPr="00F45D06">
        <w:rPr>
          <w:sz w:val="24"/>
          <w:szCs w:val="24"/>
        </w:rPr>
        <w:t xml:space="preserve">, 2015 </w:t>
      </w:r>
      <w:r w:rsidRPr="00F45D06">
        <w:rPr>
          <w:spacing w:val="-3"/>
          <w:sz w:val="24"/>
          <w:szCs w:val="24"/>
        </w:rPr>
        <w:t xml:space="preserve">for </w:t>
      </w:r>
      <w:r w:rsidRPr="00F45D06">
        <w:rPr>
          <w:sz w:val="24"/>
          <w:szCs w:val="24"/>
        </w:rPr>
        <w:t>the proposed</w:t>
      </w:r>
      <w:r w:rsidR="00782906" w:rsidRPr="00F45D06">
        <w:rPr>
          <w:sz w:val="24"/>
          <w:szCs w:val="24"/>
        </w:rPr>
        <w:t xml:space="preserve"> </w:t>
      </w:r>
      <w:r w:rsidRPr="00F45D06">
        <w:rPr>
          <w:sz w:val="24"/>
          <w:szCs w:val="24"/>
        </w:rPr>
        <w:t>scheme</w:t>
      </w:r>
    </w:p>
    <w:p w14:paraId="207D146F" w14:textId="77777777" w:rsidR="005E5B3F" w:rsidRPr="00F45D06" w:rsidRDefault="005E5B3F">
      <w:pPr>
        <w:pStyle w:val="BodyText"/>
        <w:spacing w:before="9"/>
        <w:rPr>
          <w:b/>
          <w:sz w:val="24"/>
          <w:szCs w:val="24"/>
        </w:rPr>
      </w:pPr>
    </w:p>
    <w:p w14:paraId="7985A735" w14:textId="77777777" w:rsidR="00F97229" w:rsidRPr="00F45D06" w:rsidRDefault="007072A7">
      <w:pPr>
        <w:pStyle w:val="BodyText"/>
        <w:numPr>
          <w:ilvl w:val="0"/>
          <w:numId w:val="21"/>
        </w:numPr>
        <w:tabs>
          <w:tab w:val="left" w:pos="9198"/>
        </w:tabs>
        <w:spacing w:line="259" w:lineRule="auto"/>
        <w:ind w:right="106"/>
        <w:rPr>
          <w:sz w:val="24"/>
          <w:szCs w:val="24"/>
        </w:rPr>
      </w:pPr>
      <w:r w:rsidRPr="00F45D06">
        <w:rPr>
          <w:sz w:val="24"/>
          <w:szCs w:val="24"/>
        </w:rPr>
        <w:t xml:space="preserve">In connection with the above application, </w:t>
      </w:r>
      <w:r w:rsidR="00782906" w:rsidRPr="00F45D06">
        <w:rPr>
          <w:spacing w:val="-3"/>
          <w:sz w:val="24"/>
          <w:szCs w:val="24"/>
        </w:rPr>
        <w:t>we,</w:t>
      </w:r>
      <w:r w:rsidR="00EB0620" w:rsidRPr="00F45D06">
        <w:rPr>
          <w:spacing w:val="-3"/>
          <w:sz w:val="24"/>
          <w:szCs w:val="24"/>
        </w:rPr>
        <w:t xml:space="preserve"> </w:t>
      </w:r>
      <w:r w:rsidR="009920C7" w:rsidRPr="00F45D06">
        <w:rPr>
          <w:sz w:val="24"/>
          <w:szCs w:val="24"/>
        </w:rPr>
        <w:t>(t</w:t>
      </w:r>
      <w:r w:rsidRPr="00F45D06">
        <w:rPr>
          <w:sz w:val="24"/>
          <w:szCs w:val="24"/>
        </w:rPr>
        <w:t>he Company) hereby confirm</w:t>
      </w:r>
      <w:r w:rsidR="00782906" w:rsidRPr="00F45D06">
        <w:rPr>
          <w:sz w:val="24"/>
          <w:szCs w:val="24"/>
        </w:rPr>
        <w:t xml:space="preserve"> </w:t>
      </w:r>
      <w:r w:rsidRPr="00F45D06">
        <w:rPr>
          <w:sz w:val="24"/>
          <w:szCs w:val="24"/>
        </w:rPr>
        <w:t>that:</w:t>
      </w:r>
    </w:p>
    <w:p w14:paraId="176CA7FF" w14:textId="77777777" w:rsidR="005E5B3F" w:rsidRPr="00F45D06" w:rsidRDefault="007072A7" w:rsidP="00ED2B76">
      <w:pPr>
        <w:pStyle w:val="ListParagraph"/>
        <w:numPr>
          <w:ilvl w:val="0"/>
          <w:numId w:val="3"/>
        </w:numPr>
        <w:tabs>
          <w:tab w:val="left" w:pos="540"/>
          <w:tab w:val="left" w:pos="541"/>
        </w:tabs>
        <w:spacing w:before="165" w:line="250" w:lineRule="exact"/>
        <w:ind w:right="107" w:hanging="427"/>
        <w:rPr>
          <w:sz w:val="24"/>
          <w:szCs w:val="24"/>
        </w:rPr>
      </w:pPr>
      <w:r w:rsidRPr="00F45D06">
        <w:rPr>
          <w:sz w:val="24"/>
          <w:szCs w:val="24"/>
        </w:rPr>
        <w:t xml:space="preserve">There shall be no change in the shareholding pattern </w:t>
      </w:r>
      <w:r w:rsidRPr="00F45D06">
        <w:rPr>
          <w:spacing w:val="-3"/>
          <w:sz w:val="24"/>
          <w:szCs w:val="24"/>
        </w:rPr>
        <w:t xml:space="preserve">or </w:t>
      </w:r>
      <w:r w:rsidRPr="00F45D06">
        <w:rPr>
          <w:sz w:val="24"/>
          <w:szCs w:val="24"/>
        </w:rPr>
        <w:t xml:space="preserve">control </w:t>
      </w:r>
      <w:r w:rsidR="00EE6B72" w:rsidRPr="00F45D06">
        <w:rPr>
          <w:sz w:val="24"/>
          <w:szCs w:val="24"/>
        </w:rPr>
        <w:t xml:space="preserve">of </w:t>
      </w:r>
      <w:r w:rsidRPr="00F45D06">
        <w:rPr>
          <w:sz w:val="24"/>
          <w:szCs w:val="24"/>
        </w:rPr>
        <w:t>the company</w:t>
      </w:r>
      <w:r w:rsidR="00EE6B72" w:rsidRPr="00F45D06">
        <w:rPr>
          <w:sz w:val="24"/>
          <w:szCs w:val="24"/>
        </w:rPr>
        <w:t xml:space="preserve"> post submission of the draft scheme unless otherwise mentioned in the Scheme </w:t>
      </w:r>
      <w:r w:rsidRPr="00F45D06">
        <w:rPr>
          <w:sz w:val="24"/>
          <w:szCs w:val="24"/>
        </w:rPr>
        <w:t xml:space="preserve">between the record date and the listing which </w:t>
      </w:r>
      <w:r w:rsidRPr="00F45D06">
        <w:rPr>
          <w:spacing w:val="-3"/>
          <w:sz w:val="24"/>
          <w:szCs w:val="24"/>
        </w:rPr>
        <w:t xml:space="preserve">may </w:t>
      </w:r>
      <w:r w:rsidRPr="00F45D06">
        <w:rPr>
          <w:sz w:val="24"/>
          <w:szCs w:val="24"/>
        </w:rPr>
        <w:t xml:space="preserve">affect the status </w:t>
      </w:r>
      <w:r w:rsidRPr="00F45D06">
        <w:rPr>
          <w:spacing w:val="-3"/>
          <w:sz w:val="24"/>
          <w:szCs w:val="24"/>
        </w:rPr>
        <w:t>of this</w:t>
      </w:r>
      <w:r w:rsidR="00782906" w:rsidRPr="00F45D06">
        <w:rPr>
          <w:spacing w:val="-3"/>
          <w:sz w:val="24"/>
          <w:szCs w:val="24"/>
        </w:rPr>
        <w:t xml:space="preserve"> </w:t>
      </w:r>
      <w:r w:rsidRPr="00F45D06">
        <w:rPr>
          <w:sz w:val="24"/>
          <w:szCs w:val="24"/>
        </w:rPr>
        <w:t>approval.</w:t>
      </w:r>
    </w:p>
    <w:p w14:paraId="3E75B256" w14:textId="7D927D50" w:rsidR="008A7D7E" w:rsidRPr="00F45D06" w:rsidRDefault="008A7D7E" w:rsidP="00ED2B76">
      <w:pPr>
        <w:pStyle w:val="ListParagraph"/>
        <w:numPr>
          <w:ilvl w:val="0"/>
          <w:numId w:val="3"/>
        </w:numPr>
        <w:tabs>
          <w:tab w:val="left" w:pos="540"/>
          <w:tab w:val="left" w:pos="541"/>
        </w:tabs>
        <w:spacing w:before="165" w:line="250" w:lineRule="exact"/>
        <w:ind w:right="107" w:hanging="427"/>
        <w:rPr>
          <w:sz w:val="24"/>
          <w:szCs w:val="24"/>
        </w:rPr>
      </w:pPr>
      <w:r w:rsidRPr="00F45D06">
        <w:rPr>
          <w:sz w:val="24"/>
          <w:szCs w:val="24"/>
        </w:rPr>
        <w:t xml:space="preserve">In case the </w:t>
      </w:r>
      <w:r w:rsidR="00EE6B72" w:rsidRPr="00F45D06">
        <w:rPr>
          <w:sz w:val="24"/>
          <w:szCs w:val="24"/>
        </w:rPr>
        <w:t xml:space="preserve">public shareholders of the listed/demerged entity does not hold at least 25% paid up capital of the </w:t>
      </w:r>
      <w:r w:rsidRPr="00F45D06">
        <w:rPr>
          <w:sz w:val="24"/>
          <w:szCs w:val="24"/>
        </w:rPr>
        <w:t>unlisted company</w:t>
      </w:r>
      <w:r w:rsidR="00EE6B72" w:rsidRPr="00F45D06">
        <w:rPr>
          <w:sz w:val="24"/>
          <w:szCs w:val="24"/>
        </w:rPr>
        <w:t xml:space="preserve"> seeking listing</w:t>
      </w:r>
      <w:r w:rsidRPr="00F45D06">
        <w:rPr>
          <w:sz w:val="24"/>
          <w:szCs w:val="24"/>
        </w:rPr>
        <w:t xml:space="preserve">, the company </w:t>
      </w:r>
      <w:r w:rsidR="00EE6B72" w:rsidRPr="00F45D06">
        <w:rPr>
          <w:sz w:val="24"/>
          <w:szCs w:val="24"/>
        </w:rPr>
        <w:t>confirms the</w:t>
      </w:r>
      <w:r w:rsidRPr="00F45D06">
        <w:rPr>
          <w:sz w:val="24"/>
          <w:szCs w:val="24"/>
        </w:rPr>
        <w:t xml:space="preserve"> compliance with the Proviso to Para (A)(1)(b) </w:t>
      </w:r>
      <w:r w:rsidR="001B4EA4" w:rsidRPr="00F45D06">
        <w:rPr>
          <w:sz w:val="24"/>
          <w:szCs w:val="24"/>
        </w:rPr>
        <w:t>of Part</w:t>
      </w:r>
      <w:r w:rsidRPr="00F45D06">
        <w:rPr>
          <w:sz w:val="24"/>
          <w:szCs w:val="24"/>
        </w:rPr>
        <w:t xml:space="preserve"> II of SEBI Mas</w:t>
      </w:r>
      <w:r w:rsidR="00EE6B72" w:rsidRPr="00F45D06">
        <w:rPr>
          <w:sz w:val="24"/>
          <w:szCs w:val="24"/>
        </w:rPr>
        <w:t>ter Circular.</w:t>
      </w:r>
    </w:p>
    <w:p w14:paraId="444758C5" w14:textId="77777777" w:rsidR="005E5B3F" w:rsidRPr="00F45D06" w:rsidRDefault="005E5B3F">
      <w:pPr>
        <w:pStyle w:val="BodyText"/>
        <w:spacing w:before="8"/>
        <w:rPr>
          <w:sz w:val="24"/>
          <w:szCs w:val="24"/>
        </w:rPr>
      </w:pPr>
    </w:p>
    <w:p w14:paraId="00255B02" w14:textId="77777777" w:rsidR="005E5B3F" w:rsidRPr="00F45D06" w:rsidRDefault="007072A7">
      <w:pPr>
        <w:pStyle w:val="ListParagraph"/>
        <w:numPr>
          <w:ilvl w:val="0"/>
          <w:numId w:val="3"/>
        </w:numPr>
        <w:tabs>
          <w:tab w:val="left" w:pos="540"/>
          <w:tab w:val="left" w:pos="541"/>
        </w:tabs>
        <w:spacing w:line="250" w:lineRule="exact"/>
        <w:ind w:right="114" w:hanging="427"/>
        <w:rPr>
          <w:sz w:val="24"/>
          <w:szCs w:val="24"/>
        </w:rPr>
      </w:pPr>
      <w:r w:rsidRPr="00F45D06">
        <w:rPr>
          <w:spacing w:val="-3"/>
          <w:sz w:val="24"/>
          <w:szCs w:val="24"/>
        </w:rPr>
        <w:t xml:space="preserve">As </w:t>
      </w:r>
      <w:r w:rsidRPr="00F45D06">
        <w:rPr>
          <w:sz w:val="24"/>
          <w:szCs w:val="24"/>
        </w:rPr>
        <w:t xml:space="preserve">on date </w:t>
      </w:r>
      <w:r w:rsidRPr="00F45D06">
        <w:rPr>
          <w:spacing w:val="-3"/>
          <w:sz w:val="24"/>
          <w:szCs w:val="24"/>
        </w:rPr>
        <w:t xml:space="preserve">of </w:t>
      </w:r>
      <w:r w:rsidRPr="00F45D06">
        <w:rPr>
          <w:sz w:val="24"/>
          <w:szCs w:val="24"/>
        </w:rPr>
        <w:t>this confirmation there are no outstanding warrants/ instruments/ agreements which give right</w:t>
      </w:r>
      <w:r w:rsidR="00FB3613" w:rsidRPr="00F45D06">
        <w:rPr>
          <w:sz w:val="24"/>
          <w:szCs w:val="24"/>
        </w:rPr>
        <w:t xml:space="preserve"> </w:t>
      </w:r>
      <w:r w:rsidRPr="00F45D06">
        <w:rPr>
          <w:sz w:val="24"/>
          <w:szCs w:val="24"/>
        </w:rPr>
        <w:t>to</w:t>
      </w:r>
      <w:r w:rsidR="00FB3613" w:rsidRPr="00F45D06">
        <w:rPr>
          <w:sz w:val="24"/>
          <w:szCs w:val="24"/>
        </w:rPr>
        <w:t xml:space="preserve"> </w:t>
      </w:r>
      <w:r w:rsidRPr="00F45D06">
        <w:rPr>
          <w:sz w:val="24"/>
          <w:szCs w:val="24"/>
        </w:rPr>
        <w:t>any</w:t>
      </w:r>
      <w:r w:rsidR="00FB3613" w:rsidRPr="00F45D06">
        <w:rPr>
          <w:sz w:val="24"/>
          <w:szCs w:val="24"/>
        </w:rPr>
        <w:t xml:space="preserve"> </w:t>
      </w:r>
      <w:r w:rsidRPr="00F45D06">
        <w:rPr>
          <w:sz w:val="24"/>
          <w:szCs w:val="24"/>
        </w:rPr>
        <w:t>person</w:t>
      </w:r>
      <w:r w:rsidR="00FB3613" w:rsidRPr="00F45D06">
        <w:rPr>
          <w:sz w:val="24"/>
          <w:szCs w:val="24"/>
        </w:rPr>
        <w:t xml:space="preserve"> </w:t>
      </w:r>
      <w:r w:rsidRPr="00F45D06">
        <w:rPr>
          <w:sz w:val="24"/>
          <w:szCs w:val="24"/>
        </w:rPr>
        <w:t>to</w:t>
      </w:r>
      <w:r w:rsidR="00FB3613" w:rsidRPr="00F45D06">
        <w:rPr>
          <w:sz w:val="24"/>
          <w:szCs w:val="24"/>
        </w:rPr>
        <w:t xml:space="preserve"> </w:t>
      </w:r>
      <w:r w:rsidRPr="00F45D06">
        <w:rPr>
          <w:sz w:val="24"/>
          <w:szCs w:val="24"/>
        </w:rPr>
        <w:t>take</w:t>
      </w:r>
      <w:r w:rsidR="00FB3613" w:rsidRPr="00F45D06">
        <w:rPr>
          <w:sz w:val="24"/>
          <w:szCs w:val="24"/>
        </w:rPr>
        <w:t xml:space="preserve"> </w:t>
      </w:r>
      <w:r w:rsidRPr="00F45D06">
        <w:rPr>
          <w:sz w:val="24"/>
          <w:szCs w:val="24"/>
        </w:rPr>
        <w:t>the</w:t>
      </w:r>
      <w:r w:rsidR="00FB3613" w:rsidRPr="00F45D06">
        <w:rPr>
          <w:sz w:val="24"/>
          <w:szCs w:val="24"/>
        </w:rPr>
        <w:t xml:space="preserve"> </w:t>
      </w:r>
      <w:r w:rsidRPr="00F45D06">
        <w:rPr>
          <w:sz w:val="24"/>
          <w:szCs w:val="24"/>
        </w:rPr>
        <w:t>equity</w:t>
      </w:r>
      <w:r w:rsidR="00FB3613" w:rsidRPr="00F45D06">
        <w:rPr>
          <w:sz w:val="24"/>
          <w:szCs w:val="24"/>
        </w:rPr>
        <w:t xml:space="preserve"> </w:t>
      </w:r>
      <w:r w:rsidRPr="00F45D06">
        <w:rPr>
          <w:sz w:val="24"/>
          <w:szCs w:val="24"/>
        </w:rPr>
        <w:t>shares</w:t>
      </w:r>
      <w:r w:rsidR="00FB3613" w:rsidRPr="00F45D06">
        <w:rPr>
          <w:sz w:val="24"/>
          <w:szCs w:val="24"/>
        </w:rPr>
        <w:t xml:space="preserve"> </w:t>
      </w:r>
      <w:r w:rsidRPr="00F45D06">
        <w:rPr>
          <w:sz w:val="24"/>
          <w:szCs w:val="24"/>
        </w:rPr>
        <w:t>in</w:t>
      </w:r>
      <w:r w:rsidR="00FB3613" w:rsidRPr="00F45D06">
        <w:rPr>
          <w:sz w:val="24"/>
          <w:szCs w:val="24"/>
        </w:rPr>
        <w:t xml:space="preserve"> </w:t>
      </w:r>
      <w:r w:rsidRPr="00F45D06">
        <w:rPr>
          <w:sz w:val="24"/>
          <w:szCs w:val="24"/>
        </w:rPr>
        <w:t>the</w:t>
      </w:r>
      <w:r w:rsidR="00FB3613" w:rsidRPr="00F45D06">
        <w:rPr>
          <w:sz w:val="24"/>
          <w:szCs w:val="24"/>
        </w:rPr>
        <w:t xml:space="preserve"> </w:t>
      </w:r>
      <w:r w:rsidRPr="00F45D06">
        <w:rPr>
          <w:sz w:val="24"/>
          <w:szCs w:val="24"/>
        </w:rPr>
        <w:t>company</w:t>
      </w:r>
      <w:r w:rsidR="00FB3613" w:rsidRPr="00F45D06">
        <w:rPr>
          <w:sz w:val="24"/>
          <w:szCs w:val="24"/>
        </w:rPr>
        <w:t xml:space="preserve"> </w:t>
      </w:r>
      <w:r w:rsidRPr="00F45D06">
        <w:rPr>
          <w:sz w:val="24"/>
          <w:szCs w:val="24"/>
        </w:rPr>
        <w:t>at</w:t>
      </w:r>
      <w:r w:rsidR="00FB3613" w:rsidRPr="00F45D06">
        <w:rPr>
          <w:sz w:val="24"/>
          <w:szCs w:val="24"/>
        </w:rPr>
        <w:t xml:space="preserve"> </w:t>
      </w:r>
      <w:r w:rsidRPr="00F45D06">
        <w:rPr>
          <w:sz w:val="24"/>
          <w:szCs w:val="24"/>
        </w:rPr>
        <w:t>any</w:t>
      </w:r>
      <w:r w:rsidR="00FB3613" w:rsidRPr="00F45D06">
        <w:rPr>
          <w:sz w:val="24"/>
          <w:szCs w:val="24"/>
        </w:rPr>
        <w:t xml:space="preserve"> </w:t>
      </w:r>
      <w:r w:rsidRPr="00F45D06">
        <w:rPr>
          <w:sz w:val="24"/>
          <w:szCs w:val="24"/>
        </w:rPr>
        <w:t>future</w:t>
      </w:r>
      <w:r w:rsidR="00FB3613" w:rsidRPr="00F45D06">
        <w:rPr>
          <w:sz w:val="24"/>
          <w:szCs w:val="24"/>
        </w:rPr>
        <w:t xml:space="preserve"> </w:t>
      </w:r>
      <w:r w:rsidRPr="00F45D06">
        <w:rPr>
          <w:sz w:val="24"/>
          <w:szCs w:val="24"/>
        </w:rPr>
        <w:t>date.</w:t>
      </w:r>
    </w:p>
    <w:p w14:paraId="3420FC3F" w14:textId="77777777" w:rsidR="005E5B3F" w:rsidRPr="00F45D06" w:rsidRDefault="005E5B3F">
      <w:pPr>
        <w:pStyle w:val="BodyText"/>
        <w:rPr>
          <w:sz w:val="24"/>
          <w:szCs w:val="24"/>
        </w:rPr>
      </w:pPr>
    </w:p>
    <w:p w14:paraId="7079D048" w14:textId="77777777" w:rsidR="005E5B3F" w:rsidRPr="00F45D06" w:rsidRDefault="007072A7">
      <w:pPr>
        <w:pStyle w:val="BodyText"/>
        <w:spacing w:before="1"/>
        <w:ind w:left="540" w:right="108"/>
        <w:jc w:val="both"/>
        <w:rPr>
          <w:sz w:val="24"/>
          <w:szCs w:val="24"/>
        </w:rPr>
      </w:pPr>
      <w:r w:rsidRPr="00F45D06">
        <w:rPr>
          <w:sz w:val="24"/>
          <w:szCs w:val="24"/>
        </w:rPr>
        <w:t>[If there are such instruments stipulated in the Draft scheme, the percentage referred to in point (</w:t>
      </w:r>
      <w:r w:rsidR="00ED2B76" w:rsidRPr="00F45D06">
        <w:rPr>
          <w:sz w:val="24"/>
          <w:szCs w:val="24"/>
        </w:rPr>
        <w:t>2</w:t>
      </w:r>
      <w:r w:rsidR="00A06D89" w:rsidRPr="00F45D06">
        <w:rPr>
          <w:sz w:val="24"/>
          <w:szCs w:val="24"/>
        </w:rPr>
        <w:t>)</w:t>
      </w:r>
      <w:r w:rsidRPr="00F45D06">
        <w:rPr>
          <w:sz w:val="24"/>
          <w:szCs w:val="24"/>
        </w:rPr>
        <w:t xml:space="preserve"> above, shall be computed after giving effect to the consequent increase of capital on account of compulsory conversions outstanding as well as on the assumption that the options outstanding, if any, to subscribe for additional capital will be exercised.</w:t>
      </w:r>
    </w:p>
    <w:p w14:paraId="0C3848C1" w14:textId="77777777" w:rsidR="005E5B3F" w:rsidRPr="00F45D06" w:rsidRDefault="005E5B3F">
      <w:pPr>
        <w:pStyle w:val="BodyText"/>
        <w:spacing w:before="9"/>
        <w:rPr>
          <w:sz w:val="24"/>
          <w:szCs w:val="24"/>
        </w:rPr>
      </w:pPr>
    </w:p>
    <w:p w14:paraId="664BCB7C" w14:textId="77777777" w:rsidR="005E5B3F" w:rsidRPr="00F45D06" w:rsidRDefault="007072A7" w:rsidP="00EB0620">
      <w:pPr>
        <w:pStyle w:val="ListParagraph"/>
        <w:numPr>
          <w:ilvl w:val="0"/>
          <w:numId w:val="3"/>
        </w:numPr>
        <w:tabs>
          <w:tab w:val="left" w:pos="540"/>
          <w:tab w:val="left" w:pos="541"/>
        </w:tabs>
        <w:ind w:right="116" w:hanging="427"/>
        <w:rPr>
          <w:sz w:val="24"/>
          <w:szCs w:val="24"/>
        </w:rPr>
      </w:pPr>
      <w:r w:rsidRPr="00F45D06">
        <w:rPr>
          <w:sz w:val="24"/>
          <w:szCs w:val="24"/>
        </w:rPr>
        <w:t xml:space="preserve">The draft scheme </w:t>
      </w:r>
      <w:r w:rsidRPr="00F45D06">
        <w:rPr>
          <w:spacing w:val="-3"/>
          <w:sz w:val="24"/>
          <w:szCs w:val="24"/>
        </w:rPr>
        <w:t xml:space="preserve">of </w:t>
      </w:r>
      <w:r w:rsidRPr="00F45D06">
        <w:rPr>
          <w:sz w:val="24"/>
          <w:szCs w:val="24"/>
        </w:rPr>
        <w:t>amalgamation/ arrangement together with all documents mentioned in SEBI circular</w:t>
      </w:r>
      <w:r w:rsidR="00DC484E" w:rsidRPr="00F45D06">
        <w:rPr>
          <w:sz w:val="24"/>
          <w:szCs w:val="24"/>
        </w:rPr>
        <w:t>s</w:t>
      </w:r>
      <w:r w:rsidRPr="00F45D06">
        <w:rPr>
          <w:sz w:val="24"/>
          <w:szCs w:val="24"/>
        </w:rPr>
        <w:t xml:space="preserve">   has   been   disseminated   on   company’s   website   as   </w:t>
      </w:r>
      <w:r w:rsidRPr="00F45D06">
        <w:rPr>
          <w:spacing w:val="-3"/>
          <w:sz w:val="24"/>
          <w:szCs w:val="24"/>
        </w:rPr>
        <w:t xml:space="preserve">per    </w:t>
      </w:r>
      <w:r w:rsidRPr="00F45D06">
        <w:rPr>
          <w:sz w:val="24"/>
          <w:szCs w:val="24"/>
        </w:rPr>
        <w:t>the   link   given    hereunder:</w:t>
      </w:r>
    </w:p>
    <w:p w14:paraId="04CA36CE" w14:textId="77777777" w:rsidR="005E5B3F" w:rsidRPr="00F45D06" w:rsidRDefault="007072A7" w:rsidP="00EB0620">
      <w:pPr>
        <w:pStyle w:val="BodyText"/>
        <w:tabs>
          <w:tab w:val="left" w:pos="2413"/>
        </w:tabs>
        <w:spacing w:before="1"/>
        <w:ind w:left="540"/>
        <w:jc w:val="both"/>
        <w:rPr>
          <w:sz w:val="24"/>
          <w:szCs w:val="24"/>
        </w:rPr>
      </w:pPr>
      <w:r w:rsidRPr="00F45D06">
        <w:rPr>
          <w:sz w:val="24"/>
          <w:szCs w:val="24"/>
          <w:u w:val="single"/>
        </w:rPr>
        <w:tab/>
      </w:r>
      <w:r w:rsidRPr="00F45D06">
        <w:rPr>
          <w:sz w:val="24"/>
          <w:szCs w:val="24"/>
        </w:rPr>
        <w:t>.</w:t>
      </w:r>
    </w:p>
    <w:p w14:paraId="5CA53FBF" w14:textId="77777777" w:rsidR="005E5B3F" w:rsidRPr="00F45D06" w:rsidRDefault="005E5B3F">
      <w:pPr>
        <w:pStyle w:val="BodyText"/>
        <w:spacing w:before="9"/>
        <w:rPr>
          <w:sz w:val="24"/>
          <w:szCs w:val="24"/>
        </w:rPr>
      </w:pPr>
    </w:p>
    <w:p w14:paraId="4A8B6418" w14:textId="77777777" w:rsidR="005E5B3F" w:rsidRPr="00F45D06" w:rsidRDefault="007072A7" w:rsidP="00EB0620">
      <w:pPr>
        <w:pStyle w:val="ListParagraph"/>
        <w:numPr>
          <w:ilvl w:val="0"/>
          <w:numId w:val="3"/>
        </w:numPr>
        <w:tabs>
          <w:tab w:val="left" w:pos="540"/>
          <w:tab w:val="left" w:pos="541"/>
        </w:tabs>
        <w:ind w:right="108" w:hanging="427"/>
        <w:rPr>
          <w:sz w:val="24"/>
          <w:szCs w:val="24"/>
        </w:rPr>
      </w:pPr>
      <w:r w:rsidRPr="00F45D06">
        <w:rPr>
          <w:sz w:val="24"/>
          <w:szCs w:val="24"/>
        </w:rPr>
        <w:t xml:space="preserve">The shares </w:t>
      </w:r>
      <w:r w:rsidRPr="00F45D06">
        <w:rPr>
          <w:spacing w:val="-3"/>
          <w:sz w:val="24"/>
          <w:szCs w:val="24"/>
        </w:rPr>
        <w:t xml:space="preserve">of </w:t>
      </w:r>
      <w:r w:rsidRPr="00F45D06">
        <w:rPr>
          <w:sz w:val="24"/>
          <w:szCs w:val="24"/>
        </w:rPr>
        <w:t xml:space="preserve">the transferee entity issued in lieu </w:t>
      </w:r>
      <w:r w:rsidRPr="00F45D06">
        <w:rPr>
          <w:spacing w:val="-3"/>
          <w:sz w:val="24"/>
          <w:szCs w:val="24"/>
        </w:rPr>
        <w:t xml:space="preserve">of </w:t>
      </w:r>
      <w:r w:rsidRPr="00F45D06">
        <w:rPr>
          <w:sz w:val="24"/>
          <w:szCs w:val="24"/>
        </w:rPr>
        <w:t xml:space="preserve">the locked-in shares </w:t>
      </w:r>
      <w:r w:rsidRPr="00F45D06">
        <w:rPr>
          <w:spacing w:val="-3"/>
          <w:sz w:val="24"/>
          <w:szCs w:val="24"/>
        </w:rPr>
        <w:t xml:space="preserve">of </w:t>
      </w:r>
      <w:r w:rsidRPr="00F45D06">
        <w:rPr>
          <w:sz w:val="24"/>
          <w:szCs w:val="24"/>
        </w:rPr>
        <w:t xml:space="preserve">the transferor entity are subjected to the lock-in </w:t>
      </w:r>
      <w:r w:rsidRPr="00F45D06">
        <w:rPr>
          <w:spacing w:val="-3"/>
          <w:sz w:val="24"/>
          <w:szCs w:val="24"/>
        </w:rPr>
        <w:t xml:space="preserve">for </w:t>
      </w:r>
      <w:r w:rsidRPr="00F45D06">
        <w:rPr>
          <w:sz w:val="24"/>
          <w:szCs w:val="24"/>
        </w:rPr>
        <w:t>the remaining</w:t>
      </w:r>
      <w:r w:rsidR="00DE43C2" w:rsidRPr="00F45D06">
        <w:rPr>
          <w:sz w:val="24"/>
          <w:szCs w:val="24"/>
        </w:rPr>
        <w:t xml:space="preserve"> </w:t>
      </w:r>
      <w:r w:rsidRPr="00F45D06">
        <w:rPr>
          <w:sz w:val="24"/>
          <w:szCs w:val="24"/>
        </w:rPr>
        <w:t>period.</w:t>
      </w:r>
    </w:p>
    <w:p w14:paraId="608BC129" w14:textId="77777777" w:rsidR="00F97229" w:rsidRPr="00F45D06" w:rsidRDefault="00F97229">
      <w:pPr>
        <w:pStyle w:val="ListParagraph"/>
        <w:tabs>
          <w:tab w:val="left" w:pos="540"/>
          <w:tab w:val="left" w:pos="541"/>
        </w:tabs>
        <w:ind w:right="108" w:firstLine="0"/>
        <w:rPr>
          <w:sz w:val="24"/>
          <w:szCs w:val="24"/>
        </w:rPr>
      </w:pPr>
    </w:p>
    <w:p w14:paraId="6C7E36EE" w14:textId="77777777" w:rsidR="00F97229" w:rsidRPr="00F45D06" w:rsidRDefault="00A06D89">
      <w:pPr>
        <w:pStyle w:val="BodyText"/>
        <w:numPr>
          <w:ilvl w:val="0"/>
          <w:numId w:val="21"/>
        </w:numPr>
        <w:spacing w:line="259" w:lineRule="auto"/>
        <w:ind w:right="106"/>
        <w:rPr>
          <w:sz w:val="24"/>
          <w:szCs w:val="24"/>
        </w:rPr>
      </w:pPr>
      <w:r w:rsidRPr="00F45D06">
        <w:rPr>
          <w:spacing w:val="-3"/>
          <w:sz w:val="24"/>
          <w:szCs w:val="24"/>
        </w:rPr>
        <w:t xml:space="preserve">Name and PAN of </w:t>
      </w:r>
      <w:r w:rsidR="00672806" w:rsidRPr="00F45D06">
        <w:rPr>
          <w:sz w:val="24"/>
          <w:szCs w:val="24"/>
        </w:rPr>
        <w:t>the following:</w:t>
      </w:r>
    </w:p>
    <w:p w14:paraId="410E3E06" w14:textId="77777777" w:rsidR="00F97229" w:rsidRPr="00F45D06" w:rsidRDefault="00F97229">
      <w:pPr>
        <w:tabs>
          <w:tab w:val="left" w:pos="540"/>
          <w:tab w:val="left" w:pos="541"/>
        </w:tabs>
        <w:ind w:left="361" w:right="107"/>
        <w:rPr>
          <w:sz w:val="24"/>
          <w:szCs w:val="24"/>
        </w:rPr>
      </w:pPr>
    </w:p>
    <w:p w14:paraId="5A6E45DE" w14:textId="77777777" w:rsidR="00F97229" w:rsidRPr="00F45D06" w:rsidRDefault="00672806">
      <w:pPr>
        <w:pStyle w:val="ListParagraph"/>
        <w:numPr>
          <w:ilvl w:val="1"/>
          <w:numId w:val="22"/>
        </w:numPr>
        <w:tabs>
          <w:tab w:val="left" w:pos="834"/>
        </w:tabs>
        <w:spacing w:before="1"/>
        <w:ind w:left="1194" w:hanging="293"/>
        <w:rPr>
          <w:sz w:val="24"/>
          <w:szCs w:val="24"/>
        </w:rPr>
      </w:pPr>
      <w:r w:rsidRPr="00F45D06">
        <w:rPr>
          <w:sz w:val="24"/>
          <w:szCs w:val="24"/>
        </w:rPr>
        <w:t>The Company.</w:t>
      </w:r>
    </w:p>
    <w:p w14:paraId="537B3FBF" w14:textId="77777777" w:rsidR="00F97229" w:rsidRPr="00F45D06" w:rsidRDefault="00672806">
      <w:pPr>
        <w:pStyle w:val="ListParagraph"/>
        <w:numPr>
          <w:ilvl w:val="1"/>
          <w:numId w:val="22"/>
        </w:numPr>
        <w:tabs>
          <w:tab w:val="left" w:pos="834"/>
        </w:tabs>
        <w:spacing w:before="1"/>
        <w:ind w:left="1194" w:hanging="293"/>
        <w:rPr>
          <w:sz w:val="24"/>
          <w:szCs w:val="24"/>
        </w:rPr>
      </w:pPr>
      <w:r w:rsidRPr="00F45D06">
        <w:rPr>
          <w:sz w:val="24"/>
          <w:szCs w:val="24"/>
        </w:rPr>
        <w:t>Promoters.</w:t>
      </w:r>
    </w:p>
    <w:p w14:paraId="3A496405" w14:textId="77777777" w:rsidR="00F97229" w:rsidRPr="00F45D06" w:rsidRDefault="00672806">
      <w:pPr>
        <w:pStyle w:val="ListParagraph"/>
        <w:numPr>
          <w:ilvl w:val="1"/>
          <w:numId w:val="22"/>
        </w:numPr>
        <w:tabs>
          <w:tab w:val="left" w:pos="834"/>
        </w:tabs>
        <w:spacing w:before="1"/>
        <w:ind w:left="1194" w:hanging="293"/>
        <w:rPr>
          <w:sz w:val="24"/>
          <w:szCs w:val="24"/>
        </w:rPr>
      </w:pPr>
      <w:r w:rsidRPr="00F45D06">
        <w:rPr>
          <w:sz w:val="24"/>
          <w:szCs w:val="24"/>
        </w:rPr>
        <w:t>Promoter group.</w:t>
      </w:r>
    </w:p>
    <w:p w14:paraId="2C8EE14B" w14:textId="77777777" w:rsidR="00F97229" w:rsidRPr="00F45D06" w:rsidRDefault="00672806">
      <w:pPr>
        <w:pStyle w:val="ListParagraph"/>
        <w:numPr>
          <w:ilvl w:val="1"/>
          <w:numId w:val="22"/>
        </w:numPr>
        <w:tabs>
          <w:tab w:val="left" w:pos="834"/>
        </w:tabs>
        <w:spacing w:before="1"/>
        <w:ind w:left="1194" w:hanging="293"/>
        <w:rPr>
          <w:sz w:val="24"/>
          <w:szCs w:val="24"/>
        </w:rPr>
      </w:pPr>
      <w:r w:rsidRPr="00F45D06">
        <w:rPr>
          <w:sz w:val="24"/>
          <w:szCs w:val="24"/>
        </w:rPr>
        <w:t xml:space="preserve">Directors </w:t>
      </w:r>
      <w:r w:rsidRPr="00F45D06">
        <w:rPr>
          <w:spacing w:val="-3"/>
          <w:sz w:val="24"/>
          <w:szCs w:val="24"/>
        </w:rPr>
        <w:t xml:space="preserve">of </w:t>
      </w:r>
      <w:r w:rsidRPr="00F45D06">
        <w:rPr>
          <w:sz w:val="24"/>
          <w:szCs w:val="24"/>
        </w:rPr>
        <w:t>the Company.</w:t>
      </w:r>
    </w:p>
    <w:p w14:paraId="0065CD0C" w14:textId="77777777" w:rsidR="00F97229" w:rsidRPr="00F45D06" w:rsidRDefault="00672806">
      <w:pPr>
        <w:pStyle w:val="ListParagraph"/>
        <w:numPr>
          <w:ilvl w:val="1"/>
          <w:numId w:val="22"/>
        </w:numPr>
        <w:tabs>
          <w:tab w:val="left" w:pos="834"/>
        </w:tabs>
        <w:spacing w:line="251" w:lineRule="exact"/>
        <w:ind w:left="1194" w:hanging="293"/>
        <w:rPr>
          <w:sz w:val="24"/>
          <w:szCs w:val="24"/>
        </w:rPr>
      </w:pPr>
      <w:r w:rsidRPr="00F45D06">
        <w:rPr>
          <w:sz w:val="24"/>
          <w:szCs w:val="24"/>
        </w:rPr>
        <w:t>Subsidiaries of the Company.</w:t>
      </w:r>
    </w:p>
    <w:p w14:paraId="5C77EDD2" w14:textId="77777777" w:rsidR="005E5B3F" w:rsidRPr="00F45D06" w:rsidRDefault="005E5B3F">
      <w:pPr>
        <w:pStyle w:val="BodyText"/>
        <w:spacing w:before="9"/>
        <w:rPr>
          <w:sz w:val="24"/>
          <w:szCs w:val="24"/>
        </w:rPr>
      </w:pPr>
    </w:p>
    <w:p w14:paraId="7FEB6E6C" w14:textId="77777777" w:rsidR="005E5B3F" w:rsidRPr="00F45D06" w:rsidRDefault="005E5B3F">
      <w:pPr>
        <w:pStyle w:val="BodyText"/>
        <w:rPr>
          <w:sz w:val="24"/>
          <w:szCs w:val="24"/>
        </w:rPr>
      </w:pPr>
    </w:p>
    <w:p w14:paraId="05F82B5C" w14:textId="77777777" w:rsidR="005E5B3F" w:rsidRPr="00F45D06" w:rsidRDefault="005E5B3F">
      <w:pPr>
        <w:pStyle w:val="BodyText"/>
        <w:rPr>
          <w:sz w:val="24"/>
          <w:szCs w:val="24"/>
        </w:rPr>
      </w:pPr>
    </w:p>
    <w:p w14:paraId="1CA4214C" w14:textId="77777777" w:rsidR="005E5B3F" w:rsidRPr="00F45D06" w:rsidRDefault="005E5B3F">
      <w:pPr>
        <w:pStyle w:val="BodyText"/>
        <w:spacing w:before="8"/>
        <w:rPr>
          <w:sz w:val="24"/>
          <w:szCs w:val="24"/>
        </w:rPr>
      </w:pPr>
    </w:p>
    <w:p w14:paraId="06040637" w14:textId="1C9B909A" w:rsidR="00DE43C2" w:rsidRDefault="007072A7" w:rsidP="00134043">
      <w:pPr>
        <w:pStyle w:val="BodyText"/>
        <w:tabs>
          <w:tab w:val="left" w:pos="7518"/>
        </w:tabs>
        <w:ind w:left="113"/>
        <w:rPr>
          <w:sz w:val="24"/>
          <w:szCs w:val="24"/>
        </w:rPr>
      </w:pPr>
      <w:r w:rsidRPr="00F45D06">
        <w:rPr>
          <w:sz w:val="24"/>
          <w:szCs w:val="24"/>
        </w:rPr>
        <w:t>Date:</w:t>
      </w:r>
      <w:r w:rsidRPr="00F45D06">
        <w:rPr>
          <w:sz w:val="24"/>
          <w:szCs w:val="24"/>
        </w:rPr>
        <w:tab/>
        <w:t>Company</w:t>
      </w:r>
      <w:r w:rsidR="00ED2B76" w:rsidRPr="00F45D06">
        <w:rPr>
          <w:sz w:val="24"/>
          <w:szCs w:val="24"/>
        </w:rPr>
        <w:t xml:space="preserve"> </w:t>
      </w:r>
      <w:r w:rsidRPr="00F45D06">
        <w:rPr>
          <w:sz w:val="24"/>
          <w:szCs w:val="24"/>
        </w:rPr>
        <w:t>Secretary</w:t>
      </w:r>
    </w:p>
    <w:p w14:paraId="170723B6" w14:textId="77777777" w:rsidR="00134043" w:rsidRPr="00F45D06" w:rsidRDefault="00134043" w:rsidP="00134043">
      <w:pPr>
        <w:pStyle w:val="BodyText"/>
        <w:tabs>
          <w:tab w:val="left" w:pos="7518"/>
        </w:tabs>
        <w:rPr>
          <w:sz w:val="24"/>
          <w:szCs w:val="24"/>
        </w:rPr>
      </w:pPr>
    </w:p>
    <w:p w14:paraId="636F169D" w14:textId="77777777" w:rsidR="005E5B3F" w:rsidRPr="00F45D06" w:rsidRDefault="007072A7">
      <w:pPr>
        <w:pStyle w:val="Heading1"/>
        <w:spacing w:before="79"/>
        <w:ind w:right="101"/>
        <w:jc w:val="right"/>
        <w:rPr>
          <w:sz w:val="24"/>
          <w:szCs w:val="24"/>
        </w:rPr>
      </w:pPr>
      <w:r w:rsidRPr="00F45D06">
        <w:rPr>
          <w:sz w:val="24"/>
          <w:szCs w:val="24"/>
        </w:rPr>
        <w:t>ANNEXURE H</w:t>
      </w:r>
    </w:p>
    <w:p w14:paraId="37C36C70" w14:textId="77777777" w:rsidR="005E5B3F" w:rsidRPr="00F45D06" w:rsidRDefault="005E5B3F">
      <w:pPr>
        <w:pStyle w:val="BodyText"/>
        <w:spacing w:before="2"/>
        <w:rPr>
          <w:b/>
          <w:sz w:val="24"/>
          <w:szCs w:val="24"/>
        </w:rPr>
      </w:pPr>
    </w:p>
    <w:p w14:paraId="5F23D1A3" w14:textId="77777777" w:rsidR="005E5B3F" w:rsidRPr="00F45D06" w:rsidRDefault="007072A7">
      <w:pPr>
        <w:spacing w:before="1"/>
        <w:ind w:left="113" w:right="103"/>
        <w:jc w:val="both"/>
        <w:rPr>
          <w:b/>
          <w:sz w:val="24"/>
          <w:szCs w:val="24"/>
        </w:rPr>
      </w:pPr>
      <w:r w:rsidRPr="00F45D06">
        <w:rPr>
          <w:b/>
          <w:sz w:val="24"/>
          <w:szCs w:val="24"/>
        </w:rPr>
        <w:t>Following additional documents are required to be submitted for Demerger cases wherein a division of a listed company is hived off into an unlisted company or where listed company is getting merged with an unlisted company:</w:t>
      </w:r>
    </w:p>
    <w:p w14:paraId="7C2E48F5" w14:textId="77777777" w:rsidR="00584495" w:rsidRPr="00F45D06" w:rsidRDefault="00584495" w:rsidP="00584495">
      <w:pPr>
        <w:tabs>
          <w:tab w:val="left" w:pos="661"/>
        </w:tabs>
        <w:ind w:left="113"/>
        <w:rPr>
          <w:sz w:val="24"/>
          <w:szCs w:val="24"/>
        </w:rPr>
      </w:pPr>
    </w:p>
    <w:p w14:paraId="16B1CAAE" w14:textId="77777777" w:rsidR="00F97229" w:rsidRPr="00F45D06" w:rsidRDefault="00D52127" w:rsidP="00ED2B76">
      <w:pPr>
        <w:pStyle w:val="ListParagraph"/>
        <w:numPr>
          <w:ilvl w:val="0"/>
          <w:numId w:val="2"/>
        </w:numPr>
        <w:tabs>
          <w:tab w:val="left" w:pos="656"/>
        </w:tabs>
        <w:spacing w:line="250" w:lineRule="exact"/>
        <w:ind w:right="119" w:hanging="542"/>
        <w:rPr>
          <w:sz w:val="24"/>
          <w:szCs w:val="24"/>
        </w:rPr>
      </w:pPr>
      <w:r w:rsidRPr="00F45D06">
        <w:rPr>
          <w:sz w:val="24"/>
          <w:szCs w:val="24"/>
        </w:rPr>
        <w:t xml:space="preserve">Confirmation by the Company Secretary </w:t>
      </w:r>
      <w:r w:rsidRPr="00F45D06">
        <w:rPr>
          <w:spacing w:val="-3"/>
          <w:sz w:val="24"/>
          <w:szCs w:val="24"/>
        </w:rPr>
        <w:t xml:space="preserve">of </w:t>
      </w:r>
      <w:r w:rsidRPr="00F45D06">
        <w:rPr>
          <w:sz w:val="24"/>
          <w:szCs w:val="24"/>
        </w:rPr>
        <w:t xml:space="preserve">the resulting/transferee company on the letter head </w:t>
      </w:r>
      <w:r w:rsidRPr="00F45D06">
        <w:rPr>
          <w:spacing w:val="-3"/>
          <w:sz w:val="24"/>
          <w:szCs w:val="24"/>
        </w:rPr>
        <w:t xml:space="preserve">of </w:t>
      </w:r>
      <w:r w:rsidRPr="00F45D06">
        <w:rPr>
          <w:sz w:val="24"/>
          <w:szCs w:val="24"/>
        </w:rPr>
        <w:t>resulting company that:</w:t>
      </w:r>
    </w:p>
    <w:p w14:paraId="3DB92970" w14:textId="77777777" w:rsidR="00584495" w:rsidRPr="00F45D06" w:rsidRDefault="00584495" w:rsidP="00584495">
      <w:pPr>
        <w:tabs>
          <w:tab w:val="left" w:pos="661"/>
        </w:tabs>
        <w:ind w:left="113"/>
        <w:rPr>
          <w:sz w:val="24"/>
          <w:szCs w:val="24"/>
        </w:rPr>
      </w:pPr>
    </w:p>
    <w:p w14:paraId="03777852" w14:textId="77777777" w:rsidR="00584495" w:rsidRPr="00F45D06" w:rsidRDefault="007072A7" w:rsidP="00584495">
      <w:pPr>
        <w:pStyle w:val="ListParagraph"/>
        <w:numPr>
          <w:ilvl w:val="1"/>
          <w:numId w:val="2"/>
        </w:numPr>
        <w:tabs>
          <w:tab w:val="left" w:pos="1017"/>
        </w:tabs>
        <w:ind w:right="115"/>
        <w:rPr>
          <w:sz w:val="24"/>
          <w:szCs w:val="24"/>
        </w:rPr>
      </w:pPr>
      <w:r w:rsidRPr="00F45D06">
        <w:rPr>
          <w:sz w:val="24"/>
          <w:szCs w:val="24"/>
        </w:rPr>
        <w:t>There will be no change in Share Capital of the resulting/transferee company till the listing of the equity shares of the company on National Stock Exchange of India</w:t>
      </w:r>
      <w:r w:rsidR="00F376D5" w:rsidRPr="00F45D06">
        <w:rPr>
          <w:sz w:val="24"/>
          <w:szCs w:val="24"/>
        </w:rPr>
        <w:t xml:space="preserve"> </w:t>
      </w:r>
      <w:r w:rsidRPr="00F45D06">
        <w:rPr>
          <w:sz w:val="24"/>
          <w:szCs w:val="24"/>
        </w:rPr>
        <w:t>Limited.</w:t>
      </w:r>
    </w:p>
    <w:p w14:paraId="194F91F8" w14:textId="77777777" w:rsidR="00584495" w:rsidRPr="00F45D06" w:rsidRDefault="00584495" w:rsidP="00ED2B76">
      <w:pPr>
        <w:pStyle w:val="ListParagraph"/>
        <w:tabs>
          <w:tab w:val="left" w:pos="1017"/>
        </w:tabs>
        <w:ind w:left="1016" w:right="115" w:firstLine="0"/>
        <w:rPr>
          <w:sz w:val="24"/>
          <w:szCs w:val="24"/>
        </w:rPr>
      </w:pPr>
    </w:p>
    <w:p w14:paraId="1C9FA911" w14:textId="77777777" w:rsidR="00584495" w:rsidRPr="00F45D06" w:rsidRDefault="007072A7" w:rsidP="00584495">
      <w:pPr>
        <w:pStyle w:val="ListParagraph"/>
        <w:numPr>
          <w:ilvl w:val="1"/>
          <w:numId w:val="2"/>
        </w:numPr>
        <w:tabs>
          <w:tab w:val="left" w:pos="1017"/>
        </w:tabs>
        <w:ind w:right="115"/>
        <w:rPr>
          <w:sz w:val="24"/>
          <w:szCs w:val="24"/>
        </w:rPr>
      </w:pPr>
      <w:r w:rsidRPr="00F45D06">
        <w:rPr>
          <w:sz w:val="24"/>
          <w:szCs w:val="24"/>
        </w:rPr>
        <w:t xml:space="preserve">The shares allotted by the resulting company pursuant to the Scheme shall remain frozen in the </w:t>
      </w:r>
      <w:r w:rsidR="00763D70" w:rsidRPr="00F45D06">
        <w:rPr>
          <w:sz w:val="24"/>
          <w:szCs w:val="24"/>
        </w:rPr>
        <w:t>depositories</w:t>
      </w:r>
      <w:r w:rsidRPr="00F45D06">
        <w:rPr>
          <w:sz w:val="24"/>
          <w:szCs w:val="24"/>
        </w:rPr>
        <w:t xml:space="preserve"> system</w:t>
      </w:r>
      <w:r w:rsidR="00ED2B76" w:rsidRPr="00F45D06">
        <w:rPr>
          <w:sz w:val="24"/>
          <w:szCs w:val="24"/>
        </w:rPr>
        <w:t xml:space="preserve"> </w:t>
      </w:r>
      <w:r w:rsidRPr="00F45D06">
        <w:rPr>
          <w:sz w:val="24"/>
          <w:szCs w:val="24"/>
        </w:rPr>
        <w:t>till</w:t>
      </w:r>
      <w:r w:rsidR="00ED2B76" w:rsidRPr="00F45D06">
        <w:rPr>
          <w:sz w:val="24"/>
          <w:szCs w:val="24"/>
        </w:rPr>
        <w:t xml:space="preserve"> </w:t>
      </w:r>
      <w:r w:rsidRPr="00F45D06">
        <w:rPr>
          <w:sz w:val="24"/>
          <w:szCs w:val="24"/>
        </w:rPr>
        <w:t>listing/trading</w:t>
      </w:r>
      <w:r w:rsidR="00ED2B76" w:rsidRPr="00F45D06">
        <w:rPr>
          <w:sz w:val="24"/>
          <w:szCs w:val="24"/>
        </w:rPr>
        <w:t xml:space="preserve"> </w:t>
      </w:r>
      <w:r w:rsidRPr="00F45D06">
        <w:rPr>
          <w:sz w:val="24"/>
          <w:szCs w:val="24"/>
        </w:rPr>
        <w:t>permission</w:t>
      </w:r>
      <w:r w:rsidR="00ED2B76" w:rsidRPr="00F45D06">
        <w:rPr>
          <w:sz w:val="24"/>
          <w:szCs w:val="24"/>
        </w:rPr>
        <w:t xml:space="preserve"> </w:t>
      </w:r>
      <w:r w:rsidRPr="00F45D06">
        <w:rPr>
          <w:sz w:val="24"/>
          <w:szCs w:val="24"/>
        </w:rPr>
        <w:t>is given</w:t>
      </w:r>
      <w:r w:rsidR="00ED2B76" w:rsidRPr="00F45D06">
        <w:rPr>
          <w:sz w:val="24"/>
          <w:szCs w:val="24"/>
        </w:rPr>
        <w:t xml:space="preserve"> </w:t>
      </w:r>
      <w:r w:rsidRPr="00F45D06">
        <w:rPr>
          <w:sz w:val="24"/>
          <w:szCs w:val="24"/>
        </w:rPr>
        <w:t>by</w:t>
      </w:r>
      <w:r w:rsidR="00ED2B76" w:rsidRPr="00F45D06">
        <w:rPr>
          <w:sz w:val="24"/>
          <w:szCs w:val="24"/>
        </w:rPr>
        <w:t xml:space="preserve"> </w:t>
      </w:r>
      <w:r w:rsidRPr="00F45D06">
        <w:rPr>
          <w:sz w:val="24"/>
          <w:szCs w:val="24"/>
        </w:rPr>
        <w:t>the</w:t>
      </w:r>
      <w:r w:rsidR="00ED2B76" w:rsidRPr="00F45D06">
        <w:rPr>
          <w:sz w:val="24"/>
          <w:szCs w:val="24"/>
        </w:rPr>
        <w:t xml:space="preserve"> </w:t>
      </w:r>
      <w:r w:rsidRPr="00F45D06">
        <w:rPr>
          <w:sz w:val="24"/>
          <w:szCs w:val="24"/>
        </w:rPr>
        <w:t>designated</w:t>
      </w:r>
      <w:r w:rsidR="00ED2B76" w:rsidRPr="00F45D06">
        <w:rPr>
          <w:sz w:val="24"/>
          <w:szCs w:val="24"/>
        </w:rPr>
        <w:t xml:space="preserve"> </w:t>
      </w:r>
      <w:r w:rsidRPr="00F45D06">
        <w:rPr>
          <w:sz w:val="24"/>
          <w:szCs w:val="24"/>
        </w:rPr>
        <w:t>stock</w:t>
      </w:r>
      <w:r w:rsidR="00ED2B76" w:rsidRPr="00F45D06">
        <w:rPr>
          <w:sz w:val="24"/>
          <w:szCs w:val="24"/>
        </w:rPr>
        <w:t xml:space="preserve"> </w:t>
      </w:r>
      <w:r w:rsidRPr="00F45D06">
        <w:rPr>
          <w:sz w:val="24"/>
          <w:szCs w:val="24"/>
        </w:rPr>
        <w:t>exchange.</w:t>
      </w:r>
    </w:p>
    <w:p w14:paraId="3425C014" w14:textId="77777777" w:rsidR="00584495" w:rsidRPr="00F45D06" w:rsidRDefault="00584495" w:rsidP="00ED2B76">
      <w:pPr>
        <w:pStyle w:val="ListParagraph"/>
        <w:tabs>
          <w:tab w:val="left" w:pos="1017"/>
        </w:tabs>
        <w:ind w:left="1016" w:right="115" w:firstLine="0"/>
        <w:rPr>
          <w:sz w:val="24"/>
          <w:szCs w:val="24"/>
        </w:rPr>
      </w:pPr>
    </w:p>
    <w:p w14:paraId="27467D02" w14:textId="77777777" w:rsidR="00584495" w:rsidRPr="00F45D06" w:rsidRDefault="007072A7" w:rsidP="00ED2B76">
      <w:pPr>
        <w:pStyle w:val="ListParagraph"/>
        <w:numPr>
          <w:ilvl w:val="1"/>
          <w:numId w:val="2"/>
        </w:numPr>
        <w:tabs>
          <w:tab w:val="left" w:pos="1017"/>
        </w:tabs>
        <w:ind w:right="115"/>
        <w:rPr>
          <w:sz w:val="24"/>
          <w:szCs w:val="24"/>
        </w:rPr>
      </w:pPr>
      <w:r w:rsidRPr="00F45D06">
        <w:rPr>
          <w:sz w:val="24"/>
          <w:szCs w:val="24"/>
        </w:rPr>
        <w:t>Equity</w:t>
      </w:r>
      <w:r w:rsidR="009920C7" w:rsidRPr="00F45D06">
        <w:rPr>
          <w:sz w:val="24"/>
          <w:szCs w:val="24"/>
        </w:rPr>
        <w:t xml:space="preserve"> </w:t>
      </w:r>
      <w:r w:rsidRPr="00F45D06">
        <w:rPr>
          <w:sz w:val="24"/>
          <w:szCs w:val="24"/>
        </w:rPr>
        <w:t>shares</w:t>
      </w:r>
      <w:r w:rsidR="009920C7" w:rsidRPr="00F45D06">
        <w:rPr>
          <w:sz w:val="24"/>
          <w:szCs w:val="24"/>
        </w:rPr>
        <w:t xml:space="preserve"> </w:t>
      </w:r>
      <w:r w:rsidRPr="00F45D06">
        <w:rPr>
          <w:sz w:val="24"/>
          <w:szCs w:val="24"/>
        </w:rPr>
        <w:t>issued</w:t>
      </w:r>
      <w:r w:rsidR="009920C7" w:rsidRPr="00F45D06">
        <w:rPr>
          <w:sz w:val="24"/>
          <w:szCs w:val="24"/>
        </w:rPr>
        <w:t xml:space="preserve"> </w:t>
      </w:r>
      <w:r w:rsidRPr="00F45D06">
        <w:rPr>
          <w:sz w:val="24"/>
          <w:szCs w:val="24"/>
        </w:rPr>
        <w:t>by</w:t>
      </w:r>
      <w:r w:rsidR="009920C7" w:rsidRPr="00F45D06">
        <w:rPr>
          <w:sz w:val="24"/>
          <w:szCs w:val="24"/>
        </w:rPr>
        <w:t xml:space="preserve"> </w:t>
      </w:r>
      <w:r w:rsidRPr="00F45D06">
        <w:rPr>
          <w:sz w:val="24"/>
          <w:szCs w:val="24"/>
        </w:rPr>
        <w:t>the</w:t>
      </w:r>
      <w:r w:rsidR="009920C7" w:rsidRPr="00F45D06">
        <w:rPr>
          <w:sz w:val="24"/>
          <w:szCs w:val="24"/>
        </w:rPr>
        <w:t xml:space="preserve"> </w:t>
      </w:r>
      <w:r w:rsidRPr="00F45D06">
        <w:rPr>
          <w:sz w:val="24"/>
          <w:szCs w:val="24"/>
        </w:rPr>
        <w:t>company</w:t>
      </w:r>
      <w:r w:rsidR="009920C7" w:rsidRPr="00F45D06">
        <w:rPr>
          <w:sz w:val="24"/>
          <w:szCs w:val="24"/>
        </w:rPr>
        <w:t xml:space="preserve"> </w:t>
      </w:r>
      <w:r w:rsidRPr="00F45D06">
        <w:rPr>
          <w:sz w:val="24"/>
          <w:szCs w:val="24"/>
        </w:rPr>
        <w:t>pursuant</w:t>
      </w:r>
      <w:r w:rsidR="009920C7" w:rsidRPr="00F45D06">
        <w:rPr>
          <w:sz w:val="24"/>
          <w:szCs w:val="24"/>
        </w:rPr>
        <w:t xml:space="preserve"> </w:t>
      </w:r>
      <w:r w:rsidRPr="00F45D06">
        <w:rPr>
          <w:sz w:val="24"/>
          <w:szCs w:val="24"/>
        </w:rPr>
        <w:t>to</w:t>
      </w:r>
      <w:r w:rsidR="009920C7" w:rsidRPr="00F45D06">
        <w:rPr>
          <w:sz w:val="24"/>
          <w:szCs w:val="24"/>
        </w:rPr>
        <w:t xml:space="preserve"> </w:t>
      </w:r>
      <w:r w:rsidRPr="00F45D06">
        <w:rPr>
          <w:sz w:val="24"/>
          <w:szCs w:val="24"/>
        </w:rPr>
        <w:t>the</w:t>
      </w:r>
      <w:r w:rsidR="009920C7" w:rsidRPr="00F45D06">
        <w:rPr>
          <w:sz w:val="24"/>
          <w:szCs w:val="24"/>
        </w:rPr>
        <w:t xml:space="preserve"> </w:t>
      </w:r>
      <w:r w:rsidRPr="00F45D06">
        <w:rPr>
          <w:sz w:val="24"/>
          <w:szCs w:val="24"/>
        </w:rPr>
        <w:t>scheme</w:t>
      </w:r>
      <w:r w:rsidR="009920C7" w:rsidRPr="00F45D06">
        <w:rPr>
          <w:sz w:val="24"/>
          <w:szCs w:val="24"/>
        </w:rPr>
        <w:t xml:space="preserve"> </w:t>
      </w:r>
      <w:r w:rsidRPr="00F45D06">
        <w:rPr>
          <w:sz w:val="24"/>
          <w:szCs w:val="24"/>
        </w:rPr>
        <w:t>of</w:t>
      </w:r>
      <w:r w:rsidR="009920C7" w:rsidRPr="00F45D06">
        <w:rPr>
          <w:sz w:val="24"/>
          <w:szCs w:val="24"/>
        </w:rPr>
        <w:t xml:space="preserve"> </w:t>
      </w:r>
      <w:r w:rsidRPr="00F45D06">
        <w:rPr>
          <w:sz w:val="24"/>
          <w:szCs w:val="24"/>
        </w:rPr>
        <w:t>amalgamation/arrangement</w:t>
      </w:r>
      <w:r w:rsidR="009920C7" w:rsidRPr="00F45D06">
        <w:rPr>
          <w:sz w:val="24"/>
          <w:szCs w:val="24"/>
        </w:rPr>
        <w:t xml:space="preserve"> </w:t>
      </w:r>
      <w:r w:rsidRPr="00F45D06">
        <w:rPr>
          <w:sz w:val="24"/>
          <w:szCs w:val="24"/>
        </w:rPr>
        <w:t>shall</w:t>
      </w:r>
      <w:r w:rsidR="009920C7" w:rsidRPr="00F45D06">
        <w:rPr>
          <w:sz w:val="24"/>
          <w:szCs w:val="24"/>
        </w:rPr>
        <w:t xml:space="preserve"> </w:t>
      </w:r>
      <w:r w:rsidRPr="00F45D06">
        <w:rPr>
          <w:sz w:val="24"/>
          <w:szCs w:val="24"/>
        </w:rPr>
        <w:t>be</w:t>
      </w:r>
      <w:r w:rsidR="009920C7" w:rsidRPr="00F45D06">
        <w:rPr>
          <w:sz w:val="24"/>
          <w:szCs w:val="24"/>
        </w:rPr>
        <w:t xml:space="preserve"> </w:t>
      </w:r>
      <w:r w:rsidRPr="00F45D06">
        <w:rPr>
          <w:sz w:val="24"/>
          <w:szCs w:val="24"/>
        </w:rPr>
        <w:t>listed on the National Stock Exchange of India Limited, subject to SEBI granting relaxation from applicability under Rule 19(2)(b) of the Securities Contract (Regulation) Rules,1957.</w:t>
      </w:r>
    </w:p>
    <w:p w14:paraId="563682FA" w14:textId="77777777" w:rsidR="00584495" w:rsidRPr="00F45D06" w:rsidRDefault="00584495" w:rsidP="00ED2B76">
      <w:pPr>
        <w:pStyle w:val="ListParagraph"/>
        <w:tabs>
          <w:tab w:val="left" w:pos="1017"/>
        </w:tabs>
        <w:ind w:left="1016" w:right="115" w:firstLine="0"/>
        <w:rPr>
          <w:sz w:val="24"/>
          <w:szCs w:val="24"/>
        </w:rPr>
      </w:pPr>
    </w:p>
    <w:p w14:paraId="044B9514" w14:textId="03211958" w:rsidR="00584495" w:rsidRPr="00BB23EB" w:rsidRDefault="007072A7" w:rsidP="00ED2B76">
      <w:pPr>
        <w:pStyle w:val="ListParagraph"/>
        <w:numPr>
          <w:ilvl w:val="1"/>
          <w:numId w:val="2"/>
        </w:numPr>
        <w:tabs>
          <w:tab w:val="left" w:pos="1017"/>
        </w:tabs>
        <w:ind w:right="115"/>
        <w:rPr>
          <w:sz w:val="24"/>
          <w:szCs w:val="24"/>
        </w:rPr>
      </w:pPr>
      <w:r w:rsidRPr="00BB23EB">
        <w:rPr>
          <w:sz w:val="24"/>
          <w:szCs w:val="24"/>
        </w:rPr>
        <w:t xml:space="preserve">The company shall comply with all the provisions contained in SEBI circular no. </w:t>
      </w:r>
      <w:r w:rsidR="00A36B40" w:rsidRPr="00BB23EB">
        <w:rPr>
          <w:sz w:val="24"/>
          <w:szCs w:val="24"/>
        </w:rPr>
        <w:t xml:space="preserve">SEBI/HO/CFD/DIL1/CIR/P/2021/0000000665 </w:t>
      </w:r>
      <w:r w:rsidRPr="00BB23EB">
        <w:rPr>
          <w:sz w:val="24"/>
          <w:szCs w:val="24"/>
        </w:rPr>
        <w:t xml:space="preserve">dated </w:t>
      </w:r>
      <w:r w:rsidR="00A36B40" w:rsidRPr="00BB23EB">
        <w:rPr>
          <w:sz w:val="24"/>
          <w:szCs w:val="24"/>
        </w:rPr>
        <w:t>November 23, 2021</w:t>
      </w:r>
      <w:r w:rsidR="008E3783" w:rsidRPr="00BB23EB">
        <w:rPr>
          <w:sz w:val="24"/>
          <w:szCs w:val="24"/>
        </w:rPr>
        <w:t>and amendment thereof</w:t>
      </w:r>
      <w:r w:rsidRPr="00BB23EB">
        <w:rPr>
          <w:sz w:val="24"/>
          <w:szCs w:val="24"/>
        </w:rPr>
        <w:t>.</w:t>
      </w:r>
    </w:p>
    <w:p w14:paraId="62A2D517" w14:textId="77777777" w:rsidR="00584495" w:rsidRPr="00F45D06" w:rsidRDefault="00584495" w:rsidP="00ED2B76">
      <w:pPr>
        <w:pStyle w:val="ListParagraph"/>
        <w:tabs>
          <w:tab w:val="left" w:pos="1017"/>
        </w:tabs>
        <w:ind w:left="1016" w:right="115" w:firstLine="0"/>
        <w:rPr>
          <w:sz w:val="24"/>
          <w:szCs w:val="24"/>
        </w:rPr>
      </w:pPr>
    </w:p>
    <w:p w14:paraId="1BD5AF5F" w14:textId="77777777" w:rsidR="00584495" w:rsidRPr="00F45D06" w:rsidRDefault="007072A7" w:rsidP="00ED2B76">
      <w:pPr>
        <w:pStyle w:val="ListParagraph"/>
        <w:numPr>
          <w:ilvl w:val="1"/>
          <w:numId w:val="2"/>
        </w:numPr>
        <w:tabs>
          <w:tab w:val="left" w:pos="1017"/>
        </w:tabs>
        <w:ind w:right="115"/>
        <w:rPr>
          <w:sz w:val="24"/>
          <w:szCs w:val="24"/>
        </w:rPr>
      </w:pPr>
      <w:r w:rsidRPr="00F45D06">
        <w:rPr>
          <w:sz w:val="24"/>
          <w:szCs w:val="24"/>
        </w:rPr>
        <w:t xml:space="preserve">The company shall comply with Rules, Byelaws, and </w:t>
      </w:r>
      <w:r w:rsidR="00A71488" w:rsidRPr="00F45D06">
        <w:rPr>
          <w:sz w:val="24"/>
          <w:szCs w:val="24"/>
        </w:rPr>
        <w:t>Regulations</w:t>
      </w:r>
      <w:r w:rsidR="00D52127" w:rsidRPr="00F45D06">
        <w:rPr>
          <w:sz w:val="24"/>
          <w:szCs w:val="24"/>
        </w:rPr>
        <w:t xml:space="preserve"> </w:t>
      </w:r>
      <w:r w:rsidRPr="00F45D06">
        <w:rPr>
          <w:sz w:val="24"/>
          <w:szCs w:val="24"/>
        </w:rPr>
        <w:t>of the Exchange and other applicable statutory</w:t>
      </w:r>
      <w:r w:rsidR="00D52127" w:rsidRPr="00F45D06">
        <w:rPr>
          <w:sz w:val="24"/>
          <w:szCs w:val="24"/>
        </w:rPr>
        <w:t xml:space="preserve"> </w:t>
      </w:r>
      <w:r w:rsidRPr="00F45D06">
        <w:rPr>
          <w:sz w:val="24"/>
          <w:szCs w:val="24"/>
        </w:rPr>
        <w:t>requirements.</w:t>
      </w:r>
    </w:p>
    <w:p w14:paraId="6FB58515" w14:textId="77777777" w:rsidR="00584495" w:rsidRPr="00F45D06" w:rsidRDefault="00584495" w:rsidP="00ED2B76">
      <w:pPr>
        <w:pStyle w:val="ListParagraph"/>
        <w:tabs>
          <w:tab w:val="left" w:pos="1017"/>
        </w:tabs>
        <w:ind w:left="1016" w:right="115" w:firstLine="0"/>
        <w:rPr>
          <w:sz w:val="24"/>
          <w:szCs w:val="24"/>
        </w:rPr>
      </w:pPr>
    </w:p>
    <w:p w14:paraId="21BF71F7" w14:textId="77777777" w:rsidR="005E5B3F" w:rsidRPr="00F45D06" w:rsidRDefault="007072A7" w:rsidP="00584495">
      <w:pPr>
        <w:pStyle w:val="ListParagraph"/>
        <w:numPr>
          <w:ilvl w:val="0"/>
          <w:numId w:val="2"/>
        </w:numPr>
        <w:tabs>
          <w:tab w:val="left" w:pos="1080"/>
        </w:tabs>
        <w:ind w:right="105"/>
        <w:rPr>
          <w:sz w:val="24"/>
          <w:szCs w:val="24"/>
        </w:rPr>
      </w:pPr>
      <w:r w:rsidRPr="00F45D06">
        <w:rPr>
          <w:sz w:val="24"/>
          <w:szCs w:val="24"/>
        </w:rPr>
        <w:t xml:space="preserve">In case </w:t>
      </w:r>
      <w:r w:rsidRPr="00F45D06">
        <w:rPr>
          <w:spacing w:val="-3"/>
          <w:sz w:val="24"/>
          <w:szCs w:val="24"/>
        </w:rPr>
        <w:t xml:space="preserve">of </w:t>
      </w:r>
      <w:r w:rsidRPr="00F45D06">
        <w:rPr>
          <w:sz w:val="24"/>
          <w:szCs w:val="24"/>
        </w:rPr>
        <w:t xml:space="preserve">scheme </w:t>
      </w:r>
      <w:r w:rsidRPr="00F45D06">
        <w:rPr>
          <w:spacing w:val="-3"/>
          <w:sz w:val="24"/>
          <w:szCs w:val="24"/>
        </w:rPr>
        <w:t xml:space="preserve">of </w:t>
      </w:r>
      <w:r w:rsidRPr="00F45D06">
        <w:rPr>
          <w:sz w:val="24"/>
          <w:szCs w:val="24"/>
        </w:rPr>
        <w:t xml:space="preserve">demerger </w:t>
      </w:r>
      <w:r w:rsidRPr="00F45D06">
        <w:rPr>
          <w:spacing w:val="-3"/>
          <w:sz w:val="24"/>
          <w:szCs w:val="24"/>
        </w:rPr>
        <w:t xml:space="preserve">of </w:t>
      </w:r>
      <w:r w:rsidRPr="00F45D06">
        <w:rPr>
          <w:sz w:val="24"/>
          <w:szCs w:val="24"/>
        </w:rPr>
        <w:t xml:space="preserve">a listed company, a Certificate from Statutory Auditors / </w:t>
      </w:r>
      <w:r w:rsidR="00D52127" w:rsidRPr="00F45D06">
        <w:rPr>
          <w:sz w:val="24"/>
          <w:szCs w:val="24"/>
        </w:rPr>
        <w:t>Practicing</w:t>
      </w:r>
      <w:r w:rsidR="00D52127" w:rsidRPr="00F45D06" w:rsidDel="00D52127">
        <w:rPr>
          <w:sz w:val="24"/>
          <w:szCs w:val="24"/>
        </w:rPr>
        <w:t xml:space="preserve"> </w:t>
      </w:r>
      <w:r w:rsidRPr="00F45D06">
        <w:rPr>
          <w:sz w:val="24"/>
          <w:szCs w:val="24"/>
        </w:rPr>
        <w:t>Chartered</w:t>
      </w:r>
      <w:r w:rsidR="00D52127" w:rsidRPr="00F45D06">
        <w:rPr>
          <w:sz w:val="24"/>
          <w:szCs w:val="24"/>
        </w:rPr>
        <w:t xml:space="preserve"> </w:t>
      </w:r>
      <w:r w:rsidRPr="00F45D06">
        <w:rPr>
          <w:sz w:val="24"/>
          <w:szCs w:val="24"/>
        </w:rPr>
        <w:t>Accountants/</w:t>
      </w:r>
      <w:r w:rsidR="00D52127" w:rsidRPr="00F45D06">
        <w:rPr>
          <w:sz w:val="24"/>
          <w:szCs w:val="24"/>
        </w:rPr>
        <w:t xml:space="preserve"> </w:t>
      </w:r>
      <w:r w:rsidRPr="00F45D06">
        <w:rPr>
          <w:sz w:val="24"/>
          <w:szCs w:val="24"/>
        </w:rPr>
        <w:t>Practicing</w:t>
      </w:r>
      <w:r w:rsidR="00D52127" w:rsidRPr="00F45D06">
        <w:rPr>
          <w:sz w:val="24"/>
          <w:szCs w:val="24"/>
        </w:rPr>
        <w:t xml:space="preserve"> </w:t>
      </w:r>
      <w:r w:rsidRPr="00F45D06">
        <w:rPr>
          <w:sz w:val="24"/>
          <w:szCs w:val="24"/>
        </w:rPr>
        <w:t>Company</w:t>
      </w:r>
      <w:r w:rsidR="00D52127" w:rsidRPr="00F45D06">
        <w:rPr>
          <w:sz w:val="24"/>
          <w:szCs w:val="24"/>
        </w:rPr>
        <w:t xml:space="preserve"> </w:t>
      </w:r>
      <w:r w:rsidRPr="00F45D06">
        <w:rPr>
          <w:sz w:val="24"/>
          <w:szCs w:val="24"/>
        </w:rPr>
        <w:t>Secretary</w:t>
      </w:r>
      <w:r w:rsidR="00D52127" w:rsidRPr="00F45D06">
        <w:rPr>
          <w:sz w:val="24"/>
          <w:szCs w:val="24"/>
        </w:rPr>
        <w:t xml:space="preserve"> </w:t>
      </w:r>
      <w:r w:rsidRPr="00F45D06">
        <w:rPr>
          <w:sz w:val="24"/>
          <w:szCs w:val="24"/>
        </w:rPr>
        <w:t>certifying</w:t>
      </w:r>
      <w:r w:rsidR="00D52127" w:rsidRPr="00F45D06">
        <w:rPr>
          <w:sz w:val="24"/>
          <w:szCs w:val="24"/>
        </w:rPr>
        <w:t xml:space="preserve"> p</w:t>
      </w:r>
      <w:r w:rsidRPr="00F45D06">
        <w:rPr>
          <w:sz w:val="24"/>
          <w:szCs w:val="24"/>
        </w:rPr>
        <w:t>ercentage</w:t>
      </w:r>
      <w:r w:rsidR="00D52127" w:rsidRPr="00F45D06">
        <w:rPr>
          <w:sz w:val="24"/>
          <w:szCs w:val="24"/>
        </w:rPr>
        <w:t xml:space="preserve"> </w:t>
      </w:r>
      <w:r w:rsidRPr="00F45D06">
        <w:rPr>
          <w:sz w:val="24"/>
          <w:szCs w:val="24"/>
        </w:rPr>
        <w:t>turnover</w:t>
      </w:r>
      <w:r w:rsidR="00D52127" w:rsidRPr="00F45D06">
        <w:rPr>
          <w:sz w:val="24"/>
          <w:szCs w:val="24"/>
        </w:rPr>
        <w:t xml:space="preserve"> </w:t>
      </w:r>
      <w:r w:rsidRPr="00F45D06">
        <w:rPr>
          <w:sz w:val="24"/>
          <w:szCs w:val="24"/>
        </w:rPr>
        <w:t>and</w:t>
      </w:r>
      <w:r w:rsidR="00D52127" w:rsidRPr="00F45D06">
        <w:rPr>
          <w:sz w:val="24"/>
          <w:szCs w:val="24"/>
        </w:rPr>
        <w:t xml:space="preserve"> </w:t>
      </w:r>
      <w:r w:rsidRPr="00F45D06">
        <w:rPr>
          <w:sz w:val="24"/>
          <w:szCs w:val="24"/>
        </w:rPr>
        <w:t xml:space="preserve">profitability </w:t>
      </w:r>
      <w:r w:rsidRPr="00F45D06">
        <w:rPr>
          <w:spacing w:val="-3"/>
          <w:sz w:val="24"/>
          <w:szCs w:val="24"/>
        </w:rPr>
        <w:t xml:space="preserve">of </w:t>
      </w:r>
      <w:r w:rsidRPr="00F45D06">
        <w:rPr>
          <w:sz w:val="24"/>
          <w:szCs w:val="24"/>
        </w:rPr>
        <w:t xml:space="preserve">the division in the </w:t>
      </w:r>
      <w:r w:rsidRPr="00F45D06">
        <w:rPr>
          <w:b/>
          <w:sz w:val="24"/>
          <w:szCs w:val="24"/>
        </w:rPr>
        <w:t xml:space="preserve">last two years </w:t>
      </w:r>
      <w:r w:rsidRPr="00F45D06">
        <w:rPr>
          <w:sz w:val="24"/>
          <w:szCs w:val="24"/>
        </w:rPr>
        <w:t xml:space="preserve">as </w:t>
      </w:r>
      <w:r w:rsidRPr="00F45D06">
        <w:rPr>
          <w:spacing w:val="-3"/>
          <w:sz w:val="24"/>
          <w:szCs w:val="24"/>
        </w:rPr>
        <w:t xml:space="preserve">per </w:t>
      </w:r>
      <w:r w:rsidRPr="00F45D06">
        <w:rPr>
          <w:sz w:val="24"/>
          <w:szCs w:val="24"/>
        </w:rPr>
        <w:t xml:space="preserve">the following format, being hived off vis-à-vis the </w:t>
      </w:r>
      <w:r w:rsidRPr="00F45D06">
        <w:rPr>
          <w:spacing w:val="-3"/>
          <w:sz w:val="24"/>
          <w:szCs w:val="24"/>
        </w:rPr>
        <w:t xml:space="preserve">other </w:t>
      </w:r>
      <w:r w:rsidRPr="00F45D06">
        <w:rPr>
          <w:sz w:val="24"/>
          <w:szCs w:val="24"/>
        </w:rPr>
        <w:t xml:space="preserve">divisions </w:t>
      </w:r>
      <w:r w:rsidRPr="00F45D06">
        <w:rPr>
          <w:spacing w:val="-3"/>
          <w:sz w:val="24"/>
          <w:szCs w:val="24"/>
        </w:rPr>
        <w:t xml:space="preserve">of </w:t>
      </w:r>
      <w:r w:rsidRPr="00F45D06">
        <w:rPr>
          <w:sz w:val="24"/>
          <w:szCs w:val="24"/>
        </w:rPr>
        <w:t>the</w:t>
      </w:r>
      <w:r w:rsidR="00D52127" w:rsidRPr="00F45D06">
        <w:rPr>
          <w:sz w:val="24"/>
          <w:szCs w:val="24"/>
        </w:rPr>
        <w:t xml:space="preserve"> </w:t>
      </w:r>
      <w:r w:rsidRPr="00F45D06">
        <w:rPr>
          <w:sz w:val="24"/>
          <w:szCs w:val="24"/>
        </w:rPr>
        <w:t>company.</w:t>
      </w:r>
    </w:p>
    <w:p w14:paraId="4883C39B" w14:textId="77777777" w:rsidR="009920C7" w:rsidRPr="00F45D06" w:rsidRDefault="009920C7" w:rsidP="009920C7">
      <w:pPr>
        <w:pStyle w:val="ListParagraph"/>
        <w:tabs>
          <w:tab w:val="left" w:pos="1080"/>
        </w:tabs>
        <w:ind w:left="655" w:right="105" w:firstLine="0"/>
        <w:rPr>
          <w:sz w:val="24"/>
          <w:szCs w:val="24"/>
        </w:rPr>
      </w:pPr>
    </w:p>
    <w:p w14:paraId="01F3F7F7" w14:textId="77777777" w:rsidR="005E5B3F" w:rsidRPr="00F45D06" w:rsidRDefault="007072A7" w:rsidP="00584495">
      <w:pPr>
        <w:pStyle w:val="Heading1"/>
        <w:spacing w:before="5" w:after="4"/>
        <w:ind w:right="844" w:firstLine="107"/>
        <w:jc w:val="right"/>
        <w:rPr>
          <w:sz w:val="24"/>
          <w:szCs w:val="24"/>
        </w:rPr>
      </w:pPr>
      <w:r w:rsidRPr="00F45D06">
        <w:rPr>
          <w:sz w:val="24"/>
          <w:szCs w:val="24"/>
        </w:rPr>
        <w:t>(Rs. in crores)</w:t>
      </w:r>
    </w:p>
    <w:tbl>
      <w:tblPr>
        <w:tblW w:w="9137" w:type="dxa"/>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30"/>
        <w:gridCol w:w="1080"/>
        <w:gridCol w:w="1350"/>
        <w:gridCol w:w="900"/>
        <w:gridCol w:w="1103"/>
        <w:gridCol w:w="1057"/>
        <w:gridCol w:w="1176"/>
        <w:gridCol w:w="941"/>
      </w:tblGrid>
      <w:tr w:rsidR="005E5B3F" w:rsidRPr="00F45D06" w14:paraId="2623C9D6" w14:textId="77777777" w:rsidTr="00DA68D6">
        <w:trPr>
          <w:trHeight w:hRule="exact" w:val="1462"/>
        </w:trPr>
        <w:tc>
          <w:tcPr>
            <w:tcW w:w="1530" w:type="dxa"/>
          </w:tcPr>
          <w:p w14:paraId="077C6C5E" w14:textId="77777777" w:rsidR="005E5B3F" w:rsidRPr="00F45D06" w:rsidRDefault="005E5B3F">
            <w:pPr>
              <w:rPr>
                <w:sz w:val="24"/>
                <w:szCs w:val="24"/>
              </w:rPr>
            </w:pPr>
          </w:p>
        </w:tc>
        <w:tc>
          <w:tcPr>
            <w:tcW w:w="1080" w:type="dxa"/>
          </w:tcPr>
          <w:p w14:paraId="4B55F704" w14:textId="77777777" w:rsidR="005E5B3F" w:rsidRPr="00F45D06" w:rsidRDefault="007072A7" w:rsidP="00DA68D6">
            <w:pPr>
              <w:pStyle w:val="TableParagraph"/>
              <w:spacing w:line="242" w:lineRule="auto"/>
              <w:ind w:left="307" w:hanging="193"/>
              <w:rPr>
                <w:sz w:val="24"/>
                <w:szCs w:val="24"/>
              </w:rPr>
            </w:pPr>
            <w:r w:rsidRPr="00F45D06">
              <w:rPr>
                <w:sz w:val="24"/>
                <w:szCs w:val="24"/>
              </w:rPr>
              <w:t>Financial Year</w:t>
            </w:r>
          </w:p>
        </w:tc>
        <w:tc>
          <w:tcPr>
            <w:tcW w:w="1350" w:type="dxa"/>
          </w:tcPr>
          <w:p w14:paraId="3BF22D02" w14:textId="77777777" w:rsidR="005E5B3F" w:rsidRPr="00F45D06" w:rsidRDefault="007072A7">
            <w:pPr>
              <w:pStyle w:val="TableParagraph"/>
              <w:spacing w:line="249" w:lineRule="exact"/>
              <w:ind w:left="244"/>
              <w:rPr>
                <w:sz w:val="24"/>
                <w:szCs w:val="24"/>
              </w:rPr>
            </w:pPr>
            <w:r w:rsidRPr="00F45D06">
              <w:rPr>
                <w:sz w:val="24"/>
                <w:szCs w:val="24"/>
              </w:rPr>
              <w:t>Networth</w:t>
            </w:r>
          </w:p>
        </w:tc>
        <w:tc>
          <w:tcPr>
            <w:tcW w:w="900" w:type="dxa"/>
          </w:tcPr>
          <w:p w14:paraId="54B58B1B" w14:textId="77777777" w:rsidR="005E5B3F" w:rsidRPr="00F45D06" w:rsidRDefault="007072A7">
            <w:pPr>
              <w:pStyle w:val="TableParagraph"/>
              <w:spacing w:line="242" w:lineRule="auto"/>
              <w:ind w:left="211" w:right="176" w:hanging="10"/>
              <w:rPr>
                <w:sz w:val="24"/>
                <w:szCs w:val="24"/>
              </w:rPr>
            </w:pPr>
            <w:r w:rsidRPr="00F45D06">
              <w:rPr>
                <w:sz w:val="24"/>
                <w:szCs w:val="24"/>
              </w:rPr>
              <w:t>% to total</w:t>
            </w:r>
          </w:p>
        </w:tc>
        <w:tc>
          <w:tcPr>
            <w:tcW w:w="1103" w:type="dxa"/>
          </w:tcPr>
          <w:p w14:paraId="53A65B6E" w14:textId="77777777" w:rsidR="005E5B3F" w:rsidRPr="00F45D06" w:rsidRDefault="007072A7" w:rsidP="00DA68D6">
            <w:pPr>
              <w:pStyle w:val="TableParagraph"/>
              <w:spacing w:line="249" w:lineRule="exact"/>
              <w:ind w:left="90"/>
              <w:rPr>
                <w:sz w:val="24"/>
                <w:szCs w:val="24"/>
              </w:rPr>
            </w:pPr>
            <w:r w:rsidRPr="00F45D06">
              <w:rPr>
                <w:sz w:val="24"/>
                <w:szCs w:val="24"/>
              </w:rPr>
              <w:t>Turnover</w:t>
            </w:r>
          </w:p>
        </w:tc>
        <w:tc>
          <w:tcPr>
            <w:tcW w:w="1057" w:type="dxa"/>
          </w:tcPr>
          <w:p w14:paraId="300E75E3" w14:textId="77777777" w:rsidR="005E5B3F" w:rsidRPr="00F45D06" w:rsidRDefault="007072A7">
            <w:pPr>
              <w:pStyle w:val="TableParagraph"/>
              <w:spacing w:line="242" w:lineRule="auto"/>
              <w:ind w:left="250" w:right="214" w:hanging="10"/>
              <w:rPr>
                <w:sz w:val="24"/>
                <w:szCs w:val="24"/>
              </w:rPr>
            </w:pPr>
            <w:r w:rsidRPr="00F45D06">
              <w:rPr>
                <w:sz w:val="24"/>
                <w:szCs w:val="24"/>
              </w:rPr>
              <w:t>% to total</w:t>
            </w:r>
          </w:p>
        </w:tc>
        <w:tc>
          <w:tcPr>
            <w:tcW w:w="1176" w:type="dxa"/>
          </w:tcPr>
          <w:p w14:paraId="35CD40A9" w14:textId="2827C7E9" w:rsidR="005E5B3F" w:rsidRPr="00F45D06" w:rsidRDefault="007072A7" w:rsidP="00DA68D6">
            <w:pPr>
              <w:pStyle w:val="TableParagraph"/>
              <w:spacing w:line="242" w:lineRule="auto"/>
              <w:ind w:left="360" w:hanging="308"/>
              <w:rPr>
                <w:sz w:val="24"/>
                <w:szCs w:val="24"/>
              </w:rPr>
            </w:pPr>
            <w:r w:rsidRPr="00F45D06">
              <w:rPr>
                <w:sz w:val="24"/>
                <w:szCs w:val="24"/>
              </w:rPr>
              <w:t>Profit</w:t>
            </w:r>
            <w:r w:rsidR="00DA68D6">
              <w:rPr>
                <w:sz w:val="24"/>
                <w:szCs w:val="24"/>
              </w:rPr>
              <w:t xml:space="preserve"> </w:t>
            </w:r>
            <w:r w:rsidRPr="00F45D06">
              <w:rPr>
                <w:sz w:val="24"/>
                <w:szCs w:val="24"/>
              </w:rPr>
              <w:t>after Tax</w:t>
            </w:r>
          </w:p>
        </w:tc>
        <w:tc>
          <w:tcPr>
            <w:tcW w:w="941" w:type="dxa"/>
          </w:tcPr>
          <w:p w14:paraId="1E3659E8" w14:textId="77777777" w:rsidR="005E5B3F" w:rsidRPr="00F45D06" w:rsidRDefault="007072A7" w:rsidP="00DA68D6">
            <w:pPr>
              <w:pStyle w:val="TableParagraph"/>
              <w:spacing w:line="242" w:lineRule="auto"/>
              <w:ind w:left="90" w:right="46" w:hanging="10"/>
              <w:rPr>
                <w:sz w:val="24"/>
                <w:szCs w:val="24"/>
              </w:rPr>
            </w:pPr>
            <w:r w:rsidRPr="00F45D06">
              <w:rPr>
                <w:sz w:val="24"/>
                <w:szCs w:val="24"/>
              </w:rPr>
              <w:t>% to total</w:t>
            </w:r>
          </w:p>
        </w:tc>
      </w:tr>
      <w:tr w:rsidR="005E5B3F" w:rsidRPr="00F45D06" w14:paraId="70EC9BC4" w14:textId="77777777" w:rsidTr="00DA68D6">
        <w:trPr>
          <w:trHeight w:hRule="exact" w:val="384"/>
        </w:trPr>
        <w:tc>
          <w:tcPr>
            <w:tcW w:w="1530" w:type="dxa"/>
            <w:vMerge w:val="restart"/>
          </w:tcPr>
          <w:p w14:paraId="4602E531" w14:textId="77777777" w:rsidR="005E5B3F" w:rsidRPr="00F45D06" w:rsidRDefault="007072A7">
            <w:pPr>
              <w:pStyle w:val="TableParagraph"/>
              <w:spacing w:line="242" w:lineRule="auto"/>
              <w:ind w:left="100" w:right="332"/>
              <w:rPr>
                <w:sz w:val="24"/>
                <w:szCs w:val="24"/>
              </w:rPr>
            </w:pPr>
            <w:r w:rsidRPr="00F45D06">
              <w:rPr>
                <w:sz w:val="24"/>
                <w:szCs w:val="24"/>
              </w:rPr>
              <w:t>Demerged division</w:t>
            </w:r>
          </w:p>
        </w:tc>
        <w:tc>
          <w:tcPr>
            <w:tcW w:w="1080" w:type="dxa"/>
          </w:tcPr>
          <w:p w14:paraId="781F6975" w14:textId="77777777" w:rsidR="005E5B3F" w:rsidRPr="00F45D06" w:rsidRDefault="005E5B3F">
            <w:pPr>
              <w:rPr>
                <w:sz w:val="24"/>
                <w:szCs w:val="24"/>
              </w:rPr>
            </w:pPr>
          </w:p>
        </w:tc>
        <w:tc>
          <w:tcPr>
            <w:tcW w:w="1350" w:type="dxa"/>
          </w:tcPr>
          <w:p w14:paraId="681D937B" w14:textId="77777777" w:rsidR="005E5B3F" w:rsidRPr="00F45D06" w:rsidRDefault="005E5B3F">
            <w:pPr>
              <w:rPr>
                <w:sz w:val="24"/>
                <w:szCs w:val="24"/>
              </w:rPr>
            </w:pPr>
          </w:p>
        </w:tc>
        <w:tc>
          <w:tcPr>
            <w:tcW w:w="900" w:type="dxa"/>
          </w:tcPr>
          <w:p w14:paraId="51AFB7C4" w14:textId="77777777" w:rsidR="005E5B3F" w:rsidRPr="00F45D06" w:rsidRDefault="005E5B3F">
            <w:pPr>
              <w:rPr>
                <w:sz w:val="24"/>
                <w:szCs w:val="24"/>
              </w:rPr>
            </w:pPr>
          </w:p>
        </w:tc>
        <w:tc>
          <w:tcPr>
            <w:tcW w:w="1103" w:type="dxa"/>
          </w:tcPr>
          <w:p w14:paraId="5D29AB20" w14:textId="77777777" w:rsidR="005E5B3F" w:rsidRPr="00F45D06" w:rsidRDefault="005E5B3F">
            <w:pPr>
              <w:rPr>
                <w:sz w:val="24"/>
                <w:szCs w:val="24"/>
              </w:rPr>
            </w:pPr>
          </w:p>
        </w:tc>
        <w:tc>
          <w:tcPr>
            <w:tcW w:w="1057" w:type="dxa"/>
          </w:tcPr>
          <w:p w14:paraId="2296CB0F" w14:textId="77777777" w:rsidR="005E5B3F" w:rsidRPr="00F45D06" w:rsidRDefault="005E5B3F">
            <w:pPr>
              <w:rPr>
                <w:sz w:val="24"/>
                <w:szCs w:val="24"/>
              </w:rPr>
            </w:pPr>
          </w:p>
        </w:tc>
        <w:tc>
          <w:tcPr>
            <w:tcW w:w="1176" w:type="dxa"/>
          </w:tcPr>
          <w:p w14:paraId="0DF8CF86" w14:textId="77777777" w:rsidR="005E5B3F" w:rsidRPr="00F45D06" w:rsidRDefault="005E5B3F">
            <w:pPr>
              <w:rPr>
                <w:sz w:val="24"/>
                <w:szCs w:val="24"/>
              </w:rPr>
            </w:pPr>
          </w:p>
        </w:tc>
        <w:tc>
          <w:tcPr>
            <w:tcW w:w="941" w:type="dxa"/>
          </w:tcPr>
          <w:p w14:paraId="1D3E0FB0" w14:textId="77777777" w:rsidR="005E5B3F" w:rsidRPr="00F45D06" w:rsidRDefault="005E5B3F">
            <w:pPr>
              <w:rPr>
                <w:sz w:val="24"/>
                <w:szCs w:val="24"/>
              </w:rPr>
            </w:pPr>
          </w:p>
        </w:tc>
      </w:tr>
      <w:tr w:rsidR="005E5B3F" w:rsidRPr="00F45D06" w14:paraId="1681A0BE" w14:textId="77777777" w:rsidTr="00DA68D6">
        <w:trPr>
          <w:trHeight w:hRule="exact" w:val="384"/>
        </w:trPr>
        <w:tc>
          <w:tcPr>
            <w:tcW w:w="1530" w:type="dxa"/>
            <w:vMerge/>
          </w:tcPr>
          <w:p w14:paraId="40209D52" w14:textId="77777777" w:rsidR="005E5B3F" w:rsidRPr="00F45D06" w:rsidRDefault="005E5B3F">
            <w:pPr>
              <w:rPr>
                <w:sz w:val="24"/>
                <w:szCs w:val="24"/>
              </w:rPr>
            </w:pPr>
          </w:p>
        </w:tc>
        <w:tc>
          <w:tcPr>
            <w:tcW w:w="1080" w:type="dxa"/>
          </w:tcPr>
          <w:p w14:paraId="3E403B04" w14:textId="77777777" w:rsidR="005E5B3F" w:rsidRPr="00F45D06" w:rsidRDefault="005E5B3F">
            <w:pPr>
              <w:rPr>
                <w:sz w:val="24"/>
                <w:szCs w:val="24"/>
              </w:rPr>
            </w:pPr>
          </w:p>
        </w:tc>
        <w:tc>
          <w:tcPr>
            <w:tcW w:w="1350" w:type="dxa"/>
          </w:tcPr>
          <w:p w14:paraId="4124D554" w14:textId="77777777" w:rsidR="005E5B3F" w:rsidRPr="00F45D06" w:rsidRDefault="005E5B3F">
            <w:pPr>
              <w:rPr>
                <w:sz w:val="24"/>
                <w:szCs w:val="24"/>
              </w:rPr>
            </w:pPr>
          </w:p>
        </w:tc>
        <w:tc>
          <w:tcPr>
            <w:tcW w:w="900" w:type="dxa"/>
          </w:tcPr>
          <w:p w14:paraId="3D18DF4B" w14:textId="77777777" w:rsidR="005E5B3F" w:rsidRPr="00F45D06" w:rsidRDefault="005E5B3F">
            <w:pPr>
              <w:rPr>
                <w:sz w:val="24"/>
                <w:szCs w:val="24"/>
              </w:rPr>
            </w:pPr>
          </w:p>
        </w:tc>
        <w:tc>
          <w:tcPr>
            <w:tcW w:w="1103" w:type="dxa"/>
          </w:tcPr>
          <w:p w14:paraId="7E3B09AC" w14:textId="77777777" w:rsidR="005E5B3F" w:rsidRPr="00F45D06" w:rsidRDefault="005E5B3F">
            <w:pPr>
              <w:rPr>
                <w:sz w:val="24"/>
                <w:szCs w:val="24"/>
              </w:rPr>
            </w:pPr>
          </w:p>
        </w:tc>
        <w:tc>
          <w:tcPr>
            <w:tcW w:w="1057" w:type="dxa"/>
          </w:tcPr>
          <w:p w14:paraId="39EF0BFD" w14:textId="77777777" w:rsidR="005E5B3F" w:rsidRPr="00F45D06" w:rsidRDefault="005E5B3F">
            <w:pPr>
              <w:rPr>
                <w:sz w:val="24"/>
                <w:szCs w:val="24"/>
              </w:rPr>
            </w:pPr>
          </w:p>
        </w:tc>
        <w:tc>
          <w:tcPr>
            <w:tcW w:w="1176" w:type="dxa"/>
          </w:tcPr>
          <w:p w14:paraId="22ABB02B" w14:textId="77777777" w:rsidR="005E5B3F" w:rsidRPr="00F45D06" w:rsidRDefault="005E5B3F">
            <w:pPr>
              <w:rPr>
                <w:sz w:val="24"/>
                <w:szCs w:val="24"/>
              </w:rPr>
            </w:pPr>
          </w:p>
        </w:tc>
        <w:tc>
          <w:tcPr>
            <w:tcW w:w="941" w:type="dxa"/>
          </w:tcPr>
          <w:p w14:paraId="2F92317F" w14:textId="77777777" w:rsidR="005E5B3F" w:rsidRPr="00F45D06" w:rsidRDefault="005E5B3F">
            <w:pPr>
              <w:rPr>
                <w:sz w:val="24"/>
                <w:szCs w:val="24"/>
              </w:rPr>
            </w:pPr>
          </w:p>
        </w:tc>
      </w:tr>
      <w:tr w:rsidR="005E5B3F" w:rsidRPr="00F45D06" w14:paraId="78718969" w14:textId="77777777" w:rsidTr="00DA68D6">
        <w:trPr>
          <w:trHeight w:hRule="exact" w:val="379"/>
        </w:trPr>
        <w:tc>
          <w:tcPr>
            <w:tcW w:w="1530" w:type="dxa"/>
            <w:vMerge w:val="restart"/>
          </w:tcPr>
          <w:p w14:paraId="06005711" w14:textId="77777777" w:rsidR="005E5B3F" w:rsidRPr="00F45D06" w:rsidRDefault="007072A7">
            <w:pPr>
              <w:pStyle w:val="TableParagraph"/>
              <w:spacing w:line="242" w:lineRule="auto"/>
              <w:ind w:left="100" w:right="332"/>
              <w:rPr>
                <w:sz w:val="24"/>
                <w:szCs w:val="24"/>
              </w:rPr>
            </w:pPr>
            <w:r w:rsidRPr="00F45D06">
              <w:rPr>
                <w:sz w:val="24"/>
                <w:szCs w:val="24"/>
              </w:rPr>
              <w:t>Other divisions</w:t>
            </w:r>
          </w:p>
        </w:tc>
        <w:tc>
          <w:tcPr>
            <w:tcW w:w="1080" w:type="dxa"/>
          </w:tcPr>
          <w:p w14:paraId="5618E9F0" w14:textId="77777777" w:rsidR="005E5B3F" w:rsidRPr="00F45D06" w:rsidRDefault="005E5B3F">
            <w:pPr>
              <w:rPr>
                <w:sz w:val="24"/>
                <w:szCs w:val="24"/>
              </w:rPr>
            </w:pPr>
          </w:p>
        </w:tc>
        <w:tc>
          <w:tcPr>
            <w:tcW w:w="1350" w:type="dxa"/>
          </w:tcPr>
          <w:p w14:paraId="14D36FF6" w14:textId="77777777" w:rsidR="005E5B3F" w:rsidRPr="00F45D06" w:rsidRDefault="005E5B3F">
            <w:pPr>
              <w:rPr>
                <w:sz w:val="24"/>
                <w:szCs w:val="24"/>
              </w:rPr>
            </w:pPr>
          </w:p>
        </w:tc>
        <w:tc>
          <w:tcPr>
            <w:tcW w:w="900" w:type="dxa"/>
          </w:tcPr>
          <w:p w14:paraId="0E7AE6B2" w14:textId="77777777" w:rsidR="005E5B3F" w:rsidRPr="00F45D06" w:rsidRDefault="005E5B3F">
            <w:pPr>
              <w:rPr>
                <w:sz w:val="24"/>
                <w:szCs w:val="24"/>
              </w:rPr>
            </w:pPr>
          </w:p>
        </w:tc>
        <w:tc>
          <w:tcPr>
            <w:tcW w:w="1103" w:type="dxa"/>
          </w:tcPr>
          <w:p w14:paraId="1BF0E23B" w14:textId="77777777" w:rsidR="005E5B3F" w:rsidRPr="00F45D06" w:rsidRDefault="005E5B3F">
            <w:pPr>
              <w:rPr>
                <w:sz w:val="24"/>
                <w:szCs w:val="24"/>
              </w:rPr>
            </w:pPr>
          </w:p>
        </w:tc>
        <w:tc>
          <w:tcPr>
            <w:tcW w:w="1057" w:type="dxa"/>
          </w:tcPr>
          <w:p w14:paraId="0323A151" w14:textId="77777777" w:rsidR="005E5B3F" w:rsidRPr="00F45D06" w:rsidRDefault="005E5B3F">
            <w:pPr>
              <w:rPr>
                <w:sz w:val="24"/>
                <w:szCs w:val="24"/>
              </w:rPr>
            </w:pPr>
          </w:p>
        </w:tc>
        <w:tc>
          <w:tcPr>
            <w:tcW w:w="1176" w:type="dxa"/>
          </w:tcPr>
          <w:p w14:paraId="08F05687" w14:textId="77777777" w:rsidR="005E5B3F" w:rsidRPr="00F45D06" w:rsidRDefault="005E5B3F">
            <w:pPr>
              <w:rPr>
                <w:sz w:val="24"/>
                <w:szCs w:val="24"/>
              </w:rPr>
            </w:pPr>
          </w:p>
        </w:tc>
        <w:tc>
          <w:tcPr>
            <w:tcW w:w="941" w:type="dxa"/>
          </w:tcPr>
          <w:p w14:paraId="07343212" w14:textId="77777777" w:rsidR="005E5B3F" w:rsidRPr="00F45D06" w:rsidRDefault="005E5B3F">
            <w:pPr>
              <w:rPr>
                <w:sz w:val="24"/>
                <w:szCs w:val="24"/>
              </w:rPr>
            </w:pPr>
          </w:p>
        </w:tc>
      </w:tr>
      <w:tr w:rsidR="005E5B3F" w:rsidRPr="00F45D06" w14:paraId="6CF12F88" w14:textId="77777777" w:rsidTr="00DA68D6">
        <w:trPr>
          <w:trHeight w:hRule="exact" w:val="384"/>
        </w:trPr>
        <w:tc>
          <w:tcPr>
            <w:tcW w:w="1530" w:type="dxa"/>
            <w:vMerge/>
          </w:tcPr>
          <w:p w14:paraId="36B16A86" w14:textId="77777777" w:rsidR="005E5B3F" w:rsidRPr="00F45D06" w:rsidRDefault="005E5B3F">
            <w:pPr>
              <w:rPr>
                <w:sz w:val="24"/>
                <w:szCs w:val="24"/>
              </w:rPr>
            </w:pPr>
          </w:p>
        </w:tc>
        <w:tc>
          <w:tcPr>
            <w:tcW w:w="1080" w:type="dxa"/>
          </w:tcPr>
          <w:p w14:paraId="4F50607C" w14:textId="77777777" w:rsidR="005E5B3F" w:rsidRPr="00F45D06" w:rsidRDefault="005E5B3F">
            <w:pPr>
              <w:rPr>
                <w:sz w:val="24"/>
                <w:szCs w:val="24"/>
              </w:rPr>
            </w:pPr>
          </w:p>
        </w:tc>
        <w:tc>
          <w:tcPr>
            <w:tcW w:w="1350" w:type="dxa"/>
          </w:tcPr>
          <w:p w14:paraId="59924BAA" w14:textId="77777777" w:rsidR="005E5B3F" w:rsidRPr="00F45D06" w:rsidRDefault="005E5B3F">
            <w:pPr>
              <w:rPr>
                <w:sz w:val="24"/>
                <w:szCs w:val="24"/>
              </w:rPr>
            </w:pPr>
          </w:p>
        </w:tc>
        <w:tc>
          <w:tcPr>
            <w:tcW w:w="900" w:type="dxa"/>
          </w:tcPr>
          <w:p w14:paraId="5C6D91B2" w14:textId="77777777" w:rsidR="005E5B3F" w:rsidRPr="00F45D06" w:rsidRDefault="005E5B3F">
            <w:pPr>
              <w:rPr>
                <w:sz w:val="24"/>
                <w:szCs w:val="24"/>
              </w:rPr>
            </w:pPr>
          </w:p>
        </w:tc>
        <w:tc>
          <w:tcPr>
            <w:tcW w:w="1103" w:type="dxa"/>
          </w:tcPr>
          <w:p w14:paraId="727B4ACE" w14:textId="77777777" w:rsidR="005E5B3F" w:rsidRPr="00F45D06" w:rsidRDefault="005E5B3F">
            <w:pPr>
              <w:rPr>
                <w:sz w:val="24"/>
                <w:szCs w:val="24"/>
              </w:rPr>
            </w:pPr>
          </w:p>
        </w:tc>
        <w:tc>
          <w:tcPr>
            <w:tcW w:w="1057" w:type="dxa"/>
          </w:tcPr>
          <w:p w14:paraId="7EF1A550" w14:textId="77777777" w:rsidR="005E5B3F" w:rsidRPr="00F45D06" w:rsidRDefault="005E5B3F">
            <w:pPr>
              <w:rPr>
                <w:sz w:val="24"/>
                <w:szCs w:val="24"/>
              </w:rPr>
            </w:pPr>
          </w:p>
        </w:tc>
        <w:tc>
          <w:tcPr>
            <w:tcW w:w="1176" w:type="dxa"/>
          </w:tcPr>
          <w:p w14:paraId="175FDE3C" w14:textId="77777777" w:rsidR="005E5B3F" w:rsidRPr="00F45D06" w:rsidRDefault="005E5B3F">
            <w:pPr>
              <w:rPr>
                <w:sz w:val="24"/>
                <w:szCs w:val="24"/>
              </w:rPr>
            </w:pPr>
          </w:p>
        </w:tc>
        <w:tc>
          <w:tcPr>
            <w:tcW w:w="941" w:type="dxa"/>
          </w:tcPr>
          <w:p w14:paraId="53DD5420" w14:textId="77777777" w:rsidR="005E5B3F" w:rsidRPr="00F45D06" w:rsidRDefault="005E5B3F">
            <w:pPr>
              <w:rPr>
                <w:sz w:val="24"/>
                <w:szCs w:val="24"/>
              </w:rPr>
            </w:pPr>
          </w:p>
        </w:tc>
      </w:tr>
      <w:tr w:rsidR="005E5B3F" w:rsidRPr="00F45D06" w14:paraId="0F8B5B5F" w14:textId="77777777" w:rsidTr="00DA68D6">
        <w:trPr>
          <w:trHeight w:hRule="exact" w:val="384"/>
        </w:trPr>
        <w:tc>
          <w:tcPr>
            <w:tcW w:w="1530" w:type="dxa"/>
            <w:vMerge w:val="restart"/>
          </w:tcPr>
          <w:p w14:paraId="7BB9616C" w14:textId="77777777" w:rsidR="005E5B3F" w:rsidRPr="00F45D06" w:rsidRDefault="007072A7">
            <w:pPr>
              <w:pStyle w:val="TableParagraph"/>
              <w:spacing w:line="249" w:lineRule="exact"/>
              <w:ind w:left="100"/>
              <w:rPr>
                <w:sz w:val="24"/>
                <w:szCs w:val="24"/>
              </w:rPr>
            </w:pPr>
            <w:r w:rsidRPr="00F45D06">
              <w:rPr>
                <w:sz w:val="24"/>
                <w:szCs w:val="24"/>
              </w:rPr>
              <w:t>Total</w:t>
            </w:r>
          </w:p>
        </w:tc>
        <w:tc>
          <w:tcPr>
            <w:tcW w:w="1080" w:type="dxa"/>
          </w:tcPr>
          <w:p w14:paraId="11DB7787" w14:textId="77777777" w:rsidR="005E5B3F" w:rsidRPr="00F45D06" w:rsidRDefault="005E5B3F">
            <w:pPr>
              <w:rPr>
                <w:sz w:val="24"/>
                <w:szCs w:val="24"/>
              </w:rPr>
            </w:pPr>
          </w:p>
        </w:tc>
        <w:tc>
          <w:tcPr>
            <w:tcW w:w="1350" w:type="dxa"/>
          </w:tcPr>
          <w:p w14:paraId="2B85434C" w14:textId="77777777" w:rsidR="005E5B3F" w:rsidRPr="00F45D06" w:rsidRDefault="005E5B3F">
            <w:pPr>
              <w:rPr>
                <w:sz w:val="24"/>
                <w:szCs w:val="24"/>
              </w:rPr>
            </w:pPr>
          </w:p>
        </w:tc>
        <w:tc>
          <w:tcPr>
            <w:tcW w:w="900" w:type="dxa"/>
          </w:tcPr>
          <w:p w14:paraId="32737880" w14:textId="77777777" w:rsidR="005E5B3F" w:rsidRPr="00F45D06" w:rsidRDefault="005E5B3F">
            <w:pPr>
              <w:rPr>
                <w:sz w:val="24"/>
                <w:szCs w:val="24"/>
              </w:rPr>
            </w:pPr>
          </w:p>
        </w:tc>
        <w:tc>
          <w:tcPr>
            <w:tcW w:w="1103" w:type="dxa"/>
          </w:tcPr>
          <w:p w14:paraId="12E2A1B1" w14:textId="77777777" w:rsidR="005E5B3F" w:rsidRPr="00F45D06" w:rsidRDefault="005E5B3F">
            <w:pPr>
              <w:rPr>
                <w:sz w:val="24"/>
                <w:szCs w:val="24"/>
              </w:rPr>
            </w:pPr>
          </w:p>
        </w:tc>
        <w:tc>
          <w:tcPr>
            <w:tcW w:w="1057" w:type="dxa"/>
          </w:tcPr>
          <w:p w14:paraId="1B61B8F4" w14:textId="77777777" w:rsidR="005E5B3F" w:rsidRPr="00F45D06" w:rsidRDefault="005E5B3F">
            <w:pPr>
              <w:rPr>
                <w:sz w:val="24"/>
                <w:szCs w:val="24"/>
              </w:rPr>
            </w:pPr>
          </w:p>
        </w:tc>
        <w:tc>
          <w:tcPr>
            <w:tcW w:w="1176" w:type="dxa"/>
          </w:tcPr>
          <w:p w14:paraId="0F011E38" w14:textId="77777777" w:rsidR="005E5B3F" w:rsidRPr="00F45D06" w:rsidRDefault="005E5B3F">
            <w:pPr>
              <w:rPr>
                <w:sz w:val="24"/>
                <w:szCs w:val="24"/>
              </w:rPr>
            </w:pPr>
          </w:p>
        </w:tc>
        <w:tc>
          <w:tcPr>
            <w:tcW w:w="941" w:type="dxa"/>
          </w:tcPr>
          <w:p w14:paraId="38F0F8F3" w14:textId="77777777" w:rsidR="005E5B3F" w:rsidRPr="00F45D06" w:rsidRDefault="005E5B3F">
            <w:pPr>
              <w:rPr>
                <w:sz w:val="24"/>
                <w:szCs w:val="24"/>
              </w:rPr>
            </w:pPr>
          </w:p>
        </w:tc>
      </w:tr>
      <w:tr w:rsidR="005E5B3F" w:rsidRPr="00F45D06" w14:paraId="08D18F87" w14:textId="77777777" w:rsidTr="00DA68D6">
        <w:trPr>
          <w:trHeight w:hRule="exact" w:val="385"/>
        </w:trPr>
        <w:tc>
          <w:tcPr>
            <w:tcW w:w="1530" w:type="dxa"/>
            <w:vMerge/>
          </w:tcPr>
          <w:p w14:paraId="703CFDDC" w14:textId="77777777" w:rsidR="005E5B3F" w:rsidRPr="00F45D06" w:rsidRDefault="005E5B3F">
            <w:pPr>
              <w:rPr>
                <w:sz w:val="24"/>
                <w:szCs w:val="24"/>
              </w:rPr>
            </w:pPr>
          </w:p>
        </w:tc>
        <w:tc>
          <w:tcPr>
            <w:tcW w:w="1080" w:type="dxa"/>
          </w:tcPr>
          <w:p w14:paraId="6EE3E385" w14:textId="77777777" w:rsidR="005E5B3F" w:rsidRPr="00F45D06" w:rsidRDefault="005E5B3F">
            <w:pPr>
              <w:rPr>
                <w:sz w:val="24"/>
                <w:szCs w:val="24"/>
              </w:rPr>
            </w:pPr>
          </w:p>
        </w:tc>
        <w:tc>
          <w:tcPr>
            <w:tcW w:w="1350" w:type="dxa"/>
          </w:tcPr>
          <w:p w14:paraId="379C563C" w14:textId="77777777" w:rsidR="005E5B3F" w:rsidRPr="00F45D06" w:rsidRDefault="005E5B3F">
            <w:pPr>
              <w:rPr>
                <w:sz w:val="24"/>
                <w:szCs w:val="24"/>
              </w:rPr>
            </w:pPr>
          </w:p>
        </w:tc>
        <w:tc>
          <w:tcPr>
            <w:tcW w:w="900" w:type="dxa"/>
          </w:tcPr>
          <w:p w14:paraId="03A50B73" w14:textId="77777777" w:rsidR="005E5B3F" w:rsidRPr="00F45D06" w:rsidRDefault="005E5B3F">
            <w:pPr>
              <w:rPr>
                <w:sz w:val="24"/>
                <w:szCs w:val="24"/>
              </w:rPr>
            </w:pPr>
          </w:p>
        </w:tc>
        <w:tc>
          <w:tcPr>
            <w:tcW w:w="1103" w:type="dxa"/>
          </w:tcPr>
          <w:p w14:paraId="6DB4F179" w14:textId="77777777" w:rsidR="005E5B3F" w:rsidRPr="00F45D06" w:rsidRDefault="005E5B3F">
            <w:pPr>
              <w:rPr>
                <w:sz w:val="24"/>
                <w:szCs w:val="24"/>
              </w:rPr>
            </w:pPr>
          </w:p>
        </w:tc>
        <w:tc>
          <w:tcPr>
            <w:tcW w:w="1057" w:type="dxa"/>
          </w:tcPr>
          <w:p w14:paraId="51A09FB9" w14:textId="77777777" w:rsidR="005E5B3F" w:rsidRPr="00F45D06" w:rsidRDefault="005E5B3F">
            <w:pPr>
              <w:rPr>
                <w:sz w:val="24"/>
                <w:szCs w:val="24"/>
              </w:rPr>
            </w:pPr>
          </w:p>
        </w:tc>
        <w:tc>
          <w:tcPr>
            <w:tcW w:w="1176" w:type="dxa"/>
          </w:tcPr>
          <w:p w14:paraId="1A1C6449" w14:textId="77777777" w:rsidR="005E5B3F" w:rsidRPr="00F45D06" w:rsidRDefault="005E5B3F">
            <w:pPr>
              <w:rPr>
                <w:sz w:val="24"/>
                <w:szCs w:val="24"/>
              </w:rPr>
            </w:pPr>
          </w:p>
        </w:tc>
        <w:tc>
          <w:tcPr>
            <w:tcW w:w="941" w:type="dxa"/>
          </w:tcPr>
          <w:p w14:paraId="4E400375" w14:textId="77777777" w:rsidR="005E5B3F" w:rsidRPr="00F45D06" w:rsidRDefault="005E5B3F">
            <w:pPr>
              <w:rPr>
                <w:sz w:val="24"/>
                <w:szCs w:val="24"/>
              </w:rPr>
            </w:pPr>
          </w:p>
        </w:tc>
      </w:tr>
    </w:tbl>
    <w:p w14:paraId="6A7BD05C" w14:textId="77777777" w:rsidR="005E5B3F" w:rsidRPr="00F45D06" w:rsidRDefault="005E5B3F">
      <w:pPr>
        <w:rPr>
          <w:sz w:val="24"/>
          <w:szCs w:val="24"/>
        </w:rPr>
      </w:pPr>
    </w:p>
    <w:p w14:paraId="3A31C311" w14:textId="28A20E5B" w:rsidR="007C73A6" w:rsidRPr="00BB23EB" w:rsidRDefault="00F90F01" w:rsidP="00DA68D6">
      <w:pPr>
        <w:pStyle w:val="ListParagraph"/>
        <w:numPr>
          <w:ilvl w:val="0"/>
          <w:numId w:val="2"/>
        </w:numPr>
        <w:ind w:hanging="655"/>
        <w:rPr>
          <w:sz w:val="24"/>
          <w:szCs w:val="24"/>
        </w:rPr>
        <w:sectPr w:rsidR="007C73A6" w:rsidRPr="00BB23EB">
          <w:pgSz w:w="11910" w:h="16840"/>
          <w:pgMar w:top="960" w:right="1160" w:bottom="280" w:left="1020" w:header="720" w:footer="720" w:gutter="0"/>
          <w:cols w:space="720"/>
        </w:sectPr>
      </w:pPr>
      <w:r w:rsidRPr="00BB23EB">
        <w:rPr>
          <w:sz w:val="24"/>
          <w:szCs w:val="24"/>
        </w:rPr>
        <w:t>Pro</w:t>
      </w:r>
      <w:r w:rsidR="00D027DA" w:rsidRPr="00BB23EB">
        <w:rPr>
          <w:sz w:val="24"/>
          <w:szCs w:val="24"/>
        </w:rPr>
        <w:t>vi</w:t>
      </w:r>
      <w:r w:rsidRPr="00BB23EB">
        <w:rPr>
          <w:sz w:val="24"/>
          <w:szCs w:val="24"/>
        </w:rPr>
        <w:t>de</w:t>
      </w:r>
      <w:r w:rsidR="003A3939" w:rsidRPr="00BB23EB">
        <w:rPr>
          <w:sz w:val="24"/>
          <w:szCs w:val="24"/>
        </w:rPr>
        <w:t xml:space="preserve"> PAN</w:t>
      </w:r>
      <w:r w:rsidRPr="00BB23EB">
        <w:rPr>
          <w:sz w:val="24"/>
          <w:szCs w:val="24"/>
        </w:rPr>
        <w:t xml:space="preserve"> and </w:t>
      </w:r>
      <w:r w:rsidR="003A3939" w:rsidRPr="00BB23EB">
        <w:rPr>
          <w:sz w:val="24"/>
          <w:szCs w:val="24"/>
        </w:rPr>
        <w:t>DIN of</w:t>
      </w:r>
      <w:r w:rsidR="00A36B40" w:rsidRPr="00BB23EB">
        <w:rPr>
          <w:color w:val="000000"/>
          <w:sz w:val="24"/>
          <w:szCs w:val="24"/>
        </w:rPr>
        <w:t xml:space="preserve"> the Directors and </w:t>
      </w:r>
      <w:r w:rsidR="003A3939" w:rsidRPr="00BB23EB">
        <w:rPr>
          <w:color w:val="000000"/>
          <w:sz w:val="24"/>
          <w:szCs w:val="24"/>
        </w:rPr>
        <w:t xml:space="preserve">Promoters </w:t>
      </w:r>
      <w:r w:rsidR="00A36B40" w:rsidRPr="00BB23EB">
        <w:rPr>
          <w:color w:val="000000"/>
          <w:sz w:val="24"/>
          <w:szCs w:val="24"/>
        </w:rPr>
        <w:t>of transferee/resulting</w:t>
      </w:r>
      <w:r w:rsidR="003A3939" w:rsidRPr="00BB23EB">
        <w:rPr>
          <w:color w:val="000000"/>
          <w:sz w:val="24"/>
          <w:szCs w:val="24"/>
        </w:rPr>
        <w:t xml:space="preserve"> company (</w:t>
      </w:r>
      <w:r w:rsidR="00BB23EB">
        <w:rPr>
          <w:color w:val="000000"/>
          <w:sz w:val="24"/>
          <w:szCs w:val="24"/>
        </w:rPr>
        <w:t>E</w:t>
      </w:r>
      <w:r w:rsidR="003A3939" w:rsidRPr="00BB23EB">
        <w:rPr>
          <w:color w:val="000000"/>
          <w:sz w:val="24"/>
          <w:szCs w:val="24"/>
        </w:rPr>
        <w:t>xcel</w:t>
      </w:r>
      <w:r w:rsidR="00BB23EB">
        <w:rPr>
          <w:color w:val="000000"/>
          <w:sz w:val="24"/>
          <w:szCs w:val="24"/>
        </w:rPr>
        <w:t xml:space="preserve"> Copy</w:t>
      </w:r>
      <w:r w:rsidR="003A3939" w:rsidRPr="00BB23EB">
        <w:rPr>
          <w:color w:val="000000"/>
          <w:sz w:val="24"/>
          <w:szCs w:val="24"/>
        </w:rPr>
        <w:t>)</w:t>
      </w:r>
    </w:p>
    <w:p w14:paraId="2AF53A9B" w14:textId="77777777" w:rsidR="009920C7" w:rsidRPr="00F45D06" w:rsidRDefault="009920C7">
      <w:pPr>
        <w:spacing w:before="66"/>
        <w:ind w:right="103"/>
        <w:jc w:val="right"/>
        <w:rPr>
          <w:b/>
          <w:sz w:val="24"/>
          <w:szCs w:val="24"/>
        </w:rPr>
      </w:pPr>
    </w:p>
    <w:p w14:paraId="1CD61657" w14:textId="77777777" w:rsidR="005E5B3F" w:rsidRPr="00F45D06" w:rsidRDefault="007072A7">
      <w:pPr>
        <w:spacing w:before="66"/>
        <w:ind w:right="103"/>
        <w:jc w:val="right"/>
        <w:rPr>
          <w:b/>
          <w:sz w:val="24"/>
          <w:szCs w:val="24"/>
        </w:rPr>
      </w:pPr>
      <w:r w:rsidRPr="00F45D06">
        <w:rPr>
          <w:b/>
          <w:sz w:val="24"/>
          <w:szCs w:val="24"/>
        </w:rPr>
        <w:t>Annexure I</w:t>
      </w:r>
    </w:p>
    <w:p w14:paraId="5C23CCC3" w14:textId="77777777" w:rsidR="00F94A89" w:rsidRPr="00F45D06" w:rsidRDefault="007072A7" w:rsidP="00F94A89">
      <w:pPr>
        <w:pStyle w:val="ListParagraph"/>
        <w:numPr>
          <w:ilvl w:val="0"/>
          <w:numId w:val="1"/>
        </w:numPr>
        <w:tabs>
          <w:tab w:val="left" w:pos="1014"/>
        </w:tabs>
        <w:ind w:right="295" w:hanging="360"/>
        <w:rPr>
          <w:sz w:val="24"/>
          <w:szCs w:val="24"/>
        </w:rPr>
      </w:pPr>
      <w:r w:rsidRPr="00F45D06">
        <w:rPr>
          <w:sz w:val="24"/>
          <w:szCs w:val="24"/>
        </w:rPr>
        <w:t xml:space="preserve">Details </w:t>
      </w:r>
      <w:r w:rsidRPr="00F45D06">
        <w:rPr>
          <w:spacing w:val="-3"/>
          <w:sz w:val="24"/>
          <w:szCs w:val="24"/>
        </w:rPr>
        <w:t xml:space="preserve">of </w:t>
      </w:r>
      <w:r w:rsidRPr="00F45D06">
        <w:rPr>
          <w:sz w:val="24"/>
          <w:szCs w:val="24"/>
        </w:rPr>
        <w:t xml:space="preserve">Directors and Promoters </w:t>
      </w:r>
      <w:r w:rsidRPr="00F45D06">
        <w:rPr>
          <w:spacing w:val="-3"/>
          <w:sz w:val="24"/>
          <w:szCs w:val="24"/>
        </w:rPr>
        <w:t xml:space="preserve">of </w:t>
      </w:r>
      <w:r w:rsidRPr="00F45D06">
        <w:rPr>
          <w:sz w:val="24"/>
          <w:szCs w:val="24"/>
        </w:rPr>
        <w:t>all the companies involved in the</w:t>
      </w:r>
      <w:r w:rsidR="00D52127" w:rsidRPr="00F45D06">
        <w:rPr>
          <w:sz w:val="24"/>
          <w:szCs w:val="24"/>
        </w:rPr>
        <w:t xml:space="preserve"> </w:t>
      </w:r>
      <w:r w:rsidRPr="00F45D06">
        <w:rPr>
          <w:sz w:val="24"/>
          <w:szCs w:val="24"/>
        </w:rPr>
        <w:t>scheme.</w:t>
      </w:r>
    </w:p>
    <w:p w14:paraId="647347C7" w14:textId="77777777" w:rsidR="00F94A89" w:rsidRPr="00F45D06" w:rsidRDefault="007072A7" w:rsidP="00F94A89">
      <w:pPr>
        <w:pStyle w:val="ListParagraph"/>
        <w:numPr>
          <w:ilvl w:val="0"/>
          <w:numId w:val="1"/>
        </w:numPr>
        <w:tabs>
          <w:tab w:val="left" w:pos="1014"/>
        </w:tabs>
        <w:ind w:right="295" w:hanging="360"/>
        <w:rPr>
          <w:sz w:val="24"/>
          <w:szCs w:val="24"/>
        </w:rPr>
      </w:pPr>
      <w:r w:rsidRPr="00F45D06">
        <w:rPr>
          <w:sz w:val="24"/>
          <w:szCs w:val="24"/>
        </w:rPr>
        <w:t>Undertaking that the transferee entity will not issue/reissue shares not covered under the draft scheme.</w:t>
      </w:r>
    </w:p>
    <w:p w14:paraId="35958F8F" w14:textId="77777777" w:rsidR="005E5B3F" w:rsidRPr="00F45D06" w:rsidRDefault="007072A7" w:rsidP="00F94A89">
      <w:pPr>
        <w:pStyle w:val="ListParagraph"/>
        <w:numPr>
          <w:ilvl w:val="0"/>
          <w:numId w:val="1"/>
        </w:numPr>
        <w:tabs>
          <w:tab w:val="left" w:pos="1014"/>
        </w:tabs>
        <w:ind w:right="295" w:hanging="360"/>
        <w:rPr>
          <w:sz w:val="24"/>
          <w:szCs w:val="24"/>
        </w:rPr>
      </w:pPr>
      <w:r w:rsidRPr="00F45D06">
        <w:rPr>
          <w:sz w:val="24"/>
          <w:szCs w:val="24"/>
        </w:rPr>
        <w:t>Undertaking</w:t>
      </w:r>
      <w:r w:rsidR="009F7B2C" w:rsidRPr="00F45D06">
        <w:rPr>
          <w:sz w:val="24"/>
          <w:szCs w:val="24"/>
        </w:rPr>
        <w:t xml:space="preserve"> </w:t>
      </w:r>
      <w:r w:rsidRPr="00F45D06">
        <w:rPr>
          <w:sz w:val="24"/>
          <w:szCs w:val="24"/>
        </w:rPr>
        <w:t>that</w:t>
      </w:r>
      <w:r w:rsidR="009F7B2C" w:rsidRPr="00F45D06">
        <w:rPr>
          <w:sz w:val="24"/>
          <w:szCs w:val="24"/>
        </w:rPr>
        <w:t xml:space="preserve"> </w:t>
      </w:r>
      <w:r w:rsidRPr="00F45D06">
        <w:rPr>
          <w:sz w:val="24"/>
          <w:szCs w:val="24"/>
        </w:rPr>
        <w:t>as</w:t>
      </w:r>
      <w:r w:rsidR="009F7B2C" w:rsidRPr="00F45D06">
        <w:rPr>
          <w:sz w:val="24"/>
          <w:szCs w:val="24"/>
        </w:rPr>
        <w:t xml:space="preserve"> </w:t>
      </w:r>
      <w:r w:rsidRPr="00F45D06">
        <w:rPr>
          <w:spacing w:val="-3"/>
          <w:sz w:val="24"/>
          <w:szCs w:val="24"/>
        </w:rPr>
        <w:t>on</w:t>
      </w:r>
      <w:r w:rsidR="009F7B2C" w:rsidRPr="00F45D06">
        <w:rPr>
          <w:spacing w:val="-3"/>
          <w:sz w:val="24"/>
          <w:szCs w:val="24"/>
        </w:rPr>
        <w:t xml:space="preserve"> </w:t>
      </w:r>
      <w:r w:rsidRPr="00F45D06">
        <w:rPr>
          <w:sz w:val="24"/>
          <w:szCs w:val="24"/>
        </w:rPr>
        <w:t>date</w:t>
      </w:r>
      <w:r w:rsidR="009F7B2C" w:rsidRPr="00F45D06">
        <w:rPr>
          <w:sz w:val="24"/>
          <w:szCs w:val="24"/>
        </w:rPr>
        <w:t xml:space="preserve"> </w:t>
      </w:r>
      <w:r w:rsidRPr="00F45D06">
        <w:rPr>
          <w:spacing w:val="-3"/>
          <w:sz w:val="24"/>
          <w:szCs w:val="24"/>
        </w:rPr>
        <w:t>of</w:t>
      </w:r>
      <w:r w:rsidR="009F7B2C" w:rsidRPr="00F45D06">
        <w:rPr>
          <w:spacing w:val="-3"/>
          <w:sz w:val="24"/>
          <w:szCs w:val="24"/>
        </w:rPr>
        <w:t xml:space="preserve"> </w:t>
      </w:r>
      <w:r w:rsidRPr="00F45D06">
        <w:rPr>
          <w:sz w:val="24"/>
          <w:szCs w:val="24"/>
        </w:rPr>
        <w:t>application</w:t>
      </w:r>
      <w:r w:rsidR="009F7B2C" w:rsidRPr="00F45D06">
        <w:rPr>
          <w:sz w:val="24"/>
          <w:szCs w:val="24"/>
        </w:rPr>
        <w:t xml:space="preserve"> </w:t>
      </w:r>
      <w:r w:rsidRPr="00F45D06">
        <w:rPr>
          <w:sz w:val="24"/>
          <w:szCs w:val="24"/>
        </w:rPr>
        <w:t>there</w:t>
      </w:r>
      <w:r w:rsidR="009F7B2C" w:rsidRPr="00F45D06">
        <w:rPr>
          <w:sz w:val="24"/>
          <w:szCs w:val="24"/>
        </w:rPr>
        <w:t xml:space="preserve"> </w:t>
      </w:r>
      <w:r w:rsidRPr="00F45D06">
        <w:rPr>
          <w:sz w:val="24"/>
          <w:szCs w:val="24"/>
        </w:rPr>
        <w:t>are</w:t>
      </w:r>
      <w:r w:rsidR="009F7B2C" w:rsidRPr="00F45D06">
        <w:rPr>
          <w:sz w:val="24"/>
          <w:szCs w:val="24"/>
        </w:rPr>
        <w:t xml:space="preserve"> </w:t>
      </w:r>
      <w:r w:rsidRPr="00F45D06">
        <w:rPr>
          <w:sz w:val="24"/>
          <w:szCs w:val="24"/>
        </w:rPr>
        <w:t>no</w:t>
      </w:r>
      <w:r w:rsidR="00ED2B76" w:rsidRPr="00F45D06">
        <w:rPr>
          <w:sz w:val="24"/>
          <w:szCs w:val="24"/>
        </w:rPr>
        <w:t xml:space="preserve"> </w:t>
      </w:r>
      <w:r w:rsidRPr="00F45D06">
        <w:rPr>
          <w:sz w:val="24"/>
          <w:szCs w:val="24"/>
        </w:rPr>
        <w:t>outstanding</w:t>
      </w:r>
      <w:r w:rsidR="00ED2B76" w:rsidRPr="00F45D06">
        <w:rPr>
          <w:sz w:val="24"/>
          <w:szCs w:val="24"/>
        </w:rPr>
        <w:t xml:space="preserve"> </w:t>
      </w:r>
      <w:r w:rsidRPr="00F45D06">
        <w:rPr>
          <w:sz w:val="24"/>
          <w:szCs w:val="24"/>
        </w:rPr>
        <w:t>warrants/instruments/</w:t>
      </w:r>
      <w:r w:rsidR="00763D70" w:rsidRPr="00F45D06">
        <w:rPr>
          <w:sz w:val="24"/>
          <w:szCs w:val="24"/>
        </w:rPr>
        <w:t xml:space="preserve"> agreements</w:t>
      </w:r>
      <w:r w:rsidR="00ED2B76" w:rsidRPr="00F45D06">
        <w:rPr>
          <w:sz w:val="24"/>
          <w:szCs w:val="24"/>
        </w:rPr>
        <w:t xml:space="preserve"> </w:t>
      </w:r>
      <w:r w:rsidRPr="00F45D06">
        <w:rPr>
          <w:sz w:val="24"/>
          <w:szCs w:val="24"/>
        </w:rPr>
        <w:t>which</w:t>
      </w:r>
      <w:r w:rsidR="00D52127" w:rsidRPr="00F45D06">
        <w:rPr>
          <w:sz w:val="24"/>
          <w:szCs w:val="24"/>
        </w:rPr>
        <w:t xml:space="preserve"> </w:t>
      </w:r>
      <w:r w:rsidRPr="00F45D06">
        <w:rPr>
          <w:sz w:val="24"/>
          <w:szCs w:val="24"/>
        </w:rPr>
        <w:t>give</w:t>
      </w:r>
      <w:r w:rsidR="00D52127" w:rsidRPr="00F45D06">
        <w:rPr>
          <w:sz w:val="24"/>
          <w:szCs w:val="24"/>
        </w:rPr>
        <w:t xml:space="preserve"> </w:t>
      </w:r>
      <w:r w:rsidRPr="00F45D06">
        <w:rPr>
          <w:sz w:val="24"/>
          <w:szCs w:val="24"/>
        </w:rPr>
        <w:t>right</w:t>
      </w:r>
      <w:r w:rsidR="009F7B2C" w:rsidRPr="00F45D06">
        <w:rPr>
          <w:sz w:val="24"/>
          <w:szCs w:val="24"/>
        </w:rPr>
        <w:t xml:space="preserve"> </w:t>
      </w:r>
      <w:r w:rsidRPr="00F45D06">
        <w:rPr>
          <w:sz w:val="24"/>
          <w:szCs w:val="24"/>
        </w:rPr>
        <w:t>to</w:t>
      </w:r>
      <w:r w:rsidR="009F7B2C" w:rsidRPr="00F45D06">
        <w:rPr>
          <w:sz w:val="24"/>
          <w:szCs w:val="24"/>
        </w:rPr>
        <w:t xml:space="preserve"> </w:t>
      </w:r>
      <w:r w:rsidRPr="00F45D06">
        <w:rPr>
          <w:sz w:val="24"/>
          <w:szCs w:val="24"/>
        </w:rPr>
        <w:t>any</w:t>
      </w:r>
      <w:r w:rsidR="009F7B2C" w:rsidRPr="00F45D06">
        <w:rPr>
          <w:sz w:val="24"/>
          <w:szCs w:val="24"/>
        </w:rPr>
        <w:t xml:space="preserve"> </w:t>
      </w:r>
      <w:r w:rsidRPr="00F45D06">
        <w:rPr>
          <w:sz w:val="24"/>
          <w:szCs w:val="24"/>
        </w:rPr>
        <w:t>person</w:t>
      </w:r>
      <w:r w:rsidR="009F7B2C" w:rsidRPr="00F45D06">
        <w:rPr>
          <w:sz w:val="24"/>
          <w:szCs w:val="24"/>
        </w:rPr>
        <w:t xml:space="preserve"> </w:t>
      </w:r>
      <w:r w:rsidRPr="00F45D06">
        <w:rPr>
          <w:sz w:val="24"/>
          <w:szCs w:val="24"/>
        </w:rPr>
        <w:t>to</w:t>
      </w:r>
      <w:r w:rsidR="009F7B2C" w:rsidRPr="00F45D06">
        <w:rPr>
          <w:sz w:val="24"/>
          <w:szCs w:val="24"/>
        </w:rPr>
        <w:t xml:space="preserve"> </w:t>
      </w:r>
      <w:r w:rsidRPr="00F45D06">
        <w:rPr>
          <w:sz w:val="24"/>
          <w:szCs w:val="24"/>
        </w:rPr>
        <w:t>take</w:t>
      </w:r>
      <w:r w:rsidR="009F7B2C" w:rsidRPr="00F45D06">
        <w:rPr>
          <w:sz w:val="24"/>
          <w:szCs w:val="24"/>
        </w:rPr>
        <w:t xml:space="preserve"> </w:t>
      </w:r>
      <w:r w:rsidRPr="00F45D06">
        <w:rPr>
          <w:sz w:val="24"/>
          <w:szCs w:val="24"/>
        </w:rPr>
        <w:t>the</w:t>
      </w:r>
      <w:r w:rsidR="009F7B2C" w:rsidRPr="00F45D06">
        <w:rPr>
          <w:sz w:val="24"/>
          <w:szCs w:val="24"/>
        </w:rPr>
        <w:t xml:space="preserve"> </w:t>
      </w:r>
      <w:r w:rsidRPr="00F45D06">
        <w:rPr>
          <w:sz w:val="24"/>
          <w:szCs w:val="24"/>
        </w:rPr>
        <w:t>equity</w:t>
      </w:r>
      <w:r w:rsidR="009F7B2C" w:rsidRPr="00F45D06">
        <w:rPr>
          <w:sz w:val="24"/>
          <w:szCs w:val="24"/>
        </w:rPr>
        <w:t xml:space="preserve"> </w:t>
      </w:r>
      <w:r w:rsidRPr="00F45D06">
        <w:rPr>
          <w:sz w:val="24"/>
          <w:szCs w:val="24"/>
        </w:rPr>
        <w:t>shares</w:t>
      </w:r>
      <w:r w:rsidR="009F7B2C" w:rsidRPr="00F45D06">
        <w:rPr>
          <w:sz w:val="24"/>
          <w:szCs w:val="24"/>
        </w:rPr>
        <w:t xml:space="preserve"> </w:t>
      </w:r>
      <w:r w:rsidRPr="00F45D06">
        <w:rPr>
          <w:sz w:val="24"/>
          <w:szCs w:val="24"/>
        </w:rPr>
        <w:t>in</w:t>
      </w:r>
      <w:r w:rsidR="009F7B2C" w:rsidRPr="00F45D06">
        <w:rPr>
          <w:sz w:val="24"/>
          <w:szCs w:val="24"/>
        </w:rPr>
        <w:t xml:space="preserve"> </w:t>
      </w:r>
      <w:r w:rsidRPr="00F45D06">
        <w:rPr>
          <w:sz w:val="24"/>
          <w:szCs w:val="24"/>
        </w:rPr>
        <w:t>the</w:t>
      </w:r>
      <w:r w:rsidR="009F7B2C" w:rsidRPr="00F45D06">
        <w:rPr>
          <w:sz w:val="24"/>
          <w:szCs w:val="24"/>
        </w:rPr>
        <w:t xml:space="preserve"> </w:t>
      </w:r>
      <w:r w:rsidRPr="00F45D06">
        <w:rPr>
          <w:sz w:val="24"/>
          <w:szCs w:val="24"/>
        </w:rPr>
        <w:t>transferee</w:t>
      </w:r>
      <w:r w:rsidR="009F7B2C" w:rsidRPr="00F45D06">
        <w:rPr>
          <w:sz w:val="24"/>
          <w:szCs w:val="24"/>
        </w:rPr>
        <w:t xml:space="preserve"> </w:t>
      </w:r>
      <w:r w:rsidRPr="00F45D06">
        <w:rPr>
          <w:sz w:val="24"/>
          <w:szCs w:val="24"/>
        </w:rPr>
        <w:t>entity</w:t>
      </w:r>
      <w:r w:rsidR="009F7B2C" w:rsidRPr="00F45D06">
        <w:rPr>
          <w:sz w:val="24"/>
          <w:szCs w:val="24"/>
        </w:rPr>
        <w:t xml:space="preserve"> </w:t>
      </w:r>
      <w:r w:rsidRPr="00F45D06">
        <w:rPr>
          <w:sz w:val="24"/>
          <w:szCs w:val="24"/>
        </w:rPr>
        <w:t>at</w:t>
      </w:r>
      <w:r w:rsidR="009F7B2C" w:rsidRPr="00F45D06">
        <w:rPr>
          <w:sz w:val="24"/>
          <w:szCs w:val="24"/>
        </w:rPr>
        <w:t xml:space="preserve"> </w:t>
      </w:r>
      <w:r w:rsidRPr="00F45D06">
        <w:rPr>
          <w:sz w:val="24"/>
          <w:szCs w:val="24"/>
        </w:rPr>
        <w:t>any</w:t>
      </w:r>
      <w:r w:rsidR="009F7B2C" w:rsidRPr="00F45D06">
        <w:rPr>
          <w:sz w:val="24"/>
          <w:szCs w:val="24"/>
        </w:rPr>
        <w:t xml:space="preserve"> </w:t>
      </w:r>
      <w:r w:rsidRPr="00F45D06">
        <w:rPr>
          <w:sz w:val="24"/>
          <w:szCs w:val="24"/>
        </w:rPr>
        <w:t>future</w:t>
      </w:r>
      <w:r w:rsidR="009F7B2C" w:rsidRPr="00F45D06">
        <w:rPr>
          <w:sz w:val="24"/>
          <w:szCs w:val="24"/>
        </w:rPr>
        <w:t xml:space="preserve"> </w:t>
      </w:r>
      <w:r w:rsidRPr="00F45D06">
        <w:rPr>
          <w:sz w:val="24"/>
          <w:szCs w:val="24"/>
        </w:rPr>
        <w:t>date.</w:t>
      </w:r>
    </w:p>
    <w:p w14:paraId="45B13ADD" w14:textId="77777777" w:rsidR="005E5B3F" w:rsidRPr="00F45D06" w:rsidRDefault="00584495" w:rsidP="001472C5">
      <w:pPr>
        <w:pStyle w:val="BodyText"/>
        <w:numPr>
          <w:ilvl w:val="0"/>
          <w:numId w:val="1"/>
        </w:numPr>
        <w:spacing w:before="8" w:line="264" w:lineRule="auto"/>
        <w:rPr>
          <w:sz w:val="24"/>
          <w:szCs w:val="24"/>
        </w:rPr>
      </w:pPr>
      <w:r w:rsidRPr="00F45D06">
        <w:rPr>
          <w:sz w:val="24"/>
          <w:szCs w:val="24"/>
        </w:rPr>
        <w:t xml:space="preserve">Pre and post Scheme shareholding pattern in </w:t>
      </w:r>
      <w:r w:rsidR="00A71488" w:rsidRPr="00F45D06">
        <w:rPr>
          <w:sz w:val="24"/>
          <w:szCs w:val="24"/>
        </w:rPr>
        <w:t>below</w:t>
      </w:r>
      <w:r w:rsidRPr="00F45D06">
        <w:rPr>
          <w:sz w:val="24"/>
          <w:szCs w:val="24"/>
        </w:rPr>
        <w:t xml:space="preserve"> </w:t>
      </w:r>
      <w:r w:rsidR="009F7B2C" w:rsidRPr="00F45D06">
        <w:rPr>
          <w:sz w:val="24"/>
          <w:szCs w:val="24"/>
        </w:rPr>
        <w:t>f</w:t>
      </w:r>
      <w:r w:rsidRPr="00F45D06">
        <w:rPr>
          <w:sz w:val="24"/>
          <w:szCs w:val="24"/>
        </w:rPr>
        <w:t>ormat for all companies involved in the scheme (kindly add columns if more than two).</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5"/>
        <w:gridCol w:w="2526"/>
        <w:gridCol w:w="1436"/>
        <w:gridCol w:w="903"/>
        <w:gridCol w:w="538"/>
        <w:gridCol w:w="898"/>
        <w:gridCol w:w="845"/>
        <w:gridCol w:w="874"/>
        <w:gridCol w:w="937"/>
      </w:tblGrid>
      <w:tr w:rsidR="005E5B3F" w:rsidRPr="00F45D06" w14:paraId="4CAE02E6" w14:textId="77777777" w:rsidTr="000F0CC3">
        <w:trPr>
          <w:trHeight w:hRule="exact" w:val="720"/>
        </w:trPr>
        <w:tc>
          <w:tcPr>
            <w:tcW w:w="725" w:type="dxa"/>
          </w:tcPr>
          <w:p w14:paraId="3B2C08ED" w14:textId="77777777" w:rsidR="005E5B3F" w:rsidRPr="00F45D06" w:rsidRDefault="005E5B3F">
            <w:pPr>
              <w:rPr>
                <w:sz w:val="24"/>
                <w:szCs w:val="24"/>
              </w:rPr>
            </w:pPr>
          </w:p>
        </w:tc>
        <w:tc>
          <w:tcPr>
            <w:tcW w:w="2526" w:type="dxa"/>
          </w:tcPr>
          <w:p w14:paraId="235F415E" w14:textId="77777777" w:rsidR="005E5B3F" w:rsidRPr="00F45D06" w:rsidRDefault="005E5B3F">
            <w:pPr>
              <w:rPr>
                <w:sz w:val="24"/>
                <w:szCs w:val="24"/>
              </w:rPr>
            </w:pPr>
          </w:p>
        </w:tc>
        <w:tc>
          <w:tcPr>
            <w:tcW w:w="1436" w:type="dxa"/>
          </w:tcPr>
          <w:p w14:paraId="185B81C0" w14:textId="77777777" w:rsidR="005E5B3F" w:rsidRPr="00F45D06" w:rsidRDefault="005E5B3F">
            <w:pPr>
              <w:rPr>
                <w:sz w:val="24"/>
                <w:szCs w:val="24"/>
              </w:rPr>
            </w:pPr>
          </w:p>
        </w:tc>
        <w:tc>
          <w:tcPr>
            <w:tcW w:w="1441" w:type="dxa"/>
            <w:gridSpan w:val="2"/>
          </w:tcPr>
          <w:p w14:paraId="098D6AFC" w14:textId="77777777" w:rsidR="005E5B3F" w:rsidRPr="00F45D06" w:rsidRDefault="007072A7">
            <w:pPr>
              <w:pStyle w:val="TableParagraph"/>
              <w:spacing w:before="1" w:line="259" w:lineRule="auto"/>
              <w:rPr>
                <w:b/>
                <w:sz w:val="24"/>
                <w:szCs w:val="24"/>
              </w:rPr>
            </w:pPr>
            <w:r w:rsidRPr="00F45D06">
              <w:rPr>
                <w:b/>
                <w:sz w:val="24"/>
                <w:szCs w:val="24"/>
              </w:rPr>
              <w:t>Transferor Company</w:t>
            </w:r>
          </w:p>
        </w:tc>
        <w:tc>
          <w:tcPr>
            <w:tcW w:w="3554" w:type="dxa"/>
            <w:gridSpan w:val="4"/>
          </w:tcPr>
          <w:p w14:paraId="114DFCEC" w14:textId="77777777" w:rsidR="005E5B3F" w:rsidRPr="00F45D06" w:rsidRDefault="005E5B3F">
            <w:pPr>
              <w:pStyle w:val="TableParagraph"/>
              <w:spacing w:before="10"/>
              <w:ind w:left="0"/>
              <w:rPr>
                <w:sz w:val="24"/>
                <w:szCs w:val="24"/>
              </w:rPr>
            </w:pPr>
          </w:p>
          <w:p w14:paraId="77ECA620" w14:textId="77777777" w:rsidR="005E5B3F" w:rsidRPr="00F45D06" w:rsidRDefault="007072A7">
            <w:pPr>
              <w:pStyle w:val="TableParagraph"/>
              <w:rPr>
                <w:b/>
                <w:sz w:val="24"/>
                <w:szCs w:val="24"/>
              </w:rPr>
            </w:pPr>
            <w:r w:rsidRPr="00F45D06">
              <w:rPr>
                <w:b/>
                <w:sz w:val="24"/>
                <w:szCs w:val="24"/>
              </w:rPr>
              <w:t>Transferee company</w:t>
            </w:r>
          </w:p>
        </w:tc>
      </w:tr>
      <w:tr w:rsidR="005E5B3F" w:rsidRPr="00F45D06" w14:paraId="228C6198" w14:textId="77777777" w:rsidTr="000F0CC3">
        <w:trPr>
          <w:trHeight w:hRule="exact" w:val="504"/>
        </w:trPr>
        <w:tc>
          <w:tcPr>
            <w:tcW w:w="725" w:type="dxa"/>
          </w:tcPr>
          <w:p w14:paraId="4AB21356" w14:textId="77777777" w:rsidR="005E5B3F" w:rsidRPr="00F45D06" w:rsidRDefault="005E5B3F">
            <w:pPr>
              <w:rPr>
                <w:sz w:val="24"/>
                <w:szCs w:val="24"/>
              </w:rPr>
            </w:pPr>
          </w:p>
        </w:tc>
        <w:tc>
          <w:tcPr>
            <w:tcW w:w="2526" w:type="dxa"/>
          </w:tcPr>
          <w:p w14:paraId="2C9CA5A8" w14:textId="77777777" w:rsidR="005E5B3F" w:rsidRPr="00F45D06" w:rsidRDefault="005E5B3F">
            <w:pPr>
              <w:rPr>
                <w:sz w:val="24"/>
                <w:szCs w:val="24"/>
              </w:rPr>
            </w:pPr>
          </w:p>
        </w:tc>
        <w:tc>
          <w:tcPr>
            <w:tcW w:w="1436" w:type="dxa"/>
          </w:tcPr>
          <w:p w14:paraId="108BE897" w14:textId="77777777" w:rsidR="005E5B3F" w:rsidRPr="00F45D06" w:rsidRDefault="005E5B3F">
            <w:pPr>
              <w:rPr>
                <w:sz w:val="24"/>
                <w:szCs w:val="24"/>
              </w:rPr>
            </w:pPr>
          </w:p>
        </w:tc>
        <w:tc>
          <w:tcPr>
            <w:tcW w:w="1441" w:type="dxa"/>
            <w:gridSpan w:val="2"/>
          </w:tcPr>
          <w:p w14:paraId="62669210" w14:textId="77777777" w:rsidR="005E5B3F" w:rsidRPr="00F45D06" w:rsidRDefault="005E5B3F">
            <w:pPr>
              <w:rPr>
                <w:sz w:val="24"/>
                <w:szCs w:val="24"/>
              </w:rPr>
            </w:pPr>
          </w:p>
        </w:tc>
        <w:tc>
          <w:tcPr>
            <w:tcW w:w="3554" w:type="dxa"/>
            <w:gridSpan w:val="4"/>
          </w:tcPr>
          <w:p w14:paraId="13FE6C45" w14:textId="77777777" w:rsidR="005E5B3F" w:rsidRPr="00F45D06" w:rsidRDefault="005E5B3F">
            <w:pPr>
              <w:rPr>
                <w:sz w:val="24"/>
                <w:szCs w:val="24"/>
              </w:rPr>
            </w:pPr>
          </w:p>
        </w:tc>
      </w:tr>
      <w:tr w:rsidR="005E5B3F" w:rsidRPr="00F45D06" w14:paraId="681363C9" w14:textId="77777777" w:rsidTr="000F0CC3">
        <w:trPr>
          <w:trHeight w:hRule="exact" w:val="715"/>
        </w:trPr>
        <w:tc>
          <w:tcPr>
            <w:tcW w:w="725" w:type="dxa"/>
          </w:tcPr>
          <w:p w14:paraId="7E88C57A" w14:textId="77777777" w:rsidR="005E5B3F" w:rsidRPr="00F45D06" w:rsidRDefault="005E5B3F">
            <w:pPr>
              <w:rPr>
                <w:sz w:val="24"/>
                <w:szCs w:val="24"/>
              </w:rPr>
            </w:pPr>
          </w:p>
        </w:tc>
        <w:tc>
          <w:tcPr>
            <w:tcW w:w="2526" w:type="dxa"/>
          </w:tcPr>
          <w:p w14:paraId="600CE18A" w14:textId="77777777" w:rsidR="005E5B3F" w:rsidRPr="00F45D06" w:rsidRDefault="005E5B3F">
            <w:pPr>
              <w:rPr>
                <w:sz w:val="24"/>
                <w:szCs w:val="24"/>
              </w:rPr>
            </w:pPr>
          </w:p>
        </w:tc>
        <w:tc>
          <w:tcPr>
            <w:tcW w:w="1436" w:type="dxa"/>
          </w:tcPr>
          <w:p w14:paraId="69354DA9" w14:textId="77777777" w:rsidR="005E5B3F" w:rsidRPr="00F45D06" w:rsidRDefault="005E5B3F">
            <w:pPr>
              <w:rPr>
                <w:sz w:val="24"/>
                <w:szCs w:val="24"/>
              </w:rPr>
            </w:pPr>
          </w:p>
        </w:tc>
        <w:tc>
          <w:tcPr>
            <w:tcW w:w="1441" w:type="dxa"/>
            <w:gridSpan w:val="2"/>
          </w:tcPr>
          <w:p w14:paraId="3CF14721" w14:textId="77777777" w:rsidR="005E5B3F" w:rsidRPr="00F45D06" w:rsidRDefault="007072A7">
            <w:pPr>
              <w:pStyle w:val="TableParagraph"/>
              <w:spacing w:line="264" w:lineRule="auto"/>
              <w:rPr>
                <w:b/>
                <w:sz w:val="24"/>
                <w:szCs w:val="24"/>
              </w:rPr>
            </w:pPr>
            <w:r w:rsidRPr="00F45D06">
              <w:rPr>
                <w:b/>
                <w:sz w:val="24"/>
                <w:szCs w:val="24"/>
              </w:rPr>
              <w:t>Pre- arrangement</w:t>
            </w:r>
          </w:p>
        </w:tc>
        <w:tc>
          <w:tcPr>
            <w:tcW w:w="1743" w:type="dxa"/>
            <w:gridSpan w:val="2"/>
          </w:tcPr>
          <w:p w14:paraId="0F4284B3" w14:textId="77777777" w:rsidR="005E5B3F" w:rsidRPr="00F45D06" w:rsidRDefault="007072A7">
            <w:pPr>
              <w:pStyle w:val="TableParagraph"/>
              <w:spacing w:line="264" w:lineRule="auto"/>
              <w:ind w:right="24"/>
              <w:rPr>
                <w:b/>
                <w:sz w:val="24"/>
                <w:szCs w:val="24"/>
              </w:rPr>
            </w:pPr>
            <w:r w:rsidRPr="00F45D06">
              <w:rPr>
                <w:b/>
                <w:sz w:val="24"/>
                <w:szCs w:val="24"/>
              </w:rPr>
              <w:t>Pre- arrangement</w:t>
            </w:r>
          </w:p>
        </w:tc>
        <w:tc>
          <w:tcPr>
            <w:tcW w:w="1811" w:type="dxa"/>
            <w:gridSpan w:val="2"/>
          </w:tcPr>
          <w:p w14:paraId="05E973FD" w14:textId="77777777" w:rsidR="005E5B3F" w:rsidRPr="00F45D06" w:rsidRDefault="007072A7">
            <w:pPr>
              <w:pStyle w:val="TableParagraph"/>
              <w:spacing w:line="264" w:lineRule="auto"/>
              <w:ind w:right="17"/>
              <w:rPr>
                <w:b/>
                <w:sz w:val="24"/>
                <w:szCs w:val="24"/>
              </w:rPr>
            </w:pPr>
            <w:r w:rsidRPr="00F45D06">
              <w:rPr>
                <w:b/>
                <w:sz w:val="24"/>
                <w:szCs w:val="24"/>
              </w:rPr>
              <w:t>Post- arrangement</w:t>
            </w:r>
          </w:p>
        </w:tc>
      </w:tr>
      <w:tr w:rsidR="005E5B3F" w:rsidRPr="00F45D06" w14:paraId="1B0EA865" w14:textId="77777777" w:rsidTr="000F0CC3">
        <w:trPr>
          <w:trHeight w:hRule="exact" w:val="577"/>
        </w:trPr>
        <w:tc>
          <w:tcPr>
            <w:tcW w:w="725" w:type="dxa"/>
          </w:tcPr>
          <w:p w14:paraId="4AE7FCAC" w14:textId="77777777" w:rsidR="005E5B3F" w:rsidRPr="00F45D06" w:rsidRDefault="007072A7">
            <w:pPr>
              <w:pStyle w:val="TableParagraph"/>
              <w:spacing w:before="1"/>
              <w:ind w:left="216"/>
              <w:rPr>
                <w:b/>
                <w:sz w:val="24"/>
                <w:szCs w:val="24"/>
              </w:rPr>
            </w:pPr>
            <w:r w:rsidRPr="00F45D06">
              <w:rPr>
                <w:b/>
                <w:sz w:val="24"/>
                <w:szCs w:val="24"/>
              </w:rPr>
              <w:t>Sr</w:t>
            </w:r>
            <w:r w:rsidR="00A71488" w:rsidRPr="00F45D06">
              <w:rPr>
                <w:b/>
                <w:sz w:val="24"/>
                <w:szCs w:val="24"/>
              </w:rPr>
              <w:t>. No.</w:t>
            </w:r>
          </w:p>
        </w:tc>
        <w:tc>
          <w:tcPr>
            <w:tcW w:w="2526" w:type="dxa"/>
          </w:tcPr>
          <w:p w14:paraId="40D5267B" w14:textId="77777777" w:rsidR="005E5B3F" w:rsidRPr="00F45D06" w:rsidRDefault="007072A7">
            <w:pPr>
              <w:pStyle w:val="TableParagraph"/>
              <w:spacing w:before="1"/>
              <w:ind w:left="106"/>
              <w:rPr>
                <w:b/>
                <w:sz w:val="24"/>
                <w:szCs w:val="24"/>
              </w:rPr>
            </w:pPr>
            <w:r w:rsidRPr="00F45D06">
              <w:rPr>
                <w:b/>
                <w:sz w:val="24"/>
                <w:szCs w:val="24"/>
              </w:rPr>
              <w:t>Description</w:t>
            </w:r>
          </w:p>
        </w:tc>
        <w:tc>
          <w:tcPr>
            <w:tcW w:w="1436" w:type="dxa"/>
          </w:tcPr>
          <w:p w14:paraId="4C3207E9" w14:textId="77777777" w:rsidR="005E5B3F" w:rsidRPr="00F45D06" w:rsidRDefault="007072A7">
            <w:pPr>
              <w:pStyle w:val="TableParagraph"/>
              <w:spacing w:line="264" w:lineRule="auto"/>
              <w:ind w:left="134" w:firstLine="187"/>
              <w:rPr>
                <w:b/>
                <w:sz w:val="24"/>
                <w:szCs w:val="24"/>
              </w:rPr>
            </w:pPr>
            <w:r w:rsidRPr="00F45D06">
              <w:rPr>
                <w:b/>
                <w:sz w:val="24"/>
                <w:szCs w:val="24"/>
              </w:rPr>
              <w:t>Name of Shareholder</w:t>
            </w:r>
          </w:p>
        </w:tc>
        <w:tc>
          <w:tcPr>
            <w:tcW w:w="903" w:type="dxa"/>
          </w:tcPr>
          <w:p w14:paraId="36665D92" w14:textId="77777777" w:rsidR="005E5B3F" w:rsidRPr="00F45D06" w:rsidRDefault="007072A7">
            <w:pPr>
              <w:pStyle w:val="TableParagraph"/>
              <w:spacing w:line="264" w:lineRule="auto"/>
              <w:ind w:left="148" w:firstLine="19"/>
              <w:rPr>
                <w:b/>
                <w:sz w:val="24"/>
                <w:szCs w:val="24"/>
              </w:rPr>
            </w:pPr>
            <w:r w:rsidRPr="00F45D06">
              <w:rPr>
                <w:b/>
                <w:sz w:val="24"/>
                <w:szCs w:val="24"/>
              </w:rPr>
              <w:t>No. of shares</w:t>
            </w:r>
          </w:p>
        </w:tc>
        <w:tc>
          <w:tcPr>
            <w:tcW w:w="538" w:type="dxa"/>
          </w:tcPr>
          <w:p w14:paraId="10208169" w14:textId="77777777" w:rsidR="005E5B3F" w:rsidRPr="00F45D06" w:rsidRDefault="007072A7">
            <w:pPr>
              <w:pStyle w:val="TableParagraph"/>
              <w:spacing w:before="1"/>
              <w:ind w:left="153"/>
              <w:rPr>
                <w:b/>
                <w:sz w:val="24"/>
                <w:szCs w:val="24"/>
              </w:rPr>
            </w:pPr>
            <w:r w:rsidRPr="00F45D06">
              <w:rPr>
                <w:b/>
                <w:sz w:val="24"/>
                <w:szCs w:val="24"/>
              </w:rPr>
              <w:t>%</w:t>
            </w:r>
          </w:p>
        </w:tc>
        <w:tc>
          <w:tcPr>
            <w:tcW w:w="898" w:type="dxa"/>
          </w:tcPr>
          <w:p w14:paraId="4A1144AD" w14:textId="77777777" w:rsidR="005E5B3F" w:rsidRPr="00F45D06" w:rsidRDefault="007072A7">
            <w:pPr>
              <w:pStyle w:val="TableParagraph"/>
              <w:spacing w:line="264" w:lineRule="auto"/>
              <w:ind w:left="143" w:firstLine="19"/>
              <w:rPr>
                <w:b/>
                <w:sz w:val="24"/>
                <w:szCs w:val="24"/>
              </w:rPr>
            </w:pPr>
            <w:r w:rsidRPr="00F45D06">
              <w:rPr>
                <w:b/>
                <w:sz w:val="24"/>
                <w:szCs w:val="24"/>
              </w:rPr>
              <w:t>No. of shares</w:t>
            </w:r>
          </w:p>
        </w:tc>
        <w:tc>
          <w:tcPr>
            <w:tcW w:w="845" w:type="dxa"/>
          </w:tcPr>
          <w:p w14:paraId="13848F25" w14:textId="77777777" w:rsidR="005E5B3F" w:rsidRPr="00F45D06" w:rsidRDefault="007072A7">
            <w:pPr>
              <w:pStyle w:val="TableParagraph"/>
              <w:spacing w:before="1"/>
              <w:ind w:left="0"/>
              <w:jc w:val="center"/>
              <w:rPr>
                <w:b/>
                <w:sz w:val="24"/>
                <w:szCs w:val="24"/>
              </w:rPr>
            </w:pPr>
            <w:r w:rsidRPr="00F45D06">
              <w:rPr>
                <w:b/>
                <w:sz w:val="24"/>
                <w:szCs w:val="24"/>
              </w:rPr>
              <w:t>%</w:t>
            </w:r>
          </w:p>
        </w:tc>
        <w:tc>
          <w:tcPr>
            <w:tcW w:w="874" w:type="dxa"/>
          </w:tcPr>
          <w:p w14:paraId="5F74404D" w14:textId="77777777" w:rsidR="005E5B3F" w:rsidRPr="00F45D06" w:rsidRDefault="007072A7">
            <w:pPr>
              <w:pStyle w:val="TableParagraph"/>
              <w:spacing w:line="264" w:lineRule="auto"/>
              <w:ind w:left="134" w:firstLine="19"/>
              <w:rPr>
                <w:b/>
                <w:sz w:val="24"/>
                <w:szCs w:val="24"/>
              </w:rPr>
            </w:pPr>
            <w:r w:rsidRPr="00F45D06">
              <w:rPr>
                <w:b/>
                <w:sz w:val="24"/>
                <w:szCs w:val="24"/>
              </w:rPr>
              <w:t>No. of shares</w:t>
            </w:r>
          </w:p>
        </w:tc>
        <w:tc>
          <w:tcPr>
            <w:tcW w:w="937" w:type="dxa"/>
          </w:tcPr>
          <w:p w14:paraId="09D3BD37" w14:textId="77777777" w:rsidR="005E5B3F" w:rsidRPr="00F45D06" w:rsidRDefault="007072A7">
            <w:pPr>
              <w:pStyle w:val="TableParagraph"/>
              <w:spacing w:before="1"/>
              <w:ind w:left="0" w:right="2"/>
              <w:jc w:val="center"/>
              <w:rPr>
                <w:b/>
                <w:sz w:val="24"/>
                <w:szCs w:val="24"/>
              </w:rPr>
            </w:pPr>
            <w:r w:rsidRPr="00F45D06">
              <w:rPr>
                <w:b/>
                <w:sz w:val="24"/>
                <w:szCs w:val="24"/>
              </w:rPr>
              <w:t>%</w:t>
            </w:r>
          </w:p>
        </w:tc>
      </w:tr>
      <w:tr w:rsidR="005E5B3F" w:rsidRPr="00F45D06" w14:paraId="7F3F3BA5" w14:textId="77777777" w:rsidTr="000F0CC3">
        <w:trPr>
          <w:trHeight w:hRule="exact" w:val="989"/>
        </w:trPr>
        <w:tc>
          <w:tcPr>
            <w:tcW w:w="725" w:type="dxa"/>
          </w:tcPr>
          <w:p w14:paraId="1C5EF420" w14:textId="77777777" w:rsidR="005E5B3F" w:rsidRPr="00F45D06" w:rsidRDefault="007072A7">
            <w:pPr>
              <w:pStyle w:val="TableParagraph"/>
              <w:spacing w:before="1"/>
              <w:rPr>
                <w:b/>
                <w:sz w:val="24"/>
                <w:szCs w:val="24"/>
              </w:rPr>
            </w:pPr>
            <w:r w:rsidRPr="00F45D06">
              <w:rPr>
                <w:b/>
                <w:sz w:val="24"/>
                <w:szCs w:val="24"/>
              </w:rPr>
              <w:t>(A)</w:t>
            </w:r>
          </w:p>
        </w:tc>
        <w:tc>
          <w:tcPr>
            <w:tcW w:w="2526" w:type="dxa"/>
          </w:tcPr>
          <w:p w14:paraId="01C82368" w14:textId="77777777" w:rsidR="005E5B3F" w:rsidRPr="00F45D06" w:rsidRDefault="007072A7">
            <w:pPr>
              <w:pStyle w:val="TableParagraph"/>
              <w:spacing w:line="261" w:lineRule="auto"/>
              <w:ind w:left="106" w:right="29"/>
              <w:rPr>
                <w:b/>
                <w:sz w:val="24"/>
                <w:szCs w:val="24"/>
              </w:rPr>
            </w:pPr>
            <w:r w:rsidRPr="00F45D06">
              <w:rPr>
                <w:b/>
                <w:sz w:val="24"/>
                <w:szCs w:val="24"/>
              </w:rPr>
              <w:t>Shareholding of Promoter and Promoter Group</w:t>
            </w:r>
          </w:p>
        </w:tc>
        <w:tc>
          <w:tcPr>
            <w:tcW w:w="1436" w:type="dxa"/>
          </w:tcPr>
          <w:p w14:paraId="7602ED99" w14:textId="77777777" w:rsidR="005E5B3F" w:rsidRPr="00F45D06" w:rsidRDefault="005E5B3F">
            <w:pPr>
              <w:rPr>
                <w:sz w:val="24"/>
                <w:szCs w:val="24"/>
              </w:rPr>
            </w:pPr>
          </w:p>
        </w:tc>
        <w:tc>
          <w:tcPr>
            <w:tcW w:w="903" w:type="dxa"/>
          </w:tcPr>
          <w:p w14:paraId="6961F5DA" w14:textId="77777777" w:rsidR="005E5B3F" w:rsidRPr="00F45D06" w:rsidRDefault="005E5B3F">
            <w:pPr>
              <w:rPr>
                <w:sz w:val="24"/>
                <w:szCs w:val="24"/>
              </w:rPr>
            </w:pPr>
          </w:p>
        </w:tc>
        <w:tc>
          <w:tcPr>
            <w:tcW w:w="538" w:type="dxa"/>
          </w:tcPr>
          <w:p w14:paraId="6E2192EB" w14:textId="77777777" w:rsidR="005E5B3F" w:rsidRPr="00F45D06" w:rsidRDefault="005E5B3F">
            <w:pPr>
              <w:rPr>
                <w:sz w:val="24"/>
                <w:szCs w:val="24"/>
              </w:rPr>
            </w:pPr>
          </w:p>
        </w:tc>
        <w:tc>
          <w:tcPr>
            <w:tcW w:w="898" w:type="dxa"/>
          </w:tcPr>
          <w:p w14:paraId="190E42B3" w14:textId="77777777" w:rsidR="005E5B3F" w:rsidRPr="00F45D06" w:rsidRDefault="005E5B3F">
            <w:pPr>
              <w:rPr>
                <w:sz w:val="24"/>
                <w:szCs w:val="24"/>
              </w:rPr>
            </w:pPr>
          </w:p>
        </w:tc>
        <w:tc>
          <w:tcPr>
            <w:tcW w:w="845" w:type="dxa"/>
          </w:tcPr>
          <w:p w14:paraId="53219449" w14:textId="77777777" w:rsidR="005E5B3F" w:rsidRPr="00F45D06" w:rsidRDefault="005E5B3F">
            <w:pPr>
              <w:rPr>
                <w:sz w:val="24"/>
                <w:szCs w:val="24"/>
              </w:rPr>
            </w:pPr>
          </w:p>
        </w:tc>
        <w:tc>
          <w:tcPr>
            <w:tcW w:w="874" w:type="dxa"/>
          </w:tcPr>
          <w:p w14:paraId="4A428465" w14:textId="77777777" w:rsidR="005E5B3F" w:rsidRPr="00F45D06" w:rsidRDefault="005E5B3F">
            <w:pPr>
              <w:rPr>
                <w:sz w:val="24"/>
                <w:szCs w:val="24"/>
              </w:rPr>
            </w:pPr>
          </w:p>
        </w:tc>
        <w:tc>
          <w:tcPr>
            <w:tcW w:w="937" w:type="dxa"/>
          </w:tcPr>
          <w:p w14:paraId="74DDE24B" w14:textId="77777777" w:rsidR="005E5B3F" w:rsidRPr="00F45D06" w:rsidRDefault="005E5B3F">
            <w:pPr>
              <w:rPr>
                <w:sz w:val="24"/>
                <w:szCs w:val="24"/>
              </w:rPr>
            </w:pPr>
          </w:p>
        </w:tc>
      </w:tr>
      <w:tr w:rsidR="005E5B3F" w:rsidRPr="00F45D06" w14:paraId="60417D6E" w14:textId="77777777" w:rsidTr="000F0CC3">
        <w:trPr>
          <w:trHeight w:hRule="exact" w:val="442"/>
        </w:trPr>
        <w:tc>
          <w:tcPr>
            <w:tcW w:w="725" w:type="dxa"/>
          </w:tcPr>
          <w:p w14:paraId="37E0386E" w14:textId="77777777" w:rsidR="005E5B3F" w:rsidRPr="00F45D06" w:rsidRDefault="007072A7">
            <w:pPr>
              <w:pStyle w:val="TableParagraph"/>
              <w:spacing w:before="1"/>
              <w:rPr>
                <w:b/>
                <w:sz w:val="24"/>
                <w:szCs w:val="24"/>
              </w:rPr>
            </w:pPr>
            <w:r w:rsidRPr="00F45D06">
              <w:rPr>
                <w:b/>
                <w:sz w:val="24"/>
                <w:szCs w:val="24"/>
              </w:rPr>
              <w:t>1</w:t>
            </w:r>
          </w:p>
        </w:tc>
        <w:tc>
          <w:tcPr>
            <w:tcW w:w="2526" w:type="dxa"/>
          </w:tcPr>
          <w:p w14:paraId="2FE1A7CF" w14:textId="77777777" w:rsidR="005E5B3F" w:rsidRPr="00F45D06" w:rsidRDefault="007072A7">
            <w:pPr>
              <w:pStyle w:val="TableParagraph"/>
              <w:spacing w:before="1"/>
              <w:ind w:left="106"/>
              <w:rPr>
                <w:b/>
                <w:sz w:val="24"/>
                <w:szCs w:val="24"/>
              </w:rPr>
            </w:pPr>
            <w:r w:rsidRPr="00F45D06">
              <w:rPr>
                <w:b/>
                <w:sz w:val="24"/>
                <w:szCs w:val="24"/>
              </w:rPr>
              <w:t>Indian</w:t>
            </w:r>
          </w:p>
        </w:tc>
        <w:tc>
          <w:tcPr>
            <w:tcW w:w="1436" w:type="dxa"/>
          </w:tcPr>
          <w:p w14:paraId="7EEF6D7D" w14:textId="77777777" w:rsidR="005E5B3F" w:rsidRPr="00F45D06" w:rsidRDefault="005E5B3F">
            <w:pPr>
              <w:rPr>
                <w:sz w:val="24"/>
                <w:szCs w:val="24"/>
              </w:rPr>
            </w:pPr>
          </w:p>
        </w:tc>
        <w:tc>
          <w:tcPr>
            <w:tcW w:w="903" w:type="dxa"/>
          </w:tcPr>
          <w:p w14:paraId="42484494" w14:textId="77777777" w:rsidR="005E5B3F" w:rsidRPr="00F45D06" w:rsidRDefault="005E5B3F">
            <w:pPr>
              <w:rPr>
                <w:sz w:val="24"/>
                <w:szCs w:val="24"/>
              </w:rPr>
            </w:pPr>
          </w:p>
        </w:tc>
        <w:tc>
          <w:tcPr>
            <w:tcW w:w="538" w:type="dxa"/>
          </w:tcPr>
          <w:p w14:paraId="697BB875" w14:textId="77777777" w:rsidR="005E5B3F" w:rsidRPr="00F45D06" w:rsidRDefault="005E5B3F">
            <w:pPr>
              <w:rPr>
                <w:sz w:val="24"/>
                <w:szCs w:val="24"/>
              </w:rPr>
            </w:pPr>
          </w:p>
        </w:tc>
        <w:tc>
          <w:tcPr>
            <w:tcW w:w="898" w:type="dxa"/>
          </w:tcPr>
          <w:p w14:paraId="4A604069" w14:textId="77777777" w:rsidR="005E5B3F" w:rsidRPr="00F45D06" w:rsidRDefault="005E5B3F">
            <w:pPr>
              <w:rPr>
                <w:sz w:val="24"/>
                <w:szCs w:val="24"/>
              </w:rPr>
            </w:pPr>
          </w:p>
        </w:tc>
        <w:tc>
          <w:tcPr>
            <w:tcW w:w="845" w:type="dxa"/>
          </w:tcPr>
          <w:p w14:paraId="6993E92A" w14:textId="77777777" w:rsidR="005E5B3F" w:rsidRPr="00F45D06" w:rsidRDefault="005E5B3F">
            <w:pPr>
              <w:rPr>
                <w:sz w:val="24"/>
                <w:szCs w:val="24"/>
              </w:rPr>
            </w:pPr>
          </w:p>
        </w:tc>
        <w:tc>
          <w:tcPr>
            <w:tcW w:w="874" w:type="dxa"/>
          </w:tcPr>
          <w:p w14:paraId="6A64D51C" w14:textId="77777777" w:rsidR="005E5B3F" w:rsidRPr="00F45D06" w:rsidRDefault="005E5B3F">
            <w:pPr>
              <w:rPr>
                <w:sz w:val="24"/>
                <w:szCs w:val="24"/>
              </w:rPr>
            </w:pPr>
          </w:p>
        </w:tc>
        <w:tc>
          <w:tcPr>
            <w:tcW w:w="937" w:type="dxa"/>
          </w:tcPr>
          <w:p w14:paraId="39507FBE" w14:textId="77777777" w:rsidR="005E5B3F" w:rsidRPr="00F45D06" w:rsidRDefault="005E5B3F">
            <w:pPr>
              <w:rPr>
                <w:sz w:val="24"/>
                <w:szCs w:val="24"/>
              </w:rPr>
            </w:pPr>
          </w:p>
        </w:tc>
      </w:tr>
      <w:tr w:rsidR="005E5B3F" w:rsidRPr="00F45D06" w14:paraId="62EC4741" w14:textId="77777777" w:rsidTr="000F0CC3">
        <w:trPr>
          <w:trHeight w:hRule="exact" w:val="715"/>
        </w:trPr>
        <w:tc>
          <w:tcPr>
            <w:tcW w:w="725" w:type="dxa"/>
            <w:vMerge w:val="restart"/>
          </w:tcPr>
          <w:p w14:paraId="4B75C3E5" w14:textId="77777777" w:rsidR="005E5B3F" w:rsidRPr="00F45D06" w:rsidRDefault="005E5B3F">
            <w:pPr>
              <w:rPr>
                <w:sz w:val="24"/>
                <w:szCs w:val="24"/>
              </w:rPr>
            </w:pPr>
          </w:p>
        </w:tc>
        <w:tc>
          <w:tcPr>
            <w:tcW w:w="2526" w:type="dxa"/>
            <w:vMerge w:val="restart"/>
          </w:tcPr>
          <w:p w14:paraId="7FE90759" w14:textId="77777777" w:rsidR="005E5B3F" w:rsidRPr="00F45D06" w:rsidRDefault="007072A7">
            <w:pPr>
              <w:pStyle w:val="TableParagraph"/>
              <w:spacing w:line="264" w:lineRule="auto"/>
              <w:ind w:left="106"/>
              <w:rPr>
                <w:sz w:val="24"/>
                <w:szCs w:val="24"/>
              </w:rPr>
            </w:pPr>
            <w:r w:rsidRPr="00F45D06">
              <w:rPr>
                <w:sz w:val="24"/>
                <w:szCs w:val="24"/>
              </w:rPr>
              <w:t>Individuals/ Hindu Undivided Family</w:t>
            </w:r>
          </w:p>
        </w:tc>
        <w:tc>
          <w:tcPr>
            <w:tcW w:w="1436" w:type="dxa"/>
          </w:tcPr>
          <w:p w14:paraId="29CBD566" w14:textId="77777777" w:rsidR="005E5B3F" w:rsidRPr="00F45D06" w:rsidRDefault="007072A7">
            <w:pPr>
              <w:pStyle w:val="TableParagraph"/>
              <w:spacing w:line="264" w:lineRule="auto"/>
              <w:rPr>
                <w:sz w:val="24"/>
                <w:szCs w:val="24"/>
              </w:rPr>
            </w:pPr>
            <w:r w:rsidRPr="00F45D06">
              <w:rPr>
                <w:sz w:val="24"/>
                <w:szCs w:val="24"/>
              </w:rPr>
              <w:t>Names of Promoter</w:t>
            </w:r>
          </w:p>
        </w:tc>
        <w:tc>
          <w:tcPr>
            <w:tcW w:w="903" w:type="dxa"/>
          </w:tcPr>
          <w:p w14:paraId="0BC66B78" w14:textId="77777777" w:rsidR="005E5B3F" w:rsidRPr="00F45D06" w:rsidRDefault="005E5B3F">
            <w:pPr>
              <w:rPr>
                <w:sz w:val="24"/>
                <w:szCs w:val="24"/>
              </w:rPr>
            </w:pPr>
          </w:p>
        </w:tc>
        <w:tc>
          <w:tcPr>
            <w:tcW w:w="538" w:type="dxa"/>
            <w:vMerge w:val="restart"/>
          </w:tcPr>
          <w:p w14:paraId="5615A406" w14:textId="77777777" w:rsidR="005E5B3F" w:rsidRPr="00F45D06" w:rsidRDefault="005E5B3F">
            <w:pPr>
              <w:rPr>
                <w:sz w:val="24"/>
                <w:szCs w:val="24"/>
              </w:rPr>
            </w:pPr>
          </w:p>
        </w:tc>
        <w:tc>
          <w:tcPr>
            <w:tcW w:w="898" w:type="dxa"/>
            <w:vMerge w:val="restart"/>
          </w:tcPr>
          <w:p w14:paraId="17425452" w14:textId="77777777" w:rsidR="005E5B3F" w:rsidRPr="00F45D06" w:rsidRDefault="005E5B3F">
            <w:pPr>
              <w:rPr>
                <w:sz w:val="24"/>
                <w:szCs w:val="24"/>
              </w:rPr>
            </w:pPr>
          </w:p>
        </w:tc>
        <w:tc>
          <w:tcPr>
            <w:tcW w:w="845" w:type="dxa"/>
            <w:vMerge w:val="restart"/>
          </w:tcPr>
          <w:p w14:paraId="66A994F8" w14:textId="77777777" w:rsidR="005E5B3F" w:rsidRPr="00F45D06" w:rsidRDefault="005E5B3F">
            <w:pPr>
              <w:rPr>
                <w:sz w:val="24"/>
                <w:szCs w:val="24"/>
              </w:rPr>
            </w:pPr>
          </w:p>
        </w:tc>
        <w:tc>
          <w:tcPr>
            <w:tcW w:w="874" w:type="dxa"/>
            <w:vMerge w:val="restart"/>
          </w:tcPr>
          <w:p w14:paraId="12C4DD5E" w14:textId="77777777" w:rsidR="005E5B3F" w:rsidRPr="00F45D06" w:rsidRDefault="005E5B3F">
            <w:pPr>
              <w:rPr>
                <w:sz w:val="24"/>
                <w:szCs w:val="24"/>
              </w:rPr>
            </w:pPr>
          </w:p>
        </w:tc>
        <w:tc>
          <w:tcPr>
            <w:tcW w:w="937" w:type="dxa"/>
            <w:vMerge w:val="restart"/>
          </w:tcPr>
          <w:p w14:paraId="256D0883" w14:textId="77777777" w:rsidR="005E5B3F" w:rsidRPr="00F45D06" w:rsidRDefault="005E5B3F">
            <w:pPr>
              <w:rPr>
                <w:sz w:val="24"/>
                <w:szCs w:val="24"/>
              </w:rPr>
            </w:pPr>
          </w:p>
        </w:tc>
      </w:tr>
      <w:tr w:rsidR="005E5B3F" w:rsidRPr="00F45D06" w14:paraId="69E1A283" w14:textId="77777777" w:rsidTr="000F0CC3">
        <w:trPr>
          <w:trHeight w:hRule="exact" w:val="446"/>
        </w:trPr>
        <w:tc>
          <w:tcPr>
            <w:tcW w:w="725" w:type="dxa"/>
            <w:vMerge/>
          </w:tcPr>
          <w:p w14:paraId="1D767543" w14:textId="77777777" w:rsidR="005E5B3F" w:rsidRPr="00F45D06" w:rsidRDefault="005E5B3F">
            <w:pPr>
              <w:rPr>
                <w:sz w:val="24"/>
                <w:szCs w:val="24"/>
              </w:rPr>
            </w:pPr>
          </w:p>
        </w:tc>
        <w:tc>
          <w:tcPr>
            <w:tcW w:w="2526" w:type="dxa"/>
            <w:vMerge/>
          </w:tcPr>
          <w:p w14:paraId="647D4D5A" w14:textId="77777777" w:rsidR="005E5B3F" w:rsidRPr="00F45D06" w:rsidRDefault="005E5B3F">
            <w:pPr>
              <w:rPr>
                <w:sz w:val="24"/>
                <w:szCs w:val="24"/>
              </w:rPr>
            </w:pPr>
          </w:p>
        </w:tc>
        <w:tc>
          <w:tcPr>
            <w:tcW w:w="1436" w:type="dxa"/>
          </w:tcPr>
          <w:p w14:paraId="360D5082" w14:textId="77777777" w:rsidR="005E5B3F" w:rsidRPr="00F45D06" w:rsidRDefault="005E5B3F">
            <w:pPr>
              <w:rPr>
                <w:sz w:val="24"/>
                <w:szCs w:val="24"/>
              </w:rPr>
            </w:pPr>
          </w:p>
        </w:tc>
        <w:tc>
          <w:tcPr>
            <w:tcW w:w="903" w:type="dxa"/>
          </w:tcPr>
          <w:p w14:paraId="37D66AC3" w14:textId="77777777" w:rsidR="005E5B3F" w:rsidRPr="00F45D06" w:rsidRDefault="005E5B3F">
            <w:pPr>
              <w:rPr>
                <w:sz w:val="24"/>
                <w:szCs w:val="24"/>
              </w:rPr>
            </w:pPr>
          </w:p>
        </w:tc>
        <w:tc>
          <w:tcPr>
            <w:tcW w:w="538" w:type="dxa"/>
            <w:vMerge/>
          </w:tcPr>
          <w:p w14:paraId="37CA8505" w14:textId="77777777" w:rsidR="005E5B3F" w:rsidRPr="00F45D06" w:rsidRDefault="005E5B3F">
            <w:pPr>
              <w:rPr>
                <w:sz w:val="24"/>
                <w:szCs w:val="24"/>
              </w:rPr>
            </w:pPr>
          </w:p>
        </w:tc>
        <w:tc>
          <w:tcPr>
            <w:tcW w:w="898" w:type="dxa"/>
            <w:vMerge/>
          </w:tcPr>
          <w:p w14:paraId="6F5DE3E9" w14:textId="77777777" w:rsidR="005E5B3F" w:rsidRPr="00F45D06" w:rsidRDefault="005E5B3F">
            <w:pPr>
              <w:rPr>
                <w:sz w:val="24"/>
                <w:szCs w:val="24"/>
              </w:rPr>
            </w:pPr>
          </w:p>
        </w:tc>
        <w:tc>
          <w:tcPr>
            <w:tcW w:w="845" w:type="dxa"/>
            <w:vMerge/>
          </w:tcPr>
          <w:p w14:paraId="7FFD4C57" w14:textId="77777777" w:rsidR="005E5B3F" w:rsidRPr="00F45D06" w:rsidRDefault="005E5B3F">
            <w:pPr>
              <w:rPr>
                <w:sz w:val="24"/>
                <w:szCs w:val="24"/>
              </w:rPr>
            </w:pPr>
          </w:p>
        </w:tc>
        <w:tc>
          <w:tcPr>
            <w:tcW w:w="874" w:type="dxa"/>
            <w:vMerge/>
          </w:tcPr>
          <w:p w14:paraId="3366989F" w14:textId="77777777" w:rsidR="005E5B3F" w:rsidRPr="00F45D06" w:rsidRDefault="005E5B3F">
            <w:pPr>
              <w:rPr>
                <w:sz w:val="24"/>
                <w:szCs w:val="24"/>
              </w:rPr>
            </w:pPr>
          </w:p>
        </w:tc>
        <w:tc>
          <w:tcPr>
            <w:tcW w:w="937" w:type="dxa"/>
            <w:vMerge/>
          </w:tcPr>
          <w:p w14:paraId="01F9DEB6" w14:textId="77777777" w:rsidR="005E5B3F" w:rsidRPr="00F45D06" w:rsidRDefault="005E5B3F">
            <w:pPr>
              <w:rPr>
                <w:sz w:val="24"/>
                <w:szCs w:val="24"/>
              </w:rPr>
            </w:pPr>
          </w:p>
        </w:tc>
      </w:tr>
      <w:tr w:rsidR="005E5B3F" w:rsidRPr="00F45D06" w14:paraId="0F252B5B" w14:textId="77777777" w:rsidTr="000F0CC3">
        <w:trPr>
          <w:trHeight w:hRule="exact" w:val="442"/>
        </w:trPr>
        <w:tc>
          <w:tcPr>
            <w:tcW w:w="725" w:type="dxa"/>
            <w:vMerge/>
          </w:tcPr>
          <w:p w14:paraId="102476DA" w14:textId="77777777" w:rsidR="005E5B3F" w:rsidRPr="00F45D06" w:rsidRDefault="005E5B3F">
            <w:pPr>
              <w:rPr>
                <w:sz w:val="24"/>
                <w:szCs w:val="24"/>
              </w:rPr>
            </w:pPr>
          </w:p>
        </w:tc>
        <w:tc>
          <w:tcPr>
            <w:tcW w:w="2526" w:type="dxa"/>
            <w:vMerge/>
          </w:tcPr>
          <w:p w14:paraId="61F04BF4" w14:textId="77777777" w:rsidR="005E5B3F" w:rsidRPr="00F45D06" w:rsidRDefault="005E5B3F">
            <w:pPr>
              <w:rPr>
                <w:sz w:val="24"/>
                <w:szCs w:val="24"/>
              </w:rPr>
            </w:pPr>
          </w:p>
        </w:tc>
        <w:tc>
          <w:tcPr>
            <w:tcW w:w="1436" w:type="dxa"/>
          </w:tcPr>
          <w:p w14:paraId="5A9EC9C6" w14:textId="77777777" w:rsidR="005E5B3F" w:rsidRPr="00F45D06" w:rsidRDefault="005E5B3F">
            <w:pPr>
              <w:rPr>
                <w:sz w:val="24"/>
                <w:szCs w:val="24"/>
              </w:rPr>
            </w:pPr>
          </w:p>
        </w:tc>
        <w:tc>
          <w:tcPr>
            <w:tcW w:w="903" w:type="dxa"/>
          </w:tcPr>
          <w:p w14:paraId="18AF8D9E" w14:textId="77777777" w:rsidR="005E5B3F" w:rsidRPr="00F45D06" w:rsidRDefault="005E5B3F">
            <w:pPr>
              <w:rPr>
                <w:sz w:val="24"/>
                <w:szCs w:val="24"/>
              </w:rPr>
            </w:pPr>
          </w:p>
        </w:tc>
        <w:tc>
          <w:tcPr>
            <w:tcW w:w="538" w:type="dxa"/>
            <w:vMerge/>
          </w:tcPr>
          <w:p w14:paraId="21D8B453" w14:textId="77777777" w:rsidR="005E5B3F" w:rsidRPr="00F45D06" w:rsidRDefault="005E5B3F">
            <w:pPr>
              <w:rPr>
                <w:sz w:val="24"/>
                <w:szCs w:val="24"/>
              </w:rPr>
            </w:pPr>
          </w:p>
        </w:tc>
        <w:tc>
          <w:tcPr>
            <w:tcW w:w="898" w:type="dxa"/>
            <w:vMerge/>
          </w:tcPr>
          <w:p w14:paraId="118AAA66" w14:textId="77777777" w:rsidR="005E5B3F" w:rsidRPr="00F45D06" w:rsidRDefault="005E5B3F">
            <w:pPr>
              <w:rPr>
                <w:sz w:val="24"/>
                <w:szCs w:val="24"/>
              </w:rPr>
            </w:pPr>
          </w:p>
        </w:tc>
        <w:tc>
          <w:tcPr>
            <w:tcW w:w="845" w:type="dxa"/>
            <w:vMerge/>
          </w:tcPr>
          <w:p w14:paraId="0FB7C128" w14:textId="77777777" w:rsidR="005E5B3F" w:rsidRPr="00F45D06" w:rsidRDefault="005E5B3F">
            <w:pPr>
              <w:rPr>
                <w:sz w:val="24"/>
                <w:szCs w:val="24"/>
              </w:rPr>
            </w:pPr>
          </w:p>
        </w:tc>
        <w:tc>
          <w:tcPr>
            <w:tcW w:w="874" w:type="dxa"/>
            <w:vMerge/>
          </w:tcPr>
          <w:p w14:paraId="1779D48E" w14:textId="77777777" w:rsidR="005E5B3F" w:rsidRPr="00F45D06" w:rsidRDefault="005E5B3F">
            <w:pPr>
              <w:rPr>
                <w:sz w:val="24"/>
                <w:szCs w:val="24"/>
              </w:rPr>
            </w:pPr>
          </w:p>
        </w:tc>
        <w:tc>
          <w:tcPr>
            <w:tcW w:w="937" w:type="dxa"/>
            <w:vMerge/>
          </w:tcPr>
          <w:p w14:paraId="37DC07D4" w14:textId="77777777" w:rsidR="005E5B3F" w:rsidRPr="00F45D06" w:rsidRDefault="005E5B3F">
            <w:pPr>
              <w:rPr>
                <w:sz w:val="24"/>
                <w:szCs w:val="24"/>
              </w:rPr>
            </w:pPr>
          </w:p>
        </w:tc>
      </w:tr>
      <w:tr w:rsidR="005E5B3F" w:rsidRPr="00F45D06" w14:paraId="50AA2AA7" w14:textId="77777777" w:rsidTr="000F0CC3">
        <w:trPr>
          <w:trHeight w:hRule="exact" w:val="442"/>
        </w:trPr>
        <w:tc>
          <w:tcPr>
            <w:tcW w:w="725" w:type="dxa"/>
            <w:vMerge/>
          </w:tcPr>
          <w:p w14:paraId="1FFD05A5" w14:textId="77777777" w:rsidR="005E5B3F" w:rsidRPr="00F45D06" w:rsidRDefault="005E5B3F">
            <w:pPr>
              <w:rPr>
                <w:sz w:val="24"/>
                <w:szCs w:val="24"/>
              </w:rPr>
            </w:pPr>
          </w:p>
        </w:tc>
        <w:tc>
          <w:tcPr>
            <w:tcW w:w="2526" w:type="dxa"/>
            <w:vMerge/>
          </w:tcPr>
          <w:p w14:paraId="48CE5EA3" w14:textId="77777777" w:rsidR="005E5B3F" w:rsidRPr="00F45D06" w:rsidRDefault="005E5B3F">
            <w:pPr>
              <w:rPr>
                <w:sz w:val="24"/>
                <w:szCs w:val="24"/>
              </w:rPr>
            </w:pPr>
          </w:p>
        </w:tc>
        <w:tc>
          <w:tcPr>
            <w:tcW w:w="1436" w:type="dxa"/>
          </w:tcPr>
          <w:p w14:paraId="301168EF" w14:textId="77777777" w:rsidR="005E5B3F" w:rsidRPr="00F45D06" w:rsidRDefault="005E5B3F">
            <w:pPr>
              <w:rPr>
                <w:sz w:val="24"/>
                <w:szCs w:val="24"/>
              </w:rPr>
            </w:pPr>
          </w:p>
        </w:tc>
        <w:tc>
          <w:tcPr>
            <w:tcW w:w="903" w:type="dxa"/>
          </w:tcPr>
          <w:p w14:paraId="26F36ADF" w14:textId="77777777" w:rsidR="005E5B3F" w:rsidRPr="00F45D06" w:rsidRDefault="005E5B3F">
            <w:pPr>
              <w:rPr>
                <w:sz w:val="24"/>
                <w:szCs w:val="24"/>
              </w:rPr>
            </w:pPr>
          </w:p>
        </w:tc>
        <w:tc>
          <w:tcPr>
            <w:tcW w:w="538" w:type="dxa"/>
            <w:vMerge/>
          </w:tcPr>
          <w:p w14:paraId="6357C2E1" w14:textId="77777777" w:rsidR="005E5B3F" w:rsidRPr="00F45D06" w:rsidRDefault="005E5B3F">
            <w:pPr>
              <w:rPr>
                <w:sz w:val="24"/>
                <w:szCs w:val="24"/>
              </w:rPr>
            </w:pPr>
          </w:p>
        </w:tc>
        <w:tc>
          <w:tcPr>
            <w:tcW w:w="898" w:type="dxa"/>
            <w:vMerge/>
          </w:tcPr>
          <w:p w14:paraId="38DC11B9" w14:textId="77777777" w:rsidR="005E5B3F" w:rsidRPr="00F45D06" w:rsidRDefault="005E5B3F">
            <w:pPr>
              <w:rPr>
                <w:sz w:val="24"/>
                <w:szCs w:val="24"/>
              </w:rPr>
            </w:pPr>
          </w:p>
        </w:tc>
        <w:tc>
          <w:tcPr>
            <w:tcW w:w="845" w:type="dxa"/>
            <w:vMerge/>
          </w:tcPr>
          <w:p w14:paraId="6DA0B3D5" w14:textId="77777777" w:rsidR="005E5B3F" w:rsidRPr="00F45D06" w:rsidRDefault="005E5B3F">
            <w:pPr>
              <w:rPr>
                <w:sz w:val="24"/>
                <w:szCs w:val="24"/>
              </w:rPr>
            </w:pPr>
          </w:p>
        </w:tc>
        <w:tc>
          <w:tcPr>
            <w:tcW w:w="874" w:type="dxa"/>
            <w:vMerge/>
          </w:tcPr>
          <w:p w14:paraId="491FD31C" w14:textId="77777777" w:rsidR="005E5B3F" w:rsidRPr="00F45D06" w:rsidRDefault="005E5B3F">
            <w:pPr>
              <w:rPr>
                <w:sz w:val="24"/>
                <w:szCs w:val="24"/>
              </w:rPr>
            </w:pPr>
          </w:p>
        </w:tc>
        <w:tc>
          <w:tcPr>
            <w:tcW w:w="937" w:type="dxa"/>
            <w:vMerge/>
          </w:tcPr>
          <w:p w14:paraId="64F2C631" w14:textId="77777777" w:rsidR="005E5B3F" w:rsidRPr="00F45D06" w:rsidRDefault="005E5B3F">
            <w:pPr>
              <w:rPr>
                <w:sz w:val="24"/>
                <w:szCs w:val="24"/>
              </w:rPr>
            </w:pPr>
          </w:p>
        </w:tc>
      </w:tr>
      <w:tr w:rsidR="005E5B3F" w:rsidRPr="00F45D06" w14:paraId="071B92D2" w14:textId="77777777" w:rsidTr="000F0CC3">
        <w:trPr>
          <w:trHeight w:hRule="exact" w:val="446"/>
        </w:trPr>
        <w:tc>
          <w:tcPr>
            <w:tcW w:w="725" w:type="dxa"/>
            <w:vMerge/>
          </w:tcPr>
          <w:p w14:paraId="2B33353E" w14:textId="77777777" w:rsidR="005E5B3F" w:rsidRPr="00F45D06" w:rsidRDefault="005E5B3F">
            <w:pPr>
              <w:rPr>
                <w:sz w:val="24"/>
                <w:szCs w:val="24"/>
              </w:rPr>
            </w:pPr>
          </w:p>
        </w:tc>
        <w:tc>
          <w:tcPr>
            <w:tcW w:w="2526" w:type="dxa"/>
            <w:vMerge/>
          </w:tcPr>
          <w:p w14:paraId="668E4691" w14:textId="77777777" w:rsidR="005E5B3F" w:rsidRPr="00F45D06" w:rsidRDefault="005E5B3F">
            <w:pPr>
              <w:rPr>
                <w:sz w:val="24"/>
                <w:szCs w:val="24"/>
              </w:rPr>
            </w:pPr>
          </w:p>
        </w:tc>
        <w:tc>
          <w:tcPr>
            <w:tcW w:w="1436" w:type="dxa"/>
          </w:tcPr>
          <w:p w14:paraId="7B36079B" w14:textId="77777777" w:rsidR="005E5B3F" w:rsidRPr="00F45D06" w:rsidRDefault="005E5B3F">
            <w:pPr>
              <w:rPr>
                <w:sz w:val="24"/>
                <w:szCs w:val="24"/>
              </w:rPr>
            </w:pPr>
          </w:p>
        </w:tc>
        <w:tc>
          <w:tcPr>
            <w:tcW w:w="903" w:type="dxa"/>
          </w:tcPr>
          <w:p w14:paraId="62CECAD4" w14:textId="77777777" w:rsidR="005E5B3F" w:rsidRPr="00F45D06" w:rsidRDefault="005E5B3F">
            <w:pPr>
              <w:rPr>
                <w:sz w:val="24"/>
                <w:szCs w:val="24"/>
              </w:rPr>
            </w:pPr>
          </w:p>
        </w:tc>
        <w:tc>
          <w:tcPr>
            <w:tcW w:w="538" w:type="dxa"/>
            <w:vMerge/>
          </w:tcPr>
          <w:p w14:paraId="32481B3B" w14:textId="77777777" w:rsidR="005E5B3F" w:rsidRPr="00F45D06" w:rsidRDefault="005E5B3F">
            <w:pPr>
              <w:rPr>
                <w:sz w:val="24"/>
                <w:szCs w:val="24"/>
              </w:rPr>
            </w:pPr>
          </w:p>
        </w:tc>
        <w:tc>
          <w:tcPr>
            <w:tcW w:w="898" w:type="dxa"/>
            <w:vMerge/>
          </w:tcPr>
          <w:p w14:paraId="134975B6" w14:textId="77777777" w:rsidR="005E5B3F" w:rsidRPr="00F45D06" w:rsidRDefault="005E5B3F">
            <w:pPr>
              <w:rPr>
                <w:sz w:val="24"/>
                <w:szCs w:val="24"/>
              </w:rPr>
            </w:pPr>
          </w:p>
        </w:tc>
        <w:tc>
          <w:tcPr>
            <w:tcW w:w="845" w:type="dxa"/>
            <w:vMerge/>
          </w:tcPr>
          <w:p w14:paraId="04358157" w14:textId="77777777" w:rsidR="005E5B3F" w:rsidRPr="00F45D06" w:rsidRDefault="005E5B3F">
            <w:pPr>
              <w:rPr>
                <w:sz w:val="24"/>
                <w:szCs w:val="24"/>
              </w:rPr>
            </w:pPr>
          </w:p>
        </w:tc>
        <w:tc>
          <w:tcPr>
            <w:tcW w:w="874" w:type="dxa"/>
            <w:vMerge/>
          </w:tcPr>
          <w:p w14:paraId="13AF9F41" w14:textId="77777777" w:rsidR="005E5B3F" w:rsidRPr="00F45D06" w:rsidRDefault="005E5B3F">
            <w:pPr>
              <w:rPr>
                <w:sz w:val="24"/>
                <w:szCs w:val="24"/>
              </w:rPr>
            </w:pPr>
          </w:p>
        </w:tc>
        <w:tc>
          <w:tcPr>
            <w:tcW w:w="937" w:type="dxa"/>
            <w:vMerge/>
          </w:tcPr>
          <w:p w14:paraId="537D4060" w14:textId="77777777" w:rsidR="005E5B3F" w:rsidRPr="00F45D06" w:rsidRDefault="005E5B3F">
            <w:pPr>
              <w:rPr>
                <w:sz w:val="24"/>
                <w:szCs w:val="24"/>
              </w:rPr>
            </w:pPr>
          </w:p>
        </w:tc>
      </w:tr>
      <w:tr w:rsidR="005E5B3F" w:rsidRPr="00F45D06" w14:paraId="681EB7B4" w14:textId="77777777" w:rsidTr="000F0CC3">
        <w:trPr>
          <w:trHeight w:hRule="exact" w:val="442"/>
        </w:trPr>
        <w:tc>
          <w:tcPr>
            <w:tcW w:w="725" w:type="dxa"/>
            <w:vMerge w:val="restart"/>
          </w:tcPr>
          <w:p w14:paraId="47DC4400" w14:textId="77777777" w:rsidR="005E5B3F" w:rsidRPr="00F45D06" w:rsidRDefault="007072A7">
            <w:pPr>
              <w:pStyle w:val="TableParagraph"/>
              <w:spacing w:line="249" w:lineRule="exact"/>
              <w:rPr>
                <w:sz w:val="24"/>
                <w:szCs w:val="24"/>
              </w:rPr>
            </w:pPr>
            <w:r w:rsidRPr="00F45D06">
              <w:rPr>
                <w:sz w:val="24"/>
                <w:szCs w:val="24"/>
              </w:rPr>
              <w:t>(b)</w:t>
            </w:r>
          </w:p>
        </w:tc>
        <w:tc>
          <w:tcPr>
            <w:tcW w:w="2526" w:type="dxa"/>
            <w:vMerge w:val="restart"/>
          </w:tcPr>
          <w:p w14:paraId="6829994D" w14:textId="77777777" w:rsidR="005E5B3F" w:rsidRPr="00F45D06" w:rsidRDefault="007072A7">
            <w:pPr>
              <w:pStyle w:val="TableParagraph"/>
              <w:spacing w:line="264" w:lineRule="auto"/>
              <w:ind w:left="106" w:right="234"/>
              <w:rPr>
                <w:sz w:val="24"/>
                <w:szCs w:val="24"/>
              </w:rPr>
            </w:pPr>
            <w:r w:rsidRPr="00F45D06">
              <w:rPr>
                <w:sz w:val="24"/>
                <w:szCs w:val="24"/>
              </w:rPr>
              <w:t>Central Government/ State Government(s)</w:t>
            </w:r>
          </w:p>
        </w:tc>
        <w:tc>
          <w:tcPr>
            <w:tcW w:w="1436" w:type="dxa"/>
          </w:tcPr>
          <w:p w14:paraId="1EEB0EFE" w14:textId="77777777" w:rsidR="005E5B3F" w:rsidRPr="00F45D06" w:rsidRDefault="007072A7">
            <w:pPr>
              <w:pStyle w:val="TableParagraph"/>
              <w:spacing w:line="249" w:lineRule="exact"/>
              <w:rPr>
                <w:sz w:val="24"/>
                <w:szCs w:val="24"/>
              </w:rPr>
            </w:pPr>
            <w:r w:rsidRPr="00F45D06">
              <w:rPr>
                <w:sz w:val="24"/>
                <w:szCs w:val="24"/>
              </w:rPr>
              <w:t>Name s</w:t>
            </w:r>
          </w:p>
        </w:tc>
        <w:tc>
          <w:tcPr>
            <w:tcW w:w="903" w:type="dxa"/>
            <w:vMerge w:val="restart"/>
          </w:tcPr>
          <w:p w14:paraId="3AAAEEF4" w14:textId="77777777" w:rsidR="005E5B3F" w:rsidRPr="00F45D06" w:rsidRDefault="005E5B3F">
            <w:pPr>
              <w:rPr>
                <w:sz w:val="24"/>
                <w:szCs w:val="24"/>
              </w:rPr>
            </w:pPr>
          </w:p>
        </w:tc>
        <w:tc>
          <w:tcPr>
            <w:tcW w:w="538" w:type="dxa"/>
            <w:vMerge w:val="restart"/>
          </w:tcPr>
          <w:p w14:paraId="4A9DE7D3" w14:textId="77777777" w:rsidR="005E5B3F" w:rsidRPr="00F45D06" w:rsidRDefault="005E5B3F">
            <w:pPr>
              <w:rPr>
                <w:sz w:val="24"/>
                <w:szCs w:val="24"/>
              </w:rPr>
            </w:pPr>
          </w:p>
        </w:tc>
        <w:tc>
          <w:tcPr>
            <w:tcW w:w="898" w:type="dxa"/>
            <w:vMerge w:val="restart"/>
          </w:tcPr>
          <w:p w14:paraId="26D353AF" w14:textId="77777777" w:rsidR="005E5B3F" w:rsidRPr="00F45D06" w:rsidRDefault="005E5B3F">
            <w:pPr>
              <w:rPr>
                <w:sz w:val="24"/>
                <w:szCs w:val="24"/>
              </w:rPr>
            </w:pPr>
          </w:p>
        </w:tc>
        <w:tc>
          <w:tcPr>
            <w:tcW w:w="845" w:type="dxa"/>
            <w:vMerge w:val="restart"/>
          </w:tcPr>
          <w:p w14:paraId="143E25BC" w14:textId="77777777" w:rsidR="005E5B3F" w:rsidRPr="00F45D06" w:rsidRDefault="005E5B3F">
            <w:pPr>
              <w:rPr>
                <w:sz w:val="24"/>
                <w:szCs w:val="24"/>
              </w:rPr>
            </w:pPr>
          </w:p>
        </w:tc>
        <w:tc>
          <w:tcPr>
            <w:tcW w:w="874" w:type="dxa"/>
            <w:vMerge w:val="restart"/>
          </w:tcPr>
          <w:p w14:paraId="2F3A69E0" w14:textId="77777777" w:rsidR="005E5B3F" w:rsidRPr="00F45D06" w:rsidRDefault="005E5B3F">
            <w:pPr>
              <w:rPr>
                <w:sz w:val="24"/>
                <w:szCs w:val="24"/>
              </w:rPr>
            </w:pPr>
          </w:p>
        </w:tc>
        <w:tc>
          <w:tcPr>
            <w:tcW w:w="937" w:type="dxa"/>
            <w:vMerge w:val="restart"/>
          </w:tcPr>
          <w:p w14:paraId="6EFC8246" w14:textId="77777777" w:rsidR="005E5B3F" w:rsidRPr="00F45D06" w:rsidRDefault="005E5B3F">
            <w:pPr>
              <w:rPr>
                <w:sz w:val="24"/>
                <w:szCs w:val="24"/>
              </w:rPr>
            </w:pPr>
          </w:p>
        </w:tc>
      </w:tr>
      <w:tr w:rsidR="005E5B3F" w:rsidRPr="00F45D06" w14:paraId="53B1CC5F" w14:textId="77777777" w:rsidTr="000F0CC3">
        <w:trPr>
          <w:trHeight w:hRule="exact" w:val="442"/>
        </w:trPr>
        <w:tc>
          <w:tcPr>
            <w:tcW w:w="725" w:type="dxa"/>
            <w:vMerge/>
          </w:tcPr>
          <w:p w14:paraId="7D7A7364" w14:textId="77777777" w:rsidR="005E5B3F" w:rsidRPr="00F45D06" w:rsidRDefault="005E5B3F">
            <w:pPr>
              <w:rPr>
                <w:sz w:val="24"/>
                <w:szCs w:val="24"/>
              </w:rPr>
            </w:pPr>
          </w:p>
        </w:tc>
        <w:tc>
          <w:tcPr>
            <w:tcW w:w="2526" w:type="dxa"/>
            <w:vMerge/>
          </w:tcPr>
          <w:p w14:paraId="5DA9BEF5" w14:textId="77777777" w:rsidR="005E5B3F" w:rsidRPr="00F45D06" w:rsidRDefault="005E5B3F">
            <w:pPr>
              <w:rPr>
                <w:sz w:val="24"/>
                <w:szCs w:val="24"/>
              </w:rPr>
            </w:pPr>
          </w:p>
        </w:tc>
        <w:tc>
          <w:tcPr>
            <w:tcW w:w="1436" w:type="dxa"/>
          </w:tcPr>
          <w:p w14:paraId="540FB21E" w14:textId="77777777" w:rsidR="005E5B3F" w:rsidRPr="00F45D06" w:rsidRDefault="005E5B3F">
            <w:pPr>
              <w:rPr>
                <w:sz w:val="24"/>
                <w:szCs w:val="24"/>
              </w:rPr>
            </w:pPr>
          </w:p>
        </w:tc>
        <w:tc>
          <w:tcPr>
            <w:tcW w:w="903" w:type="dxa"/>
            <w:vMerge/>
          </w:tcPr>
          <w:p w14:paraId="7930FF10" w14:textId="77777777" w:rsidR="005E5B3F" w:rsidRPr="00F45D06" w:rsidRDefault="005E5B3F">
            <w:pPr>
              <w:rPr>
                <w:sz w:val="24"/>
                <w:szCs w:val="24"/>
              </w:rPr>
            </w:pPr>
          </w:p>
        </w:tc>
        <w:tc>
          <w:tcPr>
            <w:tcW w:w="538" w:type="dxa"/>
            <w:vMerge/>
          </w:tcPr>
          <w:p w14:paraId="67B604AB" w14:textId="77777777" w:rsidR="005E5B3F" w:rsidRPr="00F45D06" w:rsidRDefault="005E5B3F">
            <w:pPr>
              <w:rPr>
                <w:sz w:val="24"/>
                <w:szCs w:val="24"/>
              </w:rPr>
            </w:pPr>
          </w:p>
        </w:tc>
        <w:tc>
          <w:tcPr>
            <w:tcW w:w="898" w:type="dxa"/>
            <w:vMerge/>
          </w:tcPr>
          <w:p w14:paraId="4CDDF7B3" w14:textId="77777777" w:rsidR="005E5B3F" w:rsidRPr="00F45D06" w:rsidRDefault="005E5B3F">
            <w:pPr>
              <w:rPr>
                <w:sz w:val="24"/>
                <w:szCs w:val="24"/>
              </w:rPr>
            </w:pPr>
          </w:p>
        </w:tc>
        <w:tc>
          <w:tcPr>
            <w:tcW w:w="845" w:type="dxa"/>
            <w:vMerge/>
          </w:tcPr>
          <w:p w14:paraId="7A747739" w14:textId="77777777" w:rsidR="005E5B3F" w:rsidRPr="00F45D06" w:rsidRDefault="005E5B3F">
            <w:pPr>
              <w:rPr>
                <w:sz w:val="24"/>
                <w:szCs w:val="24"/>
              </w:rPr>
            </w:pPr>
          </w:p>
        </w:tc>
        <w:tc>
          <w:tcPr>
            <w:tcW w:w="874" w:type="dxa"/>
            <w:vMerge/>
          </w:tcPr>
          <w:p w14:paraId="610EC6CF" w14:textId="77777777" w:rsidR="005E5B3F" w:rsidRPr="00F45D06" w:rsidRDefault="005E5B3F">
            <w:pPr>
              <w:rPr>
                <w:sz w:val="24"/>
                <w:szCs w:val="24"/>
              </w:rPr>
            </w:pPr>
          </w:p>
        </w:tc>
        <w:tc>
          <w:tcPr>
            <w:tcW w:w="937" w:type="dxa"/>
            <w:vMerge/>
          </w:tcPr>
          <w:p w14:paraId="0EEDCBD8" w14:textId="77777777" w:rsidR="005E5B3F" w:rsidRPr="00F45D06" w:rsidRDefault="005E5B3F">
            <w:pPr>
              <w:rPr>
                <w:sz w:val="24"/>
                <w:szCs w:val="24"/>
              </w:rPr>
            </w:pPr>
          </w:p>
        </w:tc>
      </w:tr>
      <w:tr w:rsidR="005E5B3F" w:rsidRPr="00F45D06" w14:paraId="30613E76" w14:textId="77777777" w:rsidTr="000F0CC3">
        <w:trPr>
          <w:trHeight w:hRule="exact" w:val="446"/>
        </w:trPr>
        <w:tc>
          <w:tcPr>
            <w:tcW w:w="725" w:type="dxa"/>
            <w:vMerge/>
          </w:tcPr>
          <w:p w14:paraId="66FA4D79" w14:textId="77777777" w:rsidR="005E5B3F" w:rsidRPr="00F45D06" w:rsidRDefault="005E5B3F">
            <w:pPr>
              <w:rPr>
                <w:sz w:val="24"/>
                <w:szCs w:val="24"/>
              </w:rPr>
            </w:pPr>
          </w:p>
        </w:tc>
        <w:tc>
          <w:tcPr>
            <w:tcW w:w="2526" w:type="dxa"/>
            <w:vMerge/>
          </w:tcPr>
          <w:p w14:paraId="2B7B098E" w14:textId="77777777" w:rsidR="005E5B3F" w:rsidRPr="00F45D06" w:rsidRDefault="005E5B3F">
            <w:pPr>
              <w:rPr>
                <w:sz w:val="24"/>
                <w:szCs w:val="24"/>
              </w:rPr>
            </w:pPr>
          </w:p>
        </w:tc>
        <w:tc>
          <w:tcPr>
            <w:tcW w:w="1436" w:type="dxa"/>
          </w:tcPr>
          <w:p w14:paraId="2A2A43F6" w14:textId="77777777" w:rsidR="005E5B3F" w:rsidRPr="00F45D06" w:rsidRDefault="005E5B3F">
            <w:pPr>
              <w:rPr>
                <w:sz w:val="24"/>
                <w:szCs w:val="24"/>
              </w:rPr>
            </w:pPr>
          </w:p>
        </w:tc>
        <w:tc>
          <w:tcPr>
            <w:tcW w:w="903" w:type="dxa"/>
            <w:vMerge/>
          </w:tcPr>
          <w:p w14:paraId="327DF0C3" w14:textId="77777777" w:rsidR="005E5B3F" w:rsidRPr="00F45D06" w:rsidRDefault="005E5B3F">
            <w:pPr>
              <w:rPr>
                <w:sz w:val="24"/>
                <w:szCs w:val="24"/>
              </w:rPr>
            </w:pPr>
          </w:p>
        </w:tc>
        <w:tc>
          <w:tcPr>
            <w:tcW w:w="538" w:type="dxa"/>
            <w:vMerge/>
          </w:tcPr>
          <w:p w14:paraId="248A2BC1" w14:textId="77777777" w:rsidR="005E5B3F" w:rsidRPr="00F45D06" w:rsidRDefault="005E5B3F">
            <w:pPr>
              <w:rPr>
                <w:sz w:val="24"/>
                <w:szCs w:val="24"/>
              </w:rPr>
            </w:pPr>
          </w:p>
        </w:tc>
        <w:tc>
          <w:tcPr>
            <w:tcW w:w="898" w:type="dxa"/>
            <w:vMerge/>
          </w:tcPr>
          <w:p w14:paraId="63BD4674" w14:textId="77777777" w:rsidR="005E5B3F" w:rsidRPr="00F45D06" w:rsidRDefault="005E5B3F">
            <w:pPr>
              <w:rPr>
                <w:sz w:val="24"/>
                <w:szCs w:val="24"/>
              </w:rPr>
            </w:pPr>
          </w:p>
        </w:tc>
        <w:tc>
          <w:tcPr>
            <w:tcW w:w="845" w:type="dxa"/>
            <w:vMerge/>
          </w:tcPr>
          <w:p w14:paraId="6F44CAF2" w14:textId="77777777" w:rsidR="005E5B3F" w:rsidRPr="00F45D06" w:rsidRDefault="005E5B3F">
            <w:pPr>
              <w:rPr>
                <w:sz w:val="24"/>
                <w:szCs w:val="24"/>
              </w:rPr>
            </w:pPr>
          </w:p>
        </w:tc>
        <w:tc>
          <w:tcPr>
            <w:tcW w:w="874" w:type="dxa"/>
            <w:vMerge/>
          </w:tcPr>
          <w:p w14:paraId="3D2A9AF4" w14:textId="77777777" w:rsidR="005E5B3F" w:rsidRPr="00F45D06" w:rsidRDefault="005E5B3F">
            <w:pPr>
              <w:rPr>
                <w:sz w:val="24"/>
                <w:szCs w:val="24"/>
              </w:rPr>
            </w:pPr>
          </w:p>
        </w:tc>
        <w:tc>
          <w:tcPr>
            <w:tcW w:w="937" w:type="dxa"/>
            <w:vMerge/>
          </w:tcPr>
          <w:p w14:paraId="268751FE" w14:textId="77777777" w:rsidR="005E5B3F" w:rsidRPr="00F45D06" w:rsidRDefault="005E5B3F">
            <w:pPr>
              <w:rPr>
                <w:sz w:val="24"/>
                <w:szCs w:val="24"/>
              </w:rPr>
            </w:pPr>
          </w:p>
        </w:tc>
      </w:tr>
      <w:tr w:rsidR="005E5B3F" w:rsidRPr="00F45D06" w14:paraId="341C0115" w14:textId="77777777" w:rsidTr="000F0CC3">
        <w:trPr>
          <w:trHeight w:hRule="exact" w:val="442"/>
        </w:trPr>
        <w:tc>
          <w:tcPr>
            <w:tcW w:w="725" w:type="dxa"/>
            <w:vMerge/>
          </w:tcPr>
          <w:p w14:paraId="1DA60FC2" w14:textId="77777777" w:rsidR="005E5B3F" w:rsidRPr="00F45D06" w:rsidRDefault="005E5B3F">
            <w:pPr>
              <w:rPr>
                <w:sz w:val="24"/>
                <w:szCs w:val="24"/>
              </w:rPr>
            </w:pPr>
          </w:p>
        </w:tc>
        <w:tc>
          <w:tcPr>
            <w:tcW w:w="2526" w:type="dxa"/>
            <w:vMerge/>
          </w:tcPr>
          <w:p w14:paraId="06B7459E" w14:textId="77777777" w:rsidR="005E5B3F" w:rsidRPr="00F45D06" w:rsidRDefault="005E5B3F">
            <w:pPr>
              <w:rPr>
                <w:sz w:val="24"/>
                <w:szCs w:val="24"/>
              </w:rPr>
            </w:pPr>
          </w:p>
        </w:tc>
        <w:tc>
          <w:tcPr>
            <w:tcW w:w="1436" w:type="dxa"/>
          </w:tcPr>
          <w:p w14:paraId="3FF68475" w14:textId="77777777" w:rsidR="005E5B3F" w:rsidRPr="00F45D06" w:rsidRDefault="005E5B3F">
            <w:pPr>
              <w:rPr>
                <w:sz w:val="24"/>
                <w:szCs w:val="24"/>
              </w:rPr>
            </w:pPr>
          </w:p>
        </w:tc>
        <w:tc>
          <w:tcPr>
            <w:tcW w:w="903" w:type="dxa"/>
            <w:vMerge/>
          </w:tcPr>
          <w:p w14:paraId="6F444FF9" w14:textId="77777777" w:rsidR="005E5B3F" w:rsidRPr="00F45D06" w:rsidRDefault="005E5B3F">
            <w:pPr>
              <w:rPr>
                <w:sz w:val="24"/>
                <w:szCs w:val="24"/>
              </w:rPr>
            </w:pPr>
          </w:p>
        </w:tc>
        <w:tc>
          <w:tcPr>
            <w:tcW w:w="538" w:type="dxa"/>
            <w:vMerge/>
          </w:tcPr>
          <w:p w14:paraId="2ABCEAA3" w14:textId="77777777" w:rsidR="005E5B3F" w:rsidRPr="00F45D06" w:rsidRDefault="005E5B3F">
            <w:pPr>
              <w:rPr>
                <w:sz w:val="24"/>
                <w:szCs w:val="24"/>
              </w:rPr>
            </w:pPr>
          </w:p>
        </w:tc>
        <w:tc>
          <w:tcPr>
            <w:tcW w:w="898" w:type="dxa"/>
            <w:vMerge/>
          </w:tcPr>
          <w:p w14:paraId="2C822756" w14:textId="77777777" w:rsidR="005E5B3F" w:rsidRPr="00F45D06" w:rsidRDefault="005E5B3F">
            <w:pPr>
              <w:rPr>
                <w:sz w:val="24"/>
                <w:szCs w:val="24"/>
              </w:rPr>
            </w:pPr>
          </w:p>
        </w:tc>
        <w:tc>
          <w:tcPr>
            <w:tcW w:w="845" w:type="dxa"/>
            <w:vMerge/>
          </w:tcPr>
          <w:p w14:paraId="182BE9F5" w14:textId="77777777" w:rsidR="005E5B3F" w:rsidRPr="00F45D06" w:rsidRDefault="005E5B3F">
            <w:pPr>
              <w:rPr>
                <w:sz w:val="24"/>
                <w:szCs w:val="24"/>
              </w:rPr>
            </w:pPr>
          </w:p>
        </w:tc>
        <w:tc>
          <w:tcPr>
            <w:tcW w:w="874" w:type="dxa"/>
            <w:vMerge/>
          </w:tcPr>
          <w:p w14:paraId="67BB1C11" w14:textId="77777777" w:rsidR="005E5B3F" w:rsidRPr="00F45D06" w:rsidRDefault="005E5B3F">
            <w:pPr>
              <w:rPr>
                <w:sz w:val="24"/>
                <w:szCs w:val="24"/>
              </w:rPr>
            </w:pPr>
          </w:p>
        </w:tc>
        <w:tc>
          <w:tcPr>
            <w:tcW w:w="937" w:type="dxa"/>
            <w:vMerge/>
          </w:tcPr>
          <w:p w14:paraId="10309DA2" w14:textId="77777777" w:rsidR="005E5B3F" w:rsidRPr="00F45D06" w:rsidRDefault="005E5B3F">
            <w:pPr>
              <w:rPr>
                <w:sz w:val="24"/>
                <w:szCs w:val="24"/>
              </w:rPr>
            </w:pPr>
          </w:p>
        </w:tc>
      </w:tr>
      <w:tr w:rsidR="005E5B3F" w:rsidRPr="00F45D06" w14:paraId="4124F61B" w14:textId="77777777" w:rsidTr="000F0CC3">
        <w:trPr>
          <w:trHeight w:hRule="exact" w:val="442"/>
        </w:trPr>
        <w:tc>
          <w:tcPr>
            <w:tcW w:w="725" w:type="dxa"/>
            <w:vMerge w:val="restart"/>
          </w:tcPr>
          <w:p w14:paraId="31624312" w14:textId="77777777" w:rsidR="005E5B3F" w:rsidRPr="00F45D06" w:rsidRDefault="007072A7">
            <w:pPr>
              <w:pStyle w:val="TableParagraph"/>
              <w:spacing w:line="249" w:lineRule="exact"/>
              <w:rPr>
                <w:sz w:val="24"/>
                <w:szCs w:val="24"/>
              </w:rPr>
            </w:pPr>
            <w:r w:rsidRPr="00F45D06">
              <w:rPr>
                <w:sz w:val="24"/>
                <w:szCs w:val="24"/>
              </w:rPr>
              <w:t>(c)</w:t>
            </w:r>
          </w:p>
        </w:tc>
        <w:tc>
          <w:tcPr>
            <w:tcW w:w="2526" w:type="dxa"/>
            <w:vMerge w:val="restart"/>
          </w:tcPr>
          <w:p w14:paraId="21B3C51C" w14:textId="77777777" w:rsidR="005E5B3F" w:rsidRPr="00F45D06" w:rsidRDefault="007072A7">
            <w:pPr>
              <w:pStyle w:val="TableParagraph"/>
              <w:spacing w:line="249" w:lineRule="exact"/>
              <w:ind w:left="106"/>
              <w:rPr>
                <w:sz w:val="24"/>
                <w:szCs w:val="24"/>
              </w:rPr>
            </w:pPr>
            <w:r w:rsidRPr="00F45D06">
              <w:rPr>
                <w:sz w:val="24"/>
                <w:szCs w:val="24"/>
              </w:rPr>
              <w:t>Bodies Corporate</w:t>
            </w:r>
          </w:p>
        </w:tc>
        <w:tc>
          <w:tcPr>
            <w:tcW w:w="1436" w:type="dxa"/>
          </w:tcPr>
          <w:p w14:paraId="089D8629" w14:textId="77777777" w:rsidR="005E5B3F" w:rsidRPr="00F45D06" w:rsidRDefault="007072A7">
            <w:pPr>
              <w:pStyle w:val="TableParagraph"/>
              <w:spacing w:line="249" w:lineRule="exact"/>
              <w:rPr>
                <w:sz w:val="24"/>
                <w:szCs w:val="24"/>
              </w:rPr>
            </w:pPr>
            <w:r w:rsidRPr="00F45D06">
              <w:rPr>
                <w:sz w:val="24"/>
                <w:szCs w:val="24"/>
              </w:rPr>
              <w:t>Names</w:t>
            </w:r>
          </w:p>
        </w:tc>
        <w:tc>
          <w:tcPr>
            <w:tcW w:w="903" w:type="dxa"/>
            <w:vMerge w:val="restart"/>
          </w:tcPr>
          <w:p w14:paraId="1E309535" w14:textId="77777777" w:rsidR="005E5B3F" w:rsidRPr="00F45D06" w:rsidRDefault="005E5B3F">
            <w:pPr>
              <w:rPr>
                <w:sz w:val="24"/>
                <w:szCs w:val="24"/>
              </w:rPr>
            </w:pPr>
          </w:p>
        </w:tc>
        <w:tc>
          <w:tcPr>
            <w:tcW w:w="538" w:type="dxa"/>
            <w:vMerge w:val="restart"/>
          </w:tcPr>
          <w:p w14:paraId="48D8E294" w14:textId="77777777" w:rsidR="005E5B3F" w:rsidRPr="00F45D06" w:rsidRDefault="005E5B3F">
            <w:pPr>
              <w:rPr>
                <w:sz w:val="24"/>
                <w:szCs w:val="24"/>
              </w:rPr>
            </w:pPr>
          </w:p>
        </w:tc>
        <w:tc>
          <w:tcPr>
            <w:tcW w:w="898" w:type="dxa"/>
            <w:vMerge w:val="restart"/>
          </w:tcPr>
          <w:p w14:paraId="437916D1" w14:textId="77777777" w:rsidR="005E5B3F" w:rsidRPr="00F45D06" w:rsidRDefault="005E5B3F">
            <w:pPr>
              <w:rPr>
                <w:sz w:val="24"/>
                <w:szCs w:val="24"/>
              </w:rPr>
            </w:pPr>
          </w:p>
        </w:tc>
        <w:tc>
          <w:tcPr>
            <w:tcW w:w="845" w:type="dxa"/>
            <w:vMerge w:val="restart"/>
          </w:tcPr>
          <w:p w14:paraId="176D1B9B" w14:textId="77777777" w:rsidR="005E5B3F" w:rsidRPr="00F45D06" w:rsidRDefault="005E5B3F">
            <w:pPr>
              <w:rPr>
                <w:sz w:val="24"/>
                <w:szCs w:val="24"/>
              </w:rPr>
            </w:pPr>
          </w:p>
        </w:tc>
        <w:tc>
          <w:tcPr>
            <w:tcW w:w="874" w:type="dxa"/>
            <w:vMerge w:val="restart"/>
          </w:tcPr>
          <w:p w14:paraId="4FC8CE51" w14:textId="77777777" w:rsidR="005E5B3F" w:rsidRPr="00F45D06" w:rsidRDefault="005E5B3F">
            <w:pPr>
              <w:rPr>
                <w:sz w:val="24"/>
                <w:szCs w:val="24"/>
              </w:rPr>
            </w:pPr>
          </w:p>
        </w:tc>
        <w:tc>
          <w:tcPr>
            <w:tcW w:w="937" w:type="dxa"/>
            <w:vMerge w:val="restart"/>
          </w:tcPr>
          <w:p w14:paraId="659FDE6D" w14:textId="77777777" w:rsidR="005E5B3F" w:rsidRPr="00F45D06" w:rsidRDefault="005E5B3F">
            <w:pPr>
              <w:rPr>
                <w:sz w:val="24"/>
                <w:szCs w:val="24"/>
              </w:rPr>
            </w:pPr>
          </w:p>
        </w:tc>
      </w:tr>
      <w:tr w:rsidR="005E5B3F" w:rsidRPr="00F45D06" w14:paraId="194BBC74" w14:textId="77777777" w:rsidTr="000F0CC3">
        <w:trPr>
          <w:trHeight w:hRule="exact" w:val="442"/>
        </w:trPr>
        <w:tc>
          <w:tcPr>
            <w:tcW w:w="725" w:type="dxa"/>
            <w:vMerge/>
          </w:tcPr>
          <w:p w14:paraId="420242F9" w14:textId="77777777" w:rsidR="005E5B3F" w:rsidRPr="00F45D06" w:rsidRDefault="005E5B3F">
            <w:pPr>
              <w:rPr>
                <w:sz w:val="24"/>
                <w:szCs w:val="24"/>
              </w:rPr>
            </w:pPr>
          </w:p>
        </w:tc>
        <w:tc>
          <w:tcPr>
            <w:tcW w:w="2526" w:type="dxa"/>
            <w:vMerge/>
          </w:tcPr>
          <w:p w14:paraId="6BD02A23" w14:textId="77777777" w:rsidR="005E5B3F" w:rsidRPr="00F45D06" w:rsidRDefault="005E5B3F">
            <w:pPr>
              <w:rPr>
                <w:sz w:val="24"/>
                <w:szCs w:val="24"/>
              </w:rPr>
            </w:pPr>
          </w:p>
        </w:tc>
        <w:tc>
          <w:tcPr>
            <w:tcW w:w="1436" w:type="dxa"/>
          </w:tcPr>
          <w:p w14:paraId="2BED7F32" w14:textId="77777777" w:rsidR="005E5B3F" w:rsidRPr="00F45D06" w:rsidRDefault="005E5B3F">
            <w:pPr>
              <w:rPr>
                <w:sz w:val="24"/>
                <w:szCs w:val="24"/>
              </w:rPr>
            </w:pPr>
          </w:p>
        </w:tc>
        <w:tc>
          <w:tcPr>
            <w:tcW w:w="903" w:type="dxa"/>
            <w:vMerge/>
          </w:tcPr>
          <w:p w14:paraId="51356C04" w14:textId="77777777" w:rsidR="005E5B3F" w:rsidRPr="00F45D06" w:rsidRDefault="005E5B3F">
            <w:pPr>
              <w:rPr>
                <w:sz w:val="24"/>
                <w:szCs w:val="24"/>
              </w:rPr>
            </w:pPr>
          </w:p>
        </w:tc>
        <w:tc>
          <w:tcPr>
            <w:tcW w:w="538" w:type="dxa"/>
            <w:vMerge/>
          </w:tcPr>
          <w:p w14:paraId="097DC0E7" w14:textId="77777777" w:rsidR="005E5B3F" w:rsidRPr="00F45D06" w:rsidRDefault="005E5B3F">
            <w:pPr>
              <w:rPr>
                <w:sz w:val="24"/>
                <w:szCs w:val="24"/>
              </w:rPr>
            </w:pPr>
          </w:p>
        </w:tc>
        <w:tc>
          <w:tcPr>
            <w:tcW w:w="898" w:type="dxa"/>
            <w:vMerge/>
          </w:tcPr>
          <w:p w14:paraId="385E2387" w14:textId="77777777" w:rsidR="005E5B3F" w:rsidRPr="00F45D06" w:rsidRDefault="005E5B3F">
            <w:pPr>
              <w:rPr>
                <w:sz w:val="24"/>
                <w:szCs w:val="24"/>
              </w:rPr>
            </w:pPr>
          </w:p>
        </w:tc>
        <w:tc>
          <w:tcPr>
            <w:tcW w:w="845" w:type="dxa"/>
            <w:vMerge/>
          </w:tcPr>
          <w:p w14:paraId="0E85C212" w14:textId="77777777" w:rsidR="005E5B3F" w:rsidRPr="00F45D06" w:rsidRDefault="005E5B3F">
            <w:pPr>
              <w:rPr>
                <w:sz w:val="24"/>
                <w:szCs w:val="24"/>
              </w:rPr>
            </w:pPr>
          </w:p>
        </w:tc>
        <w:tc>
          <w:tcPr>
            <w:tcW w:w="874" w:type="dxa"/>
            <w:vMerge/>
          </w:tcPr>
          <w:p w14:paraId="3C72DFB7" w14:textId="77777777" w:rsidR="005E5B3F" w:rsidRPr="00F45D06" w:rsidRDefault="005E5B3F">
            <w:pPr>
              <w:rPr>
                <w:sz w:val="24"/>
                <w:szCs w:val="24"/>
              </w:rPr>
            </w:pPr>
          </w:p>
        </w:tc>
        <w:tc>
          <w:tcPr>
            <w:tcW w:w="937" w:type="dxa"/>
            <w:vMerge/>
          </w:tcPr>
          <w:p w14:paraId="1DFD4BA5" w14:textId="77777777" w:rsidR="005E5B3F" w:rsidRPr="00F45D06" w:rsidRDefault="005E5B3F">
            <w:pPr>
              <w:rPr>
                <w:sz w:val="24"/>
                <w:szCs w:val="24"/>
              </w:rPr>
            </w:pPr>
          </w:p>
        </w:tc>
      </w:tr>
      <w:tr w:rsidR="005E5B3F" w:rsidRPr="00F45D06" w14:paraId="28F47B59" w14:textId="77777777" w:rsidTr="000F0CC3">
        <w:trPr>
          <w:trHeight w:hRule="exact" w:val="446"/>
        </w:trPr>
        <w:tc>
          <w:tcPr>
            <w:tcW w:w="725" w:type="dxa"/>
            <w:vMerge/>
          </w:tcPr>
          <w:p w14:paraId="09897ADF" w14:textId="77777777" w:rsidR="005E5B3F" w:rsidRPr="00F45D06" w:rsidRDefault="005E5B3F">
            <w:pPr>
              <w:rPr>
                <w:sz w:val="24"/>
                <w:szCs w:val="24"/>
              </w:rPr>
            </w:pPr>
          </w:p>
        </w:tc>
        <w:tc>
          <w:tcPr>
            <w:tcW w:w="2526" w:type="dxa"/>
            <w:vMerge/>
          </w:tcPr>
          <w:p w14:paraId="7A3B707C" w14:textId="77777777" w:rsidR="005E5B3F" w:rsidRPr="00F45D06" w:rsidRDefault="005E5B3F">
            <w:pPr>
              <w:rPr>
                <w:sz w:val="24"/>
                <w:szCs w:val="24"/>
              </w:rPr>
            </w:pPr>
          </w:p>
        </w:tc>
        <w:tc>
          <w:tcPr>
            <w:tcW w:w="1436" w:type="dxa"/>
          </w:tcPr>
          <w:p w14:paraId="55573D15" w14:textId="77777777" w:rsidR="005E5B3F" w:rsidRPr="00F45D06" w:rsidRDefault="005E5B3F">
            <w:pPr>
              <w:rPr>
                <w:sz w:val="24"/>
                <w:szCs w:val="24"/>
              </w:rPr>
            </w:pPr>
          </w:p>
        </w:tc>
        <w:tc>
          <w:tcPr>
            <w:tcW w:w="903" w:type="dxa"/>
            <w:vMerge/>
          </w:tcPr>
          <w:p w14:paraId="0ECF282C" w14:textId="77777777" w:rsidR="005E5B3F" w:rsidRPr="00F45D06" w:rsidRDefault="005E5B3F">
            <w:pPr>
              <w:rPr>
                <w:sz w:val="24"/>
                <w:szCs w:val="24"/>
              </w:rPr>
            </w:pPr>
          </w:p>
        </w:tc>
        <w:tc>
          <w:tcPr>
            <w:tcW w:w="538" w:type="dxa"/>
            <w:vMerge/>
          </w:tcPr>
          <w:p w14:paraId="3C44D5C9" w14:textId="77777777" w:rsidR="005E5B3F" w:rsidRPr="00F45D06" w:rsidRDefault="005E5B3F">
            <w:pPr>
              <w:rPr>
                <w:sz w:val="24"/>
                <w:szCs w:val="24"/>
              </w:rPr>
            </w:pPr>
          </w:p>
        </w:tc>
        <w:tc>
          <w:tcPr>
            <w:tcW w:w="898" w:type="dxa"/>
            <w:vMerge/>
          </w:tcPr>
          <w:p w14:paraId="37CA4388" w14:textId="77777777" w:rsidR="005E5B3F" w:rsidRPr="00F45D06" w:rsidRDefault="005E5B3F">
            <w:pPr>
              <w:rPr>
                <w:sz w:val="24"/>
                <w:szCs w:val="24"/>
              </w:rPr>
            </w:pPr>
          </w:p>
        </w:tc>
        <w:tc>
          <w:tcPr>
            <w:tcW w:w="845" w:type="dxa"/>
            <w:vMerge/>
          </w:tcPr>
          <w:p w14:paraId="658D8521" w14:textId="77777777" w:rsidR="005E5B3F" w:rsidRPr="00F45D06" w:rsidRDefault="005E5B3F">
            <w:pPr>
              <w:rPr>
                <w:sz w:val="24"/>
                <w:szCs w:val="24"/>
              </w:rPr>
            </w:pPr>
          </w:p>
        </w:tc>
        <w:tc>
          <w:tcPr>
            <w:tcW w:w="874" w:type="dxa"/>
            <w:vMerge/>
          </w:tcPr>
          <w:p w14:paraId="01394332" w14:textId="77777777" w:rsidR="005E5B3F" w:rsidRPr="00F45D06" w:rsidRDefault="005E5B3F">
            <w:pPr>
              <w:rPr>
                <w:sz w:val="24"/>
                <w:szCs w:val="24"/>
              </w:rPr>
            </w:pPr>
          </w:p>
        </w:tc>
        <w:tc>
          <w:tcPr>
            <w:tcW w:w="937" w:type="dxa"/>
            <w:vMerge/>
          </w:tcPr>
          <w:p w14:paraId="0CD3807A" w14:textId="77777777" w:rsidR="005E5B3F" w:rsidRPr="00F45D06" w:rsidRDefault="005E5B3F">
            <w:pPr>
              <w:rPr>
                <w:sz w:val="24"/>
                <w:szCs w:val="24"/>
              </w:rPr>
            </w:pPr>
          </w:p>
        </w:tc>
      </w:tr>
      <w:tr w:rsidR="005E5B3F" w:rsidRPr="00F45D06" w14:paraId="33FA136E" w14:textId="77777777" w:rsidTr="000F0CC3">
        <w:trPr>
          <w:trHeight w:hRule="exact" w:val="442"/>
        </w:trPr>
        <w:tc>
          <w:tcPr>
            <w:tcW w:w="725" w:type="dxa"/>
            <w:vMerge/>
          </w:tcPr>
          <w:p w14:paraId="462CDF0F" w14:textId="77777777" w:rsidR="005E5B3F" w:rsidRPr="00F45D06" w:rsidRDefault="005E5B3F">
            <w:pPr>
              <w:rPr>
                <w:sz w:val="24"/>
                <w:szCs w:val="24"/>
              </w:rPr>
            </w:pPr>
          </w:p>
        </w:tc>
        <w:tc>
          <w:tcPr>
            <w:tcW w:w="2526" w:type="dxa"/>
            <w:vMerge/>
          </w:tcPr>
          <w:p w14:paraId="42761CDA" w14:textId="77777777" w:rsidR="005E5B3F" w:rsidRPr="00F45D06" w:rsidRDefault="005E5B3F">
            <w:pPr>
              <w:rPr>
                <w:sz w:val="24"/>
                <w:szCs w:val="24"/>
              </w:rPr>
            </w:pPr>
          </w:p>
        </w:tc>
        <w:tc>
          <w:tcPr>
            <w:tcW w:w="1436" w:type="dxa"/>
          </w:tcPr>
          <w:p w14:paraId="483DA39F" w14:textId="77777777" w:rsidR="005E5B3F" w:rsidRPr="00F45D06" w:rsidRDefault="005E5B3F">
            <w:pPr>
              <w:rPr>
                <w:sz w:val="24"/>
                <w:szCs w:val="24"/>
              </w:rPr>
            </w:pPr>
          </w:p>
        </w:tc>
        <w:tc>
          <w:tcPr>
            <w:tcW w:w="903" w:type="dxa"/>
            <w:vMerge/>
          </w:tcPr>
          <w:p w14:paraId="7FBAEF16" w14:textId="77777777" w:rsidR="005E5B3F" w:rsidRPr="00F45D06" w:rsidRDefault="005E5B3F">
            <w:pPr>
              <w:rPr>
                <w:sz w:val="24"/>
                <w:szCs w:val="24"/>
              </w:rPr>
            </w:pPr>
          </w:p>
        </w:tc>
        <w:tc>
          <w:tcPr>
            <w:tcW w:w="538" w:type="dxa"/>
            <w:vMerge/>
          </w:tcPr>
          <w:p w14:paraId="41732783" w14:textId="77777777" w:rsidR="005E5B3F" w:rsidRPr="00F45D06" w:rsidRDefault="005E5B3F">
            <w:pPr>
              <w:rPr>
                <w:sz w:val="24"/>
                <w:szCs w:val="24"/>
              </w:rPr>
            </w:pPr>
          </w:p>
        </w:tc>
        <w:tc>
          <w:tcPr>
            <w:tcW w:w="898" w:type="dxa"/>
            <w:vMerge/>
          </w:tcPr>
          <w:p w14:paraId="79BFA4A1" w14:textId="77777777" w:rsidR="005E5B3F" w:rsidRPr="00F45D06" w:rsidRDefault="005E5B3F">
            <w:pPr>
              <w:rPr>
                <w:sz w:val="24"/>
                <w:szCs w:val="24"/>
              </w:rPr>
            </w:pPr>
          </w:p>
        </w:tc>
        <w:tc>
          <w:tcPr>
            <w:tcW w:w="845" w:type="dxa"/>
            <w:vMerge/>
          </w:tcPr>
          <w:p w14:paraId="481B9EBD" w14:textId="77777777" w:rsidR="005E5B3F" w:rsidRPr="00F45D06" w:rsidRDefault="005E5B3F">
            <w:pPr>
              <w:rPr>
                <w:sz w:val="24"/>
                <w:szCs w:val="24"/>
              </w:rPr>
            </w:pPr>
          </w:p>
        </w:tc>
        <w:tc>
          <w:tcPr>
            <w:tcW w:w="874" w:type="dxa"/>
            <w:vMerge/>
          </w:tcPr>
          <w:p w14:paraId="66A58203" w14:textId="77777777" w:rsidR="005E5B3F" w:rsidRPr="00F45D06" w:rsidRDefault="005E5B3F">
            <w:pPr>
              <w:rPr>
                <w:sz w:val="24"/>
                <w:szCs w:val="24"/>
              </w:rPr>
            </w:pPr>
          </w:p>
        </w:tc>
        <w:tc>
          <w:tcPr>
            <w:tcW w:w="937" w:type="dxa"/>
            <w:vMerge/>
          </w:tcPr>
          <w:p w14:paraId="7679A69F" w14:textId="77777777" w:rsidR="005E5B3F" w:rsidRPr="00F45D06" w:rsidRDefault="005E5B3F">
            <w:pPr>
              <w:rPr>
                <w:sz w:val="24"/>
                <w:szCs w:val="24"/>
              </w:rPr>
            </w:pPr>
          </w:p>
        </w:tc>
      </w:tr>
      <w:tr w:rsidR="005E5B3F" w:rsidRPr="00F45D06" w14:paraId="355C5131" w14:textId="77777777" w:rsidTr="000F0CC3">
        <w:trPr>
          <w:trHeight w:hRule="exact" w:val="716"/>
        </w:trPr>
        <w:tc>
          <w:tcPr>
            <w:tcW w:w="725" w:type="dxa"/>
          </w:tcPr>
          <w:p w14:paraId="1BC82B92" w14:textId="77777777" w:rsidR="005E5B3F" w:rsidRPr="00F45D06" w:rsidRDefault="007072A7">
            <w:pPr>
              <w:pStyle w:val="TableParagraph"/>
              <w:spacing w:line="249" w:lineRule="exact"/>
              <w:rPr>
                <w:sz w:val="24"/>
                <w:szCs w:val="24"/>
              </w:rPr>
            </w:pPr>
            <w:r w:rsidRPr="00F45D06">
              <w:rPr>
                <w:sz w:val="24"/>
                <w:szCs w:val="24"/>
              </w:rPr>
              <w:t>(d)</w:t>
            </w:r>
          </w:p>
        </w:tc>
        <w:tc>
          <w:tcPr>
            <w:tcW w:w="2526" w:type="dxa"/>
          </w:tcPr>
          <w:p w14:paraId="693C33E3" w14:textId="77777777" w:rsidR="005E5B3F" w:rsidRPr="00F45D06" w:rsidRDefault="007072A7">
            <w:pPr>
              <w:pStyle w:val="TableParagraph"/>
              <w:spacing w:line="264" w:lineRule="auto"/>
              <w:ind w:left="106"/>
              <w:rPr>
                <w:sz w:val="24"/>
                <w:szCs w:val="24"/>
              </w:rPr>
            </w:pPr>
            <w:r w:rsidRPr="00F45D06">
              <w:rPr>
                <w:sz w:val="24"/>
                <w:szCs w:val="24"/>
              </w:rPr>
              <w:t>Financial Institutions/ Banks</w:t>
            </w:r>
          </w:p>
        </w:tc>
        <w:tc>
          <w:tcPr>
            <w:tcW w:w="1436" w:type="dxa"/>
          </w:tcPr>
          <w:p w14:paraId="459F7FFA" w14:textId="77777777" w:rsidR="005E5B3F" w:rsidRPr="00F45D06" w:rsidRDefault="005E5B3F">
            <w:pPr>
              <w:rPr>
                <w:sz w:val="24"/>
                <w:szCs w:val="24"/>
              </w:rPr>
            </w:pPr>
          </w:p>
        </w:tc>
        <w:tc>
          <w:tcPr>
            <w:tcW w:w="903" w:type="dxa"/>
          </w:tcPr>
          <w:p w14:paraId="12FD84F9" w14:textId="77777777" w:rsidR="005E5B3F" w:rsidRPr="00F45D06" w:rsidRDefault="005E5B3F">
            <w:pPr>
              <w:rPr>
                <w:sz w:val="24"/>
                <w:szCs w:val="24"/>
              </w:rPr>
            </w:pPr>
          </w:p>
        </w:tc>
        <w:tc>
          <w:tcPr>
            <w:tcW w:w="538" w:type="dxa"/>
          </w:tcPr>
          <w:p w14:paraId="22E2EE32" w14:textId="77777777" w:rsidR="005E5B3F" w:rsidRPr="00F45D06" w:rsidRDefault="005E5B3F">
            <w:pPr>
              <w:rPr>
                <w:sz w:val="24"/>
                <w:szCs w:val="24"/>
              </w:rPr>
            </w:pPr>
          </w:p>
        </w:tc>
        <w:tc>
          <w:tcPr>
            <w:tcW w:w="898" w:type="dxa"/>
          </w:tcPr>
          <w:p w14:paraId="76D8AE4E" w14:textId="77777777" w:rsidR="005E5B3F" w:rsidRPr="00F45D06" w:rsidRDefault="005E5B3F">
            <w:pPr>
              <w:rPr>
                <w:sz w:val="24"/>
                <w:szCs w:val="24"/>
              </w:rPr>
            </w:pPr>
          </w:p>
        </w:tc>
        <w:tc>
          <w:tcPr>
            <w:tcW w:w="845" w:type="dxa"/>
          </w:tcPr>
          <w:p w14:paraId="71A3E4BD" w14:textId="77777777" w:rsidR="005E5B3F" w:rsidRPr="00F45D06" w:rsidRDefault="005E5B3F">
            <w:pPr>
              <w:rPr>
                <w:sz w:val="24"/>
                <w:szCs w:val="24"/>
              </w:rPr>
            </w:pPr>
          </w:p>
        </w:tc>
        <w:tc>
          <w:tcPr>
            <w:tcW w:w="874" w:type="dxa"/>
          </w:tcPr>
          <w:p w14:paraId="378B10FC" w14:textId="77777777" w:rsidR="005E5B3F" w:rsidRPr="00F45D06" w:rsidRDefault="005E5B3F">
            <w:pPr>
              <w:rPr>
                <w:sz w:val="24"/>
                <w:szCs w:val="24"/>
              </w:rPr>
            </w:pPr>
          </w:p>
        </w:tc>
        <w:tc>
          <w:tcPr>
            <w:tcW w:w="937" w:type="dxa"/>
          </w:tcPr>
          <w:p w14:paraId="6D1763CB" w14:textId="77777777" w:rsidR="005E5B3F" w:rsidRPr="00F45D06" w:rsidRDefault="005E5B3F">
            <w:pPr>
              <w:rPr>
                <w:sz w:val="24"/>
                <w:szCs w:val="24"/>
              </w:rPr>
            </w:pPr>
          </w:p>
        </w:tc>
      </w:tr>
      <w:tr w:rsidR="005E5B3F" w:rsidRPr="00F45D06" w14:paraId="5EFF7C27" w14:textId="77777777" w:rsidTr="000F0CC3">
        <w:trPr>
          <w:trHeight w:hRule="exact" w:val="442"/>
        </w:trPr>
        <w:tc>
          <w:tcPr>
            <w:tcW w:w="725" w:type="dxa"/>
          </w:tcPr>
          <w:p w14:paraId="31A394C0" w14:textId="77777777" w:rsidR="005E5B3F" w:rsidRPr="00F45D06" w:rsidRDefault="007072A7">
            <w:pPr>
              <w:pStyle w:val="TableParagraph"/>
              <w:spacing w:line="249" w:lineRule="exact"/>
              <w:rPr>
                <w:sz w:val="24"/>
                <w:szCs w:val="24"/>
              </w:rPr>
            </w:pPr>
            <w:r w:rsidRPr="00F45D06">
              <w:rPr>
                <w:sz w:val="24"/>
                <w:szCs w:val="24"/>
              </w:rPr>
              <w:t>(e)</w:t>
            </w:r>
          </w:p>
        </w:tc>
        <w:tc>
          <w:tcPr>
            <w:tcW w:w="2526" w:type="dxa"/>
          </w:tcPr>
          <w:p w14:paraId="6B8E5C52" w14:textId="77777777" w:rsidR="005E5B3F" w:rsidRPr="00F45D06" w:rsidRDefault="007072A7">
            <w:pPr>
              <w:pStyle w:val="TableParagraph"/>
              <w:spacing w:line="249" w:lineRule="exact"/>
              <w:ind w:left="106"/>
              <w:rPr>
                <w:sz w:val="24"/>
                <w:szCs w:val="24"/>
              </w:rPr>
            </w:pPr>
            <w:r w:rsidRPr="00F45D06">
              <w:rPr>
                <w:sz w:val="24"/>
                <w:szCs w:val="24"/>
              </w:rPr>
              <w:t>Any Others</w:t>
            </w:r>
          </w:p>
        </w:tc>
        <w:tc>
          <w:tcPr>
            <w:tcW w:w="1436" w:type="dxa"/>
          </w:tcPr>
          <w:p w14:paraId="4F789612" w14:textId="77777777" w:rsidR="005E5B3F" w:rsidRPr="00F45D06" w:rsidRDefault="005E5B3F">
            <w:pPr>
              <w:rPr>
                <w:sz w:val="24"/>
                <w:szCs w:val="24"/>
              </w:rPr>
            </w:pPr>
          </w:p>
        </w:tc>
        <w:tc>
          <w:tcPr>
            <w:tcW w:w="903" w:type="dxa"/>
          </w:tcPr>
          <w:p w14:paraId="60221A1D" w14:textId="77777777" w:rsidR="005E5B3F" w:rsidRPr="00F45D06" w:rsidRDefault="005E5B3F">
            <w:pPr>
              <w:rPr>
                <w:sz w:val="24"/>
                <w:szCs w:val="24"/>
              </w:rPr>
            </w:pPr>
          </w:p>
        </w:tc>
        <w:tc>
          <w:tcPr>
            <w:tcW w:w="538" w:type="dxa"/>
          </w:tcPr>
          <w:p w14:paraId="1750A1C1" w14:textId="77777777" w:rsidR="005E5B3F" w:rsidRPr="00F45D06" w:rsidRDefault="005E5B3F">
            <w:pPr>
              <w:rPr>
                <w:sz w:val="24"/>
                <w:szCs w:val="24"/>
              </w:rPr>
            </w:pPr>
          </w:p>
        </w:tc>
        <w:tc>
          <w:tcPr>
            <w:tcW w:w="898" w:type="dxa"/>
          </w:tcPr>
          <w:p w14:paraId="0B5A2D14" w14:textId="77777777" w:rsidR="005E5B3F" w:rsidRPr="00F45D06" w:rsidRDefault="005E5B3F">
            <w:pPr>
              <w:rPr>
                <w:sz w:val="24"/>
                <w:szCs w:val="24"/>
              </w:rPr>
            </w:pPr>
          </w:p>
        </w:tc>
        <w:tc>
          <w:tcPr>
            <w:tcW w:w="845" w:type="dxa"/>
          </w:tcPr>
          <w:p w14:paraId="1D800214" w14:textId="77777777" w:rsidR="005E5B3F" w:rsidRPr="00F45D06" w:rsidRDefault="005E5B3F">
            <w:pPr>
              <w:rPr>
                <w:sz w:val="24"/>
                <w:szCs w:val="24"/>
              </w:rPr>
            </w:pPr>
          </w:p>
        </w:tc>
        <w:tc>
          <w:tcPr>
            <w:tcW w:w="874" w:type="dxa"/>
          </w:tcPr>
          <w:p w14:paraId="52DC7A61" w14:textId="77777777" w:rsidR="005E5B3F" w:rsidRPr="00F45D06" w:rsidRDefault="005E5B3F">
            <w:pPr>
              <w:rPr>
                <w:sz w:val="24"/>
                <w:szCs w:val="24"/>
              </w:rPr>
            </w:pPr>
          </w:p>
        </w:tc>
        <w:tc>
          <w:tcPr>
            <w:tcW w:w="937" w:type="dxa"/>
          </w:tcPr>
          <w:p w14:paraId="6F4FAF28" w14:textId="77777777" w:rsidR="005E5B3F" w:rsidRPr="00F45D06" w:rsidRDefault="005E5B3F">
            <w:pPr>
              <w:rPr>
                <w:sz w:val="24"/>
                <w:szCs w:val="24"/>
              </w:rPr>
            </w:pPr>
          </w:p>
        </w:tc>
      </w:tr>
      <w:tr w:rsidR="005E5B3F" w:rsidRPr="00F45D06" w14:paraId="51B8A743" w14:textId="77777777" w:rsidTr="000F0CC3">
        <w:trPr>
          <w:trHeight w:hRule="exact" w:val="298"/>
        </w:trPr>
        <w:tc>
          <w:tcPr>
            <w:tcW w:w="725" w:type="dxa"/>
          </w:tcPr>
          <w:p w14:paraId="0A4AD04B" w14:textId="77777777" w:rsidR="005E5B3F" w:rsidRPr="00F45D06" w:rsidRDefault="005E5B3F">
            <w:pPr>
              <w:rPr>
                <w:sz w:val="24"/>
                <w:szCs w:val="24"/>
              </w:rPr>
            </w:pPr>
          </w:p>
        </w:tc>
        <w:tc>
          <w:tcPr>
            <w:tcW w:w="2526" w:type="dxa"/>
          </w:tcPr>
          <w:p w14:paraId="732584D7" w14:textId="77777777" w:rsidR="005E5B3F" w:rsidRPr="00F45D06" w:rsidRDefault="005E5B3F">
            <w:pPr>
              <w:rPr>
                <w:sz w:val="24"/>
                <w:szCs w:val="24"/>
              </w:rPr>
            </w:pPr>
          </w:p>
        </w:tc>
        <w:tc>
          <w:tcPr>
            <w:tcW w:w="1436" w:type="dxa"/>
          </w:tcPr>
          <w:p w14:paraId="016623C5" w14:textId="77777777" w:rsidR="005E5B3F" w:rsidRPr="00F45D06" w:rsidRDefault="005E5B3F">
            <w:pPr>
              <w:rPr>
                <w:sz w:val="24"/>
                <w:szCs w:val="24"/>
              </w:rPr>
            </w:pPr>
          </w:p>
        </w:tc>
        <w:tc>
          <w:tcPr>
            <w:tcW w:w="903" w:type="dxa"/>
          </w:tcPr>
          <w:p w14:paraId="4676F330" w14:textId="77777777" w:rsidR="005E5B3F" w:rsidRPr="00F45D06" w:rsidRDefault="005E5B3F">
            <w:pPr>
              <w:rPr>
                <w:sz w:val="24"/>
                <w:szCs w:val="24"/>
              </w:rPr>
            </w:pPr>
          </w:p>
        </w:tc>
        <w:tc>
          <w:tcPr>
            <w:tcW w:w="538" w:type="dxa"/>
          </w:tcPr>
          <w:p w14:paraId="5C5C623C" w14:textId="77777777" w:rsidR="005E5B3F" w:rsidRPr="00F45D06" w:rsidRDefault="005E5B3F">
            <w:pPr>
              <w:rPr>
                <w:sz w:val="24"/>
                <w:szCs w:val="24"/>
              </w:rPr>
            </w:pPr>
          </w:p>
        </w:tc>
        <w:tc>
          <w:tcPr>
            <w:tcW w:w="898" w:type="dxa"/>
          </w:tcPr>
          <w:p w14:paraId="5F318F61" w14:textId="77777777" w:rsidR="005E5B3F" w:rsidRPr="00F45D06" w:rsidRDefault="005E5B3F">
            <w:pPr>
              <w:rPr>
                <w:sz w:val="24"/>
                <w:szCs w:val="24"/>
              </w:rPr>
            </w:pPr>
          </w:p>
        </w:tc>
        <w:tc>
          <w:tcPr>
            <w:tcW w:w="845" w:type="dxa"/>
          </w:tcPr>
          <w:p w14:paraId="0B56788C" w14:textId="77777777" w:rsidR="005E5B3F" w:rsidRPr="00F45D06" w:rsidRDefault="005E5B3F">
            <w:pPr>
              <w:rPr>
                <w:sz w:val="24"/>
                <w:szCs w:val="24"/>
              </w:rPr>
            </w:pPr>
          </w:p>
        </w:tc>
        <w:tc>
          <w:tcPr>
            <w:tcW w:w="874" w:type="dxa"/>
          </w:tcPr>
          <w:p w14:paraId="0F5B5373" w14:textId="77777777" w:rsidR="005E5B3F" w:rsidRPr="00F45D06" w:rsidRDefault="005E5B3F">
            <w:pPr>
              <w:rPr>
                <w:sz w:val="24"/>
                <w:szCs w:val="24"/>
              </w:rPr>
            </w:pPr>
          </w:p>
        </w:tc>
        <w:tc>
          <w:tcPr>
            <w:tcW w:w="937" w:type="dxa"/>
          </w:tcPr>
          <w:p w14:paraId="3D9D2C48" w14:textId="77777777" w:rsidR="005E5B3F" w:rsidRPr="00F45D06" w:rsidRDefault="005E5B3F">
            <w:pPr>
              <w:rPr>
                <w:sz w:val="24"/>
                <w:szCs w:val="24"/>
              </w:rPr>
            </w:pPr>
          </w:p>
        </w:tc>
      </w:tr>
      <w:tr w:rsidR="005E5B3F" w:rsidRPr="00F45D06" w14:paraId="3F2D712D" w14:textId="77777777" w:rsidTr="000F0CC3">
        <w:trPr>
          <w:trHeight w:hRule="exact" w:val="442"/>
        </w:trPr>
        <w:tc>
          <w:tcPr>
            <w:tcW w:w="725" w:type="dxa"/>
          </w:tcPr>
          <w:p w14:paraId="33F59EC4" w14:textId="77777777" w:rsidR="005E5B3F" w:rsidRPr="00F45D06" w:rsidRDefault="005E5B3F">
            <w:pPr>
              <w:rPr>
                <w:sz w:val="24"/>
                <w:szCs w:val="24"/>
              </w:rPr>
            </w:pPr>
          </w:p>
        </w:tc>
        <w:tc>
          <w:tcPr>
            <w:tcW w:w="2526" w:type="dxa"/>
          </w:tcPr>
          <w:p w14:paraId="70D88E7B" w14:textId="77777777" w:rsidR="005E5B3F" w:rsidRPr="00F45D06" w:rsidRDefault="007072A7">
            <w:pPr>
              <w:pStyle w:val="TableParagraph"/>
              <w:spacing w:before="1"/>
              <w:ind w:left="106"/>
              <w:rPr>
                <w:b/>
                <w:sz w:val="24"/>
                <w:szCs w:val="24"/>
              </w:rPr>
            </w:pPr>
            <w:r w:rsidRPr="00F45D06">
              <w:rPr>
                <w:b/>
                <w:sz w:val="24"/>
                <w:szCs w:val="24"/>
              </w:rPr>
              <w:t>Sub Total(A)(1)</w:t>
            </w:r>
          </w:p>
        </w:tc>
        <w:tc>
          <w:tcPr>
            <w:tcW w:w="1436" w:type="dxa"/>
          </w:tcPr>
          <w:p w14:paraId="3EDEF740" w14:textId="77777777" w:rsidR="005E5B3F" w:rsidRPr="00F45D06" w:rsidRDefault="005E5B3F">
            <w:pPr>
              <w:rPr>
                <w:sz w:val="24"/>
                <w:szCs w:val="24"/>
              </w:rPr>
            </w:pPr>
          </w:p>
        </w:tc>
        <w:tc>
          <w:tcPr>
            <w:tcW w:w="903" w:type="dxa"/>
          </w:tcPr>
          <w:p w14:paraId="0AC021C1" w14:textId="77777777" w:rsidR="005E5B3F" w:rsidRPr="00F45D06" w:rsidRDefault="005E5B3F">
            <w:pPr>
              <w:rPr>
                <w:sz w:val="24"/>
                <w:szCs w:val="24"/>
              </w:rPr>
            </w:pPr>
          </w:p>
        </w:tc>
        <w:tc>
          <w:tcPr>
            <w:tcW w:w="538" w:type="dxa"/>
          </w:tcPr>
          <w:p w14:paraId="07DB91E1" w14:textId="77777777" w:rsidR="005E5B3F" w:rsidRPr="00F45D06" w:rsidRDefault="005E5B3F">
            <w:pPr>
              <w:rPr>
                <w:sz w:val="24"/>
                <w:szCs w:val="24"/>
              </w:rPr>
            </w:pPr>
          </w:p>
        </w:tc>
        <w:tc>
          <w:tcPr>
            <w:tcW w:w="898" w:type="dxa"/>
          </w:tcPr>
          <w:p w14:paraId="0D781106" w14:textId="77777777" w:rsidR="005E5B3F" w:rsidRPr="00F45D06" w:rsidRDefault="005E5B3F">
            <w:pPr>
              <w:rPr>
                <w:sz w:val="24"/>
                <w:szCs w:val="24"/>
              </w:rPr>
            </w:pPr>
          </w:p>
        </w:tc>
        <w:tc>
          <w:tcPr>
            <w:tcW w:w="845" w:type="dxa"/>
          </w:tcPr>
          <w:p w14:paraId="5231D411" w14:textId="77777777" w:rsidR="005E5B3F" w:rsidRPr="00F45D06" w:rsidRDefault="005E5B3F">
            <w:pPr>
              <w:rPr>
                <w:sz w:val="24"/>
                <w:szCs w:val="24"/>
              </w:rPr>
            </w:pPr>
          </w:p>
        </w:tc>
        <w:tc>
          <w:tcPr>
            <w:tcW w:w="874" w:type="dxa"/>
          </w:tcPr>
          <w:p w14:paraId="5CA1758D" w14:textId="77777777" w:rsidR="005E5B3F" w:rsidRPr="00F45D06" w:rsidRDefault="005E5B3F">
            <w:pPr>
              <w:rPr>
                <w:sz w:val="24"/>
                <w:szCs w:val="24"/>
              </w:rPr>
            </w:pPr>
          </w:p>
        </w:tc>
        <w:tc>
          <w:tcPr>
            <w:tcW w:w="937" w:type="dxa"/>
          </w:tcPr>
          <w:p w14:paraId="39279936" w14:textId="77777777" w:rsidR="005E5B3F" w:rsidRPr="00F45D06" w:rsidRDefault="005E5B3F">
            <w:pPr>
              <w:rPr>
                <w:sz w:val="24"/>
                <w:szCs w:val="24"/>
              </w:rPr>
            </w:pPr>
          </w:p>
        </w:tc>
      </w:tr>
      <w:tr w:rsidR="005E5B3F" w:rsidRPr="00F45D06" w14:paraId="7871C23A" w14:textId="77777777" w:rsidTr="000F0CC3">
        <w:trPr>
          <w:trHeight w:hRule="exact" w:val="442"/>
        </w:trPr>
        <w:tc>
          <w:tcPr>
            <w:tcW w:w="725" w:type="dxa"/>
          </w:tcPr>
          <w:p w14:paraId="4D5BACE7" w14:textId="77777777" w:rsidR="005E5B3F" w:rsidRPr="00F45D06" w:rsidRDefault="005E5B3F">
            <w:pPr>
              <w:rPr>
                <w:sz w:val="24"/>
                <w:szCs w:val="24"/>
              </w:rPr>
            </w:pPr>
          </w:p>
        </w:tc>
        <w:tc>
          <w:tcPr>
            <w:tcW w:w="2526" w:type="dxa"/>
          </w:tcPr>
          <w:p w14:paraId="510506CA" w14:textId="77777777" w:rsidR="005E5B3F" w:rsidRPr="00F45D06" w:rsidRDefault="005E5B3F">
            <w:pPr>
              <w:rPr>
                <w:sz w:val="24"/>
                <w:szCs w:val="24"/>
              </w:rPr>
            </w:pPr>
          </w:p>
        </w:tc>
        <w:tc>
          <w:tcPr>
            <w:tcW w:w="1436" w:type="dxa"/>
          </w:tcPr>
          <w:p w14:paraId="48E24A4D" w14:textId="77777777" w:rsidR="005E5B3F" w:rsidRPr="00F45D06" w:rsidRDefault="005E5B3F">
            <w:pPr>
              <w:rPr>
                <w:sz w:val="24"/>
                <w:szCs w:val="24"/>
              </w:rPr>
            </w:pPr>
          </w:p>
        </w:tc>
        <w:tc>
          <w:tcPr>
            <w:tcW w:w="903" w:type="dxa"/>
          </w:tcPr>
          <w:p w14:paraId="2C493A6D" w14:textId="77777777" w:rsidR="005E5B3F" w:rsidRPr="00F45D06" w:rsidRDefault="005E5B3F">
            <w:pPr>
              <w:rPr>
                <w:sz w:val="24"/>
                <w:szCs w:val="24"/>
              </w:rPr>
            </w:pPr>
          </w:p>
        </w:tc>
        <w:tc>
          <w:tcPr>
            <w:tcW w:w="538" w:type="dxa"/>
          </w:tcPr>
          <w:p w14:paraId="105321E5" w14:textId="77777777" w:rsidR="005E5B3F" w:rsidRPr="00F45D06" w:rsidRDefault="005E5B3F">
            <w:pPr>
              <w:rPr>
                <w:sz w:val="24"/>
                <w:szCs w:val="24"/>
              </w:rPr>
            </w:pPr>
          </w:p>
        </w:tc>
        <w:tc>
          <w:tcPr>
            <w:tcW w:w="898" w:type="dxa"/>
          </w:tcPr>
          <w:p w14:paraId="60480DCE" w14:textId="77777777" w:rsidR="005E5B3F" w:rsidRPr="00F45D06" w:rsidRDefault="005E5B3F">
            <w:pPr>
              <w:rPr>
                <w:sz w:val="24"/>
                <w:szCs w:val="24"/>
              </w:rPr>
            </w:pPr>
          </w:p>
        </w:tc>
        <w:tc>
          <w:tcPr>
            <w:tcW w:w="845" w:type="dxa"/>
          </w:tcPr>
          <w:p w14:paraId="474679D8" w14:textId="77777777" w:rsidR="005E5B3F" w:rsidRPr="00F45D06" w:rsidRDefault="005E5B3F">
            <w:pPr>
              <w:rPr>
                <w:sz w:val="24"/>
                <w:szCs w:val="24"/>
              </w:rPr>
            </w:pPr>
          </w:p>
        </w:tc>
        <w:tc>
          <w:tcPr>
            <w:tcW w:w="874" w:type="dxa"/>
          </w:tcPr>
          <w:p w14:paraId="75BD1D6C" w14:textId="77777777" w:rsidR="005E5B3F" w:rsidRPr="00F45D06" w:rsidRDefault="005E5B3F">
            <w:pPr>
              <w:rPr>
                <w:sz w:val="24"/>
                <w:szCs w:val="24"/>
              </w:rPr>
            </w:pPr>
          </w:p>
        </w:tc>
        <w:tc>
          <w:tcPr>
            <w:tcW w:w="937" w:type="dxa"/>
          </w:tcPr>
          <w:p w14:paraId="731E9CC9" w14:textId="77777777" w:rsidR="005E5B3F" w:rsidRPr="00F45D06" w:rsidRDefault="005E5B3F">
            <w:pPr>
              <w:rPr>
                <w:sz w:val="24"/>
                <w:szCs w:val="24"/>
              </w:rPr>
            </w:pPr>
          </w:p>
        </w:tc>
      </w:tr>
      <w:tr w:rsidR="005E5B3F" w:rsidRPr="00F45D06" w14:paraId="2B0FDBA9" w14:textId="77777777">
        <w:trPr>
          <w:trHeight w:hRule="exact" w:val="447"/>
        </w:trPr>
        <w:tc>
          <w:tcPr>
            <w:tcW w:w="725" w:type="dxa"/>
          </w:tcPr>
          <w:p w14:paraId="75BE6EB1" w14:textId="77777777" w:rsidR="005E5B3F" w:rsidRPr="00F45D06" w:rsidRDefault="007072A7">
            <w:pPr>
              <w:pStyle w:val="TableParagraph"/>
              <w:spacing w:line="244" w:lineRule="exact"/>
              <w:rPr>
                <w:b/>
                <w:sz w:val="24"/>
                <w:szCs w:val="24"/>
              </w:rPr>
            </w:pPr>
            <w:r w:rsidRPr="00F45D06">
              <w:rPr>
                <w:b/>
                <w:sz w:val="24"/>
                <w:szCs w:val="24"/>
              </w:rPr>
              <w:t>2</w:t>
            </w:r>
          </w:p>
        </w:tc>
        <w:tc>
          <w:tcPr>
            <w:tcW w:w="2526" w:type="dxa"/>
          </w:tcPr>
          <w:p w14:paraId="25A96D25" w14:textId="77777777" w:rsidR="005E5B3F" w:rsidRPr="00F45D06" w:rsidRDefault="007072A7">
            <w:pPr>
              <w:pStyle w:val="TableParagraph"/>
              <w:spacing w:line="244" w:lineRule="exact"/>
              <w:ind w:left="106"/>
              <w:rPr>
                <w:b/>
                <w:sz w:val="24"/>
                <w:szCs w:val="24"/>
              </w:rPr>
            </w:pPr>
            <w:r w:rsidRPr="00F45D06">
              <w:rPr>
                <w:b/>
                <w:sz w:val="24"/>
                <w:szCs w:val="24"/>
              </w:rPr>
              <w:t>Foreign</w:t>
            </w:r>
          </w:p>
        </w:tc>
        <w:tc>
          <w:tcPr>
            <w:tcW w:w="1436" w:type="dxa"/>
          </w:tcPr>
          <w:p w14:paraId="6FCCED32" w14:textId="77777777" w:rsidR="005E5B3F" w:rsidRPr="00F45D06" w:rsidRDefault="005E5B3F">
            <w:pPr>
              <w:rPr>
                <w:sz w:val="24"/>
                <w:szCs w:val="24"/>
              </w:rPr>
            </w:pPr>
          </w:p>
        </w:tc>
        <w:tc>
          <w:tcPr>
            <w:tcW w:w="903" w:type="dxa"/>
          </w:tcPr>
          <w:p w14:paraId="23B47F51" w14:textId="77777777" w:rsidR="005E5B3F" w:rsidRPr="00F45D06" w:rsidRDefault="005E5B3F">
            <w:pPr>
              <w:rPr>
                <w:sz w:val="24"/>
                <w:szCs w:val="24"/>
              </w:rPr>
            </w:pPr>
          </w:p>
        </w:tc>
        <w:tc>
          <w:tcPr>
            <w:tcW w:w="538" w:type="dxa"/>
          </w:tcPr>
          <w:p w14:paraId="5E850C7B" w14:textId="77777777" w:rsidR="005E5B3F" w:rsidRPr="00F45D06" w:rsidRDefault="005E5B3F">
            <w:pPr>
              <w:rPr>
                <w:sz w:val="24"/>
                <w:szCs w:val="24"/>
              </w:rPr>
            </w:pPr>
          </w:p>
        </w:tc>
        <w:tc>
          <w:tcPr>
            <w:tcW w:w="898" w:type="dxa"/>
          </w:tcPr>
          <w:p w14:paraId="313CC485" w14:textId="77777777" w:rsidR="005E5B3F" w:rsidRPr="00F45D06" w:rsidRDefault="005E5B3F">
            <w:pPr>
              <w:rPr>
                <w:sz w:val="24"/>
                <w:szCs w:val="24"/>
              </w:rPr>
            </w:pPr>
          </w:p>
        </w:tc>
        <w:tc>
          <w:tcPr>
            <w:tcW w:w="845" w:type="dxa"/>
          </w:tcPr>
          <w:p w14:paraId="034BE322" w14:textId="77777777" w:rsidR="005E5B3F" w:rsidRPr="00F45D06" w:rsidRDefault="005E5B3F">
            <w:pPr>
              <w:rPr>
                <w:sz w:val="24"/>
                <w:szCs w:val="24"/>
              </w:rPr>
            </w:pPr>
          </w:p>
        </w:tc>
        <w:tc>
          <w:tcPr>
            <w:tcW w:w="874" w:type="dxa"/>
          </w:tcPr>
          <w:p w14:paraId="11554767" w14:textId="77777777" w:rsidR="005E5B3F" w:rsidRPr="00F45D06" w:rsidRDefault="005E5B3F">
            <w:pPr>
              <w:rPr>
                <w:sz w:val="24"/>
                <w:szCs w:val="24"/>
              </w:rPr>
            </w:pPr>
          </w:p>
        </w:tc>
        <w:tc>
          <w:tcPr>
            <w:tcW w:w="936" w:type="dxa"/>
          </w:tcPr>
          <w:p w14:paraId="0FA0E8CE" w14:textId="77777777" w:rsidR="005E5B3F" w:rsidRPr="00F45D06" w:rsidRDefault="005E5B3F">
            <w:pPr>
              <w:rPr>
                <w:sz w:val="24"/>
                <w:szCs w:val="24"/>
              </w:rPr>
            </w:pPr>
          </w:p>
        </w:tc>
      </w:tr>
      <w:tr w:rsidR="005E5B3F" w:rsidRPr="00F45D06" w14:paraId="732A1C8F" w14:textId="77777777">
        <w:trPr>
          <w:trHeight w:hRule="exact" w:val="989"/>
        </w:trPr>
        <w:tc>
          <w:tcPr>
            <w:tcW w:w="725" w:type="dxa"/>
          </w:tcPr>
          <w:p w14:paraId="1A6ABE69" w14:textId="77777777" w:rsidR="005E5B3F" w:rsidRPr="00F45D06" w:rsidRDefault="007072A7">
            <w:pPr>
              <w:pStyle w:val="TableParagraph"/>
              <w:spacing w:line="240" w:lineRule="exact"/>
              <w:rPr>
                <w:sz w:val="24"/>
                <w:szCs w:val="24"/>
              </w:rPr>
            </w:pPr>
            <w:r w:rsidRPr="00F45D06">
              <w:rPr>
                <w:sz w:val="24"/>
                <w:szCs w:val="24"/>
              </w:rPr>
              <w:t>(a)</w:t>
            </w:r>
          </w:p>
        </w:tc>
        <w:tc>
          <w:tcPr>
            <w:tcW w:w="2526" w:type="dxa"/>
          </w:tcPr>
          <w:p w14:paraId="0C1777B9" w14:textId="77777777" w:rsidR="005E5B3F" w:rsidRPr="00F45D06" w:rsidRDefault="007072A7">
            <w:pPr>
              <w:pStyle w:val="TableParagraph"/>
              <w:spacing w:line="235" w:lineRule="exact"/>
              <w:ind w:left="106"/>
              <w:rPr>
                <w:sz w:val="24"/>
                <w:szCs w:val="24"/>
              </w:rPr>
            </w:pPr>
            <w:r w:rsidRPr="00F45D06">
              <w:rPr>
                <w:sz w:val="24"/>
                <w:szCs w:val="24"/>
              </w:rPr>
              <w:t>Individuals (Non-</w:t>
            </w:r>
          </w:p>
          <w:p w14:paraId="7B58A2CF" w14:textId="77777777" w:rsidR="005E5B3F" w:rsidRPr="00F45D06" w:rsidRDefault="007072A7">
            <w:pPr>
              <w:pStyle w:val="TableParagraph"/>
              <w:spacing w:before="20" w:line="259" w:lineRule="auto"/>
              <w:ind w:left="106"/>
              <w:rPr>
                <w:sz w:val="24"/>
                <w:szCs w:val="24"/>
              </w:rPr>
            </w:pPr>
            <w:r w:rsidRPr="00F45D06">
              <w:rPr>
                <w:sz w:val="24"/>
                <w:szCs w:val="24"/>
              </w:rPr>
              <w:t>Residents Individuals/ Foreign Individuals)</w:t>
            </w:r>
          </w:p>
        </w:tc>
        <w:tc>
          <w:tcPr>
            <w:tcW w:w="1436" w:type="dxa"/>
          </w:tcPr>
          <w:p w14:paraId="126ADEA8" w14:textId="77777777" w:rsidR="005E5B3F" w:rsidRPr="00F45D06" w:rsidRDefault="005E5B3F">
            <w:pPr>
              <w:rPr>
                <w:sz w:val="24"/>
                <w:szCs w:val="24"/>
              </w:rPr>
            </w:pPr>
          </w:p>
        </w:tc>
        <w:tc>
          <w:tcPr>
            <w:tcW w:w="903" w:type="dxa"/>
          </w:tcPr>
          <w:p w14:paraId="28EC8576" w14:textId="77777777" w:rsidR="005E5B3F" w:rsidRPr="00F45D06" w:rsidRDefault="005E5B3F">
            <w:pPr>
              <w:rPr>
                <w:sz w:val="24"/>
                <w:szCs w:val="24"/>
              </w:rPr>
            </w:pPr>
          </w:p>
        </w:tc>
        <w:tc>
          <w:tcPr>
            <w:tcW w:w="538" w:type="dxa"/>
          </w:tcPr>
          <w:p w14:paraId="14C8BCB6" w14:textId="77777777" w:rsidR="005E5B3F" w:rsidRPr="00F45D06" w:rsidRDefault="005E5B3F">
            <w:pPr>
              <w:rPr>
                <w:sz w:val="24"/>
                <w:szCs w:val="24"/>
              </w:rPr>
            </w:pPr>
          </w:p>
        </w:tc>
        <w:tc>
          <w:tcPr>
            <w:tcW w:w="898" w:type="dxa"/>
          </w:tcPr>
          <w:p w14:paraId="73FC5879" w14:textId="77777777" w:rsidR="005E5B3F" w:rsidRPr="00F45D06" w:rsidRDefault="005E5B3F">
            <w:pPr>
              <w:rPr>
                <w:sz w:val="24"/>
                <w:szCs w:val="24"/>
              </w:rPr>
            </w:pPr>
          </w:p>
        </w:tc>
        <w:tc>
          <w:tcPr>
            <w:tcW w:w="845" w:type="dxa"/>
          </w:tcPr>
          <w:p w14:paraId="32DB094D" w14:textId="77777777" w:rsidR="005E5B3F" w:rsidRPr="00F45D06" w:rsidRDefault="005E5B3F">
            <w:pPr>
              <w:rPr>
                <w:sz w:val="24"/>
                <w:szCs w:val="24"/>
              </w:rPr>
            </w:pPr>
          </w:p>
        </w:tc>
        <w:tc>
          <w:tcPr>
            <w:tcW w:w="874" w:type="dxa"/>
          </w:tcPr>
          <w:p w14:paraId="1800A5D1" w14:textId="77777777" w:rsidR="005E5B3F" w:rsidRPr="00F45D06" w:rsidRDefault="005E5B3F">
            <w:pPr>
              <w:rPr>
                <w:sz w:val="24"/>
                <w:szCs w:val="24"/>
              </w:rPr>
            </w:pPr>
          </w:p>
        </w:tc>
        <w:tc>
          <w:tcPr>
            <w:tcW w:w="936" w:type="dxa"/>
          </w:tcPr>
          <w:p w14:paraId="6BE60A68" w14:textId="77777777" w:rsidR="005E5B3F" w:rsidRPr="00F45D06" w:rsidRDefault="005E5B3F">
            <w:pPr>
              <w:rPr>
                <w:sz w:val="24"/>
                <w:szCs w:val="24"/>
              </w:rPr>
            </w:pPr>
          </w:p>
        </w:tc>
      </w:tr>
      <w:tr w:rsidR="005E5B3F" w:rsidRPr="00F45D06" w14:paraId="3E87E739" w14:textId="77777777">
        <w:trPr>
          <w:trHeight w:hRule="exact" w:val="442"/>
        </w:trPr>
        <w:tc>
          <w:tcPr>
            <w:tcW w:w="725" w:type="dxa"/>
          </w:tcPr>
          <w:p w14:paraId="31967FA1" w14:textId="77777777" w:rsidR="005E5B3F" w:rsidRPr="00F45D06" w:rsidRDefault="007072A7">
            <w:pPr>
              <w:pStyle w:val="TableParagraph"/>
              <w:spacing w:line="240" w:lineRule="exact"/>
              <w:rPr>
                <w:sz w:val="24"/>
                <w:szCs w:val="24"/>
              </w:rPr>
            </w:pPr>
            <w:r w:rsidRPr="00F45D06">
              <w:rPr>
                <w:sz w:val="24"/>
                <w:szCs w:val="24"/>
              </w:rPr>
              <w:t>(b)</w:t>
            </w:r>
          </w:p>
        </w:tc>
        <w:tc>
          <w:tcPr>
            <w:tcW w:w="2526" w:type="dxa"/>
          </w:tcPr>
          <w:p w14:paraId="75AB09B1" w14:textId="77777777" w:rsidR="005E5B3F" w:rsidRPr="00F45D06" w:rsidRDefault="007072A7">
            <w:pPr>
              <w:pStyle w:val="TableParagraph"/>
              <w:spacing w:line="240" w:lineRule="exact"/>
              <w:ind w:left="106"/>
              <w:rPr>
                <w:sz w:val="24"/>
                <w:szCs w:val="24"/>
              </w:rPr>
            </w:pPr>
            <w:r w:rsidRPr="00F45D06">
              <w:rPr>
                <w:sz w:val="24"/>
                <w:szCs w:val="24"/>
              </w:rPr>
              <w:t>Bodies Corporate</w:t>
            </w:r>
          </w:p>
        </w:tc>
        <w:tc>
          <w:tcPr>
            <w:tcW w:w="1436" w:type="dxa"/>
          </w:tcPr>
          <w:p w14:paraId="3D9FD312" w14:textId="77777777" w:rsidR="005E5B3F" w:rsidRPr="00F45D06" w:rsidRDefault="005E5B3F">
            <w:pPr>
              <w:rPr>
                <w:sz w:val="24"/>
                <w:szCs w:val="24"/>
              </w:rPr>
            </w:pPr>
          </w:p>
        </w:tc>
        <w:tc>
          <w:tcPr>
            <w:tcW w:w="903" w:type="dxa"/>
          </w:tcPr>
          <w:p w14:paraId="37713879" w14:textId="77777777" w:rsidR="005E5B3F" w:rsidRPr="00F45D06" w:rsidRDefault="005E5B3F">
            <w:pPr>
              <w:rPr>
                <w:sz w:val="24"/>
                <w:szCs w:val="24"/>
              </w:rPr>
            </w:pPr>
          </w:p>
        </w:tc>
        <w:tc>
          <w:tcPr>
            <w:tcW w:w="538" w:type="dxa"/>
          </w:tcPr>
          <w:p w14:paraId="0D90591F" w14:textId="77777777" w:rsidR="005E5B3F" w:rsidRPr="00F45D06" w:rsidRDefault="005E5B3F">
            <w:pPr>
              <w:rPr>
                <w:sz w:val="24"/>
                <w:szCs w:val="24"/>
              </w:rPr>
            </w:pPr>
          </w:p>
        </w:tc>
        <w:tc>
          <w:tcPr>
            <w:tcW w:w="898" w:type="dxa"/>
          </w:tcPr>
          <w:p w14:paraId="75B7A199" w14:textId="77777777" w:rsidR="005E5B3F" w:rsidRPr="00F45D06" w:rsidRDefault="005E5B3F">
            <w:pPr>
              <w:rPr>
                <w:sz w:val="24"/>
                <w:szCs w:val="24"/>
              </w:rPr>
            </w:pPr>
          </w:p>
        </w:tc>
        <w:tc>
          <w:tcPr>
            <w:tcW w:w="845" w:type="dxa"/>
          </w:tcPr>
          <w:p w14:paraId="20BF5249" w14:textId="77777777" w:rsidR="005E5B3F" w:rsidRPr="00F45D06" w:rsidRDefault="005E5B3F">
            <w:pPr>
              <w:rPr>
                <w:sz w:val="24"/>
                <w:szCs w:val="24"/>
              </w:rPr>
            </w:pPr>
          </w:p>
        </w:tc>
        <w:tc>
          <w:tcPr>
            <w:tcW w:w="874" w:type="dxa"/>
          </w:tcPr>
          <w:p w14:paraId="66C47CFB" w14:textId="77777777" w:rsidR="005E5B3F" w:rsidRPr="00F45D06" w:rsidRDefault="005E5B3F">
            <w:pPr>
              <w:rPr>
                <w:sz w:val="24"/>
                <w:szCs w:val="24"/>
              </w:rPr>
            </w:pPr>
          </w:p>
        </w:tc>
        <w:tc>
          <w:tcPr>
            <w:tcW w:w="936" w:type="dxa"/>
          </w:tcPr>
          <w:p w14:paraId="1AFB8772" w14:textId="77777777" w:rsidR="005E5B3F" w:rsidRPr="00F45D06" w:rsidRDefault="005E5B3F">
            <w:pPr>
              <w:rPr>
                <w:sz w:val="24"/>
                <w:szCs w:val="24"/>
              </w:rPr>
            </w:pPr>
          </w:p>
        </w:tc>
      </w:tr>
      <w:tr w:rsidR="005E5B3F" w:rsidRPr="00F45D06" w14:paraId="76F069E6" w14:textId="77777777">
        <w:trPr>
          <w:trHeight w:hRule="exact" w:val="442"/>
        </w:trPr>
        <w:tc>
          <w:tcPr>
            <w:tcW w:w="725" w:type="dxa"/>
          </w:tcPr>
          <w:p w14:paraId="7EBE4221" w14:textId="77777777" w:rsidR="005E5B3F" w:rsidRPr="00F45D06" w:rsidRDefault="007072A7">
            <w:pPr>
              <w:pStyle w:val="TableParagraph"/>
              <w:spacing w:line="240" w:lineRule="exact"/>
              <w:rPr>
                <w:sz w:val="24"/>
                <w:szCs w:val="24"/>
              </w:rPr>
            </w:pPr>
            <w:r w:rsidRPr="00F45D06">
              <w:rPr>
                <w:sz w:val="24"/>
                <w:szCs w:val="24"/>
              </w:rPr>
              <w:t>(c)</w:t>
            </w:r>
          </w:p>
        </w:tc>
        <w:tc>
          <w:tcPr>
            <w:tcW w:w="2526" w:type="dxa"/>
          </w:tcPr>
          <w:p w14:paraId="63FBF6AE" w14:textId="77777777" w:rsidR="005E5B3F" w:rsidRPr="00F45D06" w:rsidRDefault="007072A7">
            <w:pPr>
              <w:pStyle w:val="TableParagraph"/>
              <w:spacing w:line="240" w:lineRule="exact"/>
              <w:ind w:left="106"/>
              <w:rPr>
                <w:sz w:val="24"/>
                <w:szCs w:val="24"/>
              </w:rPr>
            </w:pPr>
            <w:r w:rsidRPr="00F45D06">
              <w:rPr>
                <w:sz w:val="24"/>
                <w:szCs w:val="24"/>
              </w:rPr>
              <w:t>Institutions</w:t>
            </w:r>
          </w:p>
        </w:tc>
        <w:tc>
          <w:tcPr>
            <w:tcW w:w="1436" w:type="dxa"/>
          </w:tcPr>
          <w:p w14:paraId="54335371" w14:textId="77777777" w:rsidR="005E5B3F" w:rsidRPr="00F45D06" w:rsidRDefault="005E5B3F">
            <w:pPr>
              <w:rPr>
                <w:sz w:val="24"/>
                <w:szCs w:val="24"/>
              </w:rPr>
            </w:pPr>
          </w:p>
        </w:tc>
        <w:tc>
          <w:tcPr>
            <w:tcW w:w="903" w:type="dxa"/>
          </w:tcPr>
          <w:p w14:paraId="5014F4E9" w14:textId="77777777" w:rsidR="005E5B3F" w:rsidRPr="00F45D06" w:rsidRDefault="005E5B3F">
            <w:pPr>
              <w:rPr>
                <w:sz w:val="24"/>
                <w:szCs w:val="24"/>
              </w:rPr>
            </w:pPr>
          </w:p>
        </w:tc>
        <w:tc>
          <w:tcPr>
            <w:tcW w:w="538" w:type="dxa"/>
          </w:tcPr>
          <w:p w14:paraId="4F0466D6" w14:textId="77777777" w:rsidR="005E5B3F" w:rsidRPr="00F45D06" w:rsidRDefault="005E5B3F">
            <w:pPr>
              <w:rPr>
                <w:sz w:val="24"/>
                <w:szCs w:val="24"/>
              </w:rPr>
            </w:pPr>
          </w:p>
        </w:tc>
        <w:tc>
          <w:tcPr>
            <w:tcW w:w="898" w:type="dxa"/>
          </w:tcPr>
          <w:p w14:paraId="76E9F190" w14:textId="77777777" w:rsidR="005E5B3F" w:rsidRPr="00F45D06" w:rsidRDefault="005E5B3F">
            <w:pPr>
              <w:rPr>
                <w:sz w:val="24"/>
                <w:szCs w:val="24"/>
              </w:rPr>
            </w:pPr>
          </w:p>
        </w:tc>
        <w:tc>
          <w:tcPr>
            <w:tcW w:w="845" w:type="dxa"/>
          </w:tcPr>
          <w:p w14:paraId="07E508A4" w14:textId="77777777" w:rsidR="005E5B3F" w:rsidRPr="00F45D06" w:rsidRDefault="005E5B3F">
            <w:pPr>
              <w:rPr>
                <w:sz w:val="24"/>
                <w:szCs w:val="24"/>
              </w:rPr>
            </w:pPr>
          </w:p>
        </w:tc>
        <w:tc>
          <w:tcPr>
            <w:tcW w:w="874" w:type="dxa"/>
          </w:tcPr>
          <w:p w14:paraId="788941A2" w14:textId="77777777" w:rsidR="005E5B3F" w:rsidRPr="00F45D06" w:rsidRDefault="005E5B3F">
            <w:pPr>
              <w:rPr>
                <w:sz w:val="24"/>
                <w:szCs w:val="24"/>
              </w:rPr>
            </w:pPr>
          </w:p>
        </w:tc>
        <w:tc>
          <w:tcPr>
            <w:tcW w:w="936" w:type="dxa"/>
          </w:tcPr>
          <w:p w14:paraId="44A7DDAF" w14:textId="77777777" w:rsidR="005E5B3F" w:rsidRPr="00F45D06" w:rsidRDefault="005E5B3F">
            <w:pPr>
              <w:rPr>
                <w:sz w:val="24"/>
                <w:szCs w:val="24"/>
              </w:rPr>
            </w:pPr>
          </w:p>
        </w:tc>
      </w:tr>
      <w:tr w:rsidR="005E5B3F" w:rsidRPr="00F45D06" w14:paraId="02464EAD" w14:textId="77777777">
        <w:trPr>
          <w:trHeight w:hRule="exact" w:val="442"/>
        </w:trPr>
        <w:tc>
          <w:tcPr>
            <w:tcW w:w="725" w:type="dxa"/>
          </w:tcPr>
          <w:p w14:paraId="001B88E8" w14:textId="77777777" w:rsidR="005E5B3F" w:rsidRPr="00F45D06" w:rsidRDefault="007072A7">
            <w:pPr>
              <w:pStyle w:val="TableParagraph"/>
              <w:spacing w:line="240" w:lineRule="exact"/>
              <w:rPr>
                <w:sz w:val="24"/>
                <w:szCs w:val="24"/>
              </w:rPr>
            </w:pPr>
            <w:r w:rsidRPr="00F45D06">
              <w:rPr>
                <w:sz w:val="24"/>
                <w:szCs w:val="24"/>
              </w:rPr>
              <w:t>(d)</w:t>
            </w:r>
          </w:p>
        </w:tc>
        <w:tc>
          <w:tcPr>
            <w:tcW w:w="2526" w:type="dxa"/>
          </w:tcPr>
          <w:p w14:paraId="3B5FD292" w14:textId="77777777" w:rsidR="005E5B3F" w:rsidRPr="00F45D06" w:rsidRDefault="007072A7">
            <w:pPr>
              <w:pStyle w:val="TableParagraph"/>
              <w:spacing w:line="240" w:lineRule="exact"/>
              <w:ind w:left="106"/>
              <w:rPr>
                <w:sz w:val="24"/>
                <w:szCs w:val="24"/>
              </w:rPr>
            </w:pPr>
            <w:r w:rsidRPr="00F45D06">
              <w:rPr>
                <w:sz w:val="24"/>
                <w:szCs w:val="24"/>
              </w:rPr>
              <w:t>Any Others</w:t>
            </w:r>
          </w:p>
        </w:tc>
        <w:tc>
          <w:tcPr>
            <w:tcW w:w="1436" w:type="dxa"/>
          </w:tcPr>
          <w:p w14:paraId="661DFDE9" w14:textId="77777777" w:rsidR="005E5B3F" w:rsidRPr="00F45D06" w:rsidRDefault="005E5B3F">
            <w:pPr>
              <w:rPr>
                <w:sz w:val="24"/>
                <w:szCs w:val="24"/>
              </w:rPr>
            </w:pPr>
          </w:p>
        </w:tc>
        <w:tc>
          <w:tcPr>
            <w:tcW w:w="903" w:type="dxa"/>
          </w:tcPr>
          <w:p w14:paraId="27A2B7D3" w14:textId="77777777" w:rsidR="005E5B3F" w:rsidRPr="00F45D06" w:rsidRDefault="005E5B3F">
            <w:pPr>
              <w:rPr>
                <w:sz w:val="24"/>
                <w:szCs w:val="24"/>
              </w:rPr>
            </w:pPr>
          </w:p>
        </w:tc>
        <w:tc>
          <w:tcPr>
            <w:tcW w:w="538" w:type="dxa"/>
          </w:tcPr>
          <w:p w14:paraId="2872EDE0" w14:textId="77777777" w:rsidR="005E5B3F" w:rsidRPr="00F45D06" w:rsidRDefault="005E5B3F">
            <w:pPr>
              <w:rPr>
                <w:sz w:val="24"/>
                <w:szCs w:val="24"/>
              </w:rPr>
            </w:pPr>
          </w:p>
        </w:tc>
        <w:tc>
          <w:tcPr>
            <w:tcW w:w="898" w:type="dxa"/>
          </w:tcPr>
          <w:p w14:paraId="5C1C6425" w14:textId="77777777" w:rsidR="005E5B3F" w:rsidRPr="00F45D06" w:rsidRDefault="005E5B3F">
            <w:pPr>
              <w:rPr>
                <w:sz w:val="24"/>
                <w:szCs w:val="24"/>
              </w:rPr>
            </w:pPr>
          </w:p>
        </w:tc>
        <w:tc>
          <w:tcPr>
            <w:tcW w:w="845" w:type="dxa"/>
          </w:tcPr>
          <w:p w14:paraId="483ABB01" w14:textId="77777777" w:rsidR="005E5B3F" w:rsidRPr="00F45D06" w:rsidRDefault="005E5B3F">
            <w:pPr>
              <w:rPr>
                <w:sz w:val="24"/>
                <w:szCs w:val="24"/>
              </w:rPr>
            </w:pPr>
          </w:p>
        </w:tc>
        <w:tc>
          <w:tcPr>
            <w:tcW w:w="874" w:type="dxa"/>
          </w:tcPr>
          <w:p w14:paraId="1024EDDB" w14:textId="77777777" w:rsidR="005E5B3F" w:rsidRPr="00F45D06" w:rsidRDefault="005E5B3F">
            <w:pPr>
              <w:rPr>
                <w:sz w:val="24"/>
                <w:szCs w:val="24"/>
              </w:rPr>
            </w:pPr>
          </w:p>
        </w:tc>
        <w:tc>
          <w:tcPr>
            <w:tcW w:w="936" w:type="dxa"/>
          </w:tcPr>
          <w:p w14:paraId="73C5B1E3" w14:textId="77777777" w:rsidR="005E5B3F" w:rsidRPr="00F45D06" w:rsidRDefault="005E5B3F">
            <w:pPr>
              <w:rPr>
                <w:sz w:val="24"/>
                <w:szCs w:val="24"/>
              </w:rPr>
            </w:pPr>
          </w:p>
        </w:tc>
      </w:tr>
      <w:tr w:rsidR="005E5B3F" w:rsidRPr="00F45D06" w14:paraId="5076AECC" w14:textId="77777777">
        <w:trPr>
          <w:trHeight w:hRule="exact" w:val="446"/>
        </w:trPr>
        <w:tc>
          <w:tcPr>
            <w:tcW w:w="725" w:type="dxa"/>
          </w:tcPr>
          <w:p w14:paraId="5E44E40A" w14:textId="77777777" w:rsidR="005E5B3F" w:rsidRPr="00F45D06" w:rsidRDefault="005E5B3F">
            <w:pPr>
              <w:rPr>
                <w:sz w:val="24"/>
                <w:szCs w:val="24"/>
              </w:rPr>
            </w:pPr>
          </w:p>
        </w:tc>
        <w:tc>
          <w:tcPr>
            <w:tcW w:w="2526" w:type="dxa"/>
          </w:tcPr>
          <w:p w14:paraId="13ED3F63" w14:textId="77777777" w:rsidR="005E5B3F" w:rsidRPr="00F45D06" w:rsidRDefault="005E5B3F">
            <w:pPr>
              <w:rPr>
                <w:sz w:val="24"/>
                <w:szCs w:val="24"/>
              </w:rPr>
            </w:pPr>
          </w:p>
        </w:tc>
        <w:tc>
          <w:tcPr>
            <w:tcW w:w="1436" w:type="dxa"/>
          </w:tcPr>
          <w:p w14:paraId="0FA564BA" w14:textId="77777777" w:rsidR="005E5B3F" w:rsidRPr="00F45D06" w:rsidRDefault="005E5B3F">
            <w:pPr>
              <w:rPr>
                <w:sz w:val="24"/>
                <w:szCs w:val="24"/>
              </w:rPr>
            </w:pPr>
          </w:p>
        </w:tc>
        <w:tc>
          <w:tcPr>
            <w:tcW w:w="903" w:type="dxa"/>
          </w:tcPr>
          <w:p w14:paraId="5715EA0B" w14:textId="77777777" w:rsidR="005E5B3F" w:rsidRPr="00F45D06" w:rsidRDefault="005E5B3F">
            <w:pPr>
              <w:rPr>
                <w:sz w:val="24"/>
                <w:szCs w:val="24"/>
              </w:rPr>
            </w:pPr>
          </w:p>
        </w:tc>
        <w:tc>
          <w:tcPr>
            <w:tcW w:w="538" w:type="dxa"/>
          </w:tcPr>
          <w:p w14:paraId="7EC083DB" w14:textId="77777777" w:rsidR="005E5B3F" w:rsidRPr="00F45D06" w:rsidRDefault="005E5B3F">
            <w:pPr>
              <w:rPr>
                <w:sz w:val="24"/>
                <w:szCs w:val="24"/>
              </w:rPr>
            </w:pPr>
          </w:p>
        </w:tc>
        <w:tc>
          <w:tcPr>
            <w:tcW w:w="898" w:type="dxa"/>
          </w:tcPr>
          <w:p w14:paraId="3A8F5CEC" w14:textId="77777777" w:rsidR="005E5B3F" w:rsidRPr="00F45D06" w:rsidRDefault="005E5B3F">
            <w:pPr>
              <w:rPr>
                <w:sz w:val="24"/>
                <w:szCs w:val="24"/>
              </w:rPr>
            </w:pPr>
          </w:p>
        </w:tc>
        <w:tc>
          <w:tcPr>
            <w:tcW w:w="845" w:type="dxa"/>
          </w:tcPr>
          <w:p w14:paraId="28ECA706" w14:textId="77777777" w:rsidR="005E5B3F" w:rsidRPr="00F45D06" w:rsidRDefault="005E5B3F">
            <w:pPr>
              <w:rPr>
                <w:sz w:val="24"/>
                <w:szCs w:val="24"/>
              </w:rPr>
            </w:pPr>
          </w:p>
        </w:tc>
        <w:tc>
          <w:tcPr>
            <w:tcW w:w="874" w:type="dxa"/>
          </w:tcPr>
          <w:p w14:paraId="19D04A21" w14:textId="77777777" w:rsidR="005E5B3F" w:rsidRPr="00F45D06" w:rsidRDefault="005E5B3F">
            <w:pPr>
              <w:rPr>
                <w:sz w:val="24"/>
                <w:szCs w:val="24"/>
              </w:rPr>
            </w:pPr>
          </w:p>
        </w:tc>
        <w:tc>
          <w:tcPr>
            <w:tcW w:w="936" w:type="dxa"/>
          </w:tcPr>
          <w:p w14:paraId="66B88943" w14:textId="77777777" w:rsidR="005E5B3F" w:rsidRPr="00F45D06" w:rsidRDefault="005E5B3F">
            <w:pPr>
              <w:rPr>
                <w:sz w:val="24"/>
                <w:szCs w:val="24"/>
              </w:rPr>
            </w:pPr>
          </w:p>
        </w:tc>
      </w:tr>
      <w:tr w:rsidR="005E5B3F" w:rsidRPr="00F45D06" w14:paraId="51406C2A" w14:textId="77777777">
        <w:trPr>
          <w:trHeight w:hRule="exact" w:val="442"/>
        </w:trPr>
        <w:tc>
          <w:tcPr>
            <w:tcW w:w="725" w:type="dxa"/>
          </w:tcPr>
          <w:p w14:paraId="741CB1AE" w14:textId="77777777" w:rsidR="005E5B3F" w:rsidRPr="00F45D06" w:rsidRDefault="005E5B3F">
            <w:pPr>
              <w:rPr>
                <w:sz w:val="24"/>
                <w:szCs w:val="24"/>
              </w:rPr>
            </w:pPr>
          </w:p>
        </w:tc>
        <w:tc>
          <w:tcPr>
            <w:tcW w:w="2526" w:type="dxa"/>
          </w:tcPr>
          <w:p w14:paraId="0BD95DCB" w14:textId="77777777" w:rsidR="005E5B3F" w:rsidRPr="00F45D06" w:rsidRDefault="007072A7">
            <w:pPr>
              <w:pStyle w:val="TableParagraph"/>
              <w:spacing w:line="244" w:lineRule="exact"/>
              <w:ind w:left="106"/>
              <w:rPr>
                <w:b/>
                <w:sz w:val="24"/>
                <w:szCs w:val="24"/>
              </w:rPr>
            </w:pPr>
            <w:r w:rsidRPr="00F45D06">
              <w:rPr>
                <w:b/>
                <w:sz w:val="24"/>
                <w:szCs w:val="24"/>
              </w:rPr>
              <w:t>Sub Total(A)(2)</w:t>
            </w:r>
          </w:p>
        </w:tc>
        <w:tc>
          <w:tcPr>
            <w:tcW w:w="1436" w:type="dxa"/>
          </w:tcPr>
          <w:p w14:paraId="2CEFF8B5" w14:textId="77777777" w:rsidR="005E5B3F" w:rsidRPr="00F45D06" w:rsidRDefault="005E5B3F">
            <w:pPr>
              <w:rPr>
                <w:sz w:val="24"/>
                <w:szCs w:val="24"/>
              </w:rPr>
            </w:pPr>
          </w:p>
        </w:tc>
        <w:tc>
          <w:tcPr>
            <w:tcW w:w="903" w:type="dxa"/>
          </w:tcPr>
          <w:p w14:paraId="0D2507EE" w14:textId="77777777" w:rsidR="005E5B3F" w:rsidRPr="00F45D06" w:rsidRDefault="005E5B3F">
            <w:pPr>
              <w:rPr>
                <w:sz w:val="24"/>
                <w:szCs w:val="24"/>
              </w:rPr>
            </w:pPr>
          </w:p>
        </w:tc>
        <w:tc>
          <w:tcPr>
            <w:tcW w:w="538" w:type="dxa"/>
          </w:tcPr>
          <w:p w14:paraId="60ADF692" w14:textId="77777777" w:rsidR="005E5B3F" w:rsidRPr="00F45D06" w:rsidRDefault="005E5B3F">
            <w:pPr>
              <w:rPr>
                <w:sz w:val="24"/>
                <w:szCs w:val="24"/>
              </w:rPr>
            </w:pPr>
          </w:p>
        </w:tc>
        <w:tc>
          <w:tcPr>
            <w:tcW w:w="898" w:type="dxa"/>
          </w:tcPr>
          <w:p w14:paraId="0CD93953" w14:textId="77777777" w:rsidR="005E5B3F" w:rsidRPr="00F45D06" w:rsidRDefault="005E5B3F">
            <w:pPr>
              <w:rPr>
                <w:sz w:val="24"/>
                <w:szCs w:val="24"/>
              </w:rPr>
            </w:pPr>
          </w:p>
        </w:tc>
        <w:tc>
          <w:tcPr>
            <w:tcW w:w="845" w:type="dxa"/>
          </w:tcPr>
          <w:p w14:paraId="0478E96A" w14:textId="77777777" w:rsidR="005E5B3F" w:rsidRPr="00F45D06" w:rsidRDefault="005E5B3F">
            <w:pPr>
              <w:rPr>
                <w:sz w:val="24"/>
                <w:szCs w:val="24"/>
              </w:rPr>
            </w:pPr>
          </w:p>
        </w:tc>
        <w:tc>
          <w:tcPr>
            <w:tcW w:w="874" w:type="dxa"/>
          </w:tcPr>
          <w:p w14:paraId="2D9F4D31" w14:textId="77777777" w:rsidR="005E5B3F" w:rsidRPr="00F45D06" w:rsidRDefault="005E5B3F">
            <w:pPr>
              <w:rPr>
                <w:sz w:val="24"/>
                <w:szCs w:val="24"/>
              </w:rPr>
            </w:pPr>
          </w:p>
        </w:tc>
        <w:tc>
          <w:tcPr>
            <w:tcW w:w="936" w:type="dxa"/>
          </w:tcPr>
          <w:p w14:paraId="536127CB" w14:textId="77777777" w:rsidR="005E5B3F" w:rsidRPr="00F45D06" w:rsidRDefault="005E5B3F">
            <w:pPr>
              <w:rPr>
                <w:sz w:val="24"/>
                <w:szCs w:val="24"/>
              </w:rPr>
            </w:pPr>
          </w:p>
        </w:tc>
      </w:tr>
      <w:tr w:rsidR="005E5B3F" w:rsidRPr="00F45D06" w14:paraId="652A56FF" w14:textId="77777777">
        <w:trPr>
          <w:trHeight w:hRule="exact" w:val="442"/>
        </w:trPr>
        <w:tc>
          <w:tcPr>
            <w:tcW w:w="725" w:type="dxa"/>
          </w:tcPr>
          <w:p w14:paraId="2F8263CC" w14:textId="77777777" w:rsidR="005E5B3F" w:rsidRPr="00F45D06" w:rsidRDefault="005E5B3F">
            <w:pPr>
              <w:rPr>
                <w:sz w:val="24"/>
                <w:szCs w:val="24"/>
              </w:rPr>
            </w:pPr>
          </w:p>
        </w:tc>
        <w:tc>
          <w:tcPr>
            <w:tcW w:w="2526" w:type="dxa"/>
          </w:tcPr>
          <w:p w14:paraId="383B4919" w14:textId="77777777" w:rsidR="005E5B3F" w:rsidRPr="00F45D06" w:rsidRDefault="005E5B3F">
            <w:pPr>
              <w:rPr>
                <w:sz w:val="24"/>
                <w:szCs w:val="24"/>
              </w:rPr>
            </w:pPr>
          </w:p>
        </w:tc>
        <w:tc>
          <w:tcPr>
            <w:tcW w:w="1436" w:type="dxa"/>
          </w:tcPr>
          <w:p w14:paraId="55702291" w14:textId="77777777" w:rsidR="005E5B3F" w:rsidRPr="00F45D06" w:rsidRDefault="005E5B3F">
            <w:pPr>
              <w:rPr>
                <w:sz w:val="24"/>
                <w:szCs w:val="24"/>
              </w:rPr>
            </w:pPr>
          </w:p>
        </w:tc>
        <w:tc>
          <w:tcPr>
            <w:tcW w:w="903" w:type="dxa"/>
          </w:tcPr>
          <w:p w14:paraId="49EAF063" w14:textId="77777777" w:rsidR="005E5B3F" w:rsidRPr="00F45D06" w:rsidRDefault="005E5B3F">
            <w:pPr>
              <w:rPr>
                <w:sz w:val="24"/>
                <w:szCs w:val="24"/>
              </w:rPr>
            </w:pPr>
          </w:p>
        </w:tc>
        <w:tc>
          <w:tcPr>
            <w:tcW w:w="538" w:type="dxa"/>
          </w:tcPr>
          <w:p w14:paraId="5514EC64" w14:textId="77777777" w:rsidR="005E5B3F" w:rsidRPr="00F45D06" w:rsidRDefault="005E5B3F">
            <w:pPr>
              <w:rPr>
                <w:sz w:val="24"/>
                <w:szCs w:val="24"/>
              </w:rPr>
            </w:pPr>
          </w:p>
        </w:tc>
        <w:tc>
          <w:tcPr>
            <w:tcW w:w="898" w:type="dxa"/>
          </w:tcPr>
          <w:p w14:paraId="1EBD9DC9" w14:textId="77777777" w:rsidR="005E5B3F" w:rsidRPr="00F45D06" w:rsidRDefault="005E5B3F">
            <w:pPr>
              <w:rPr>
                <w:sz w:val="24"/>
                <w:szCs w:val="24"/>
              </w:rPr>
            </w:pPr>
          </w:p>
        </w:tc>
        <w:tc>
          <w:tcPr>
            <w:tcW w:w="845" w:type="dxa"/>
          </w:tcPr>
          <w:p w14:paraId="6B5AD93F" w14:textId="77777777" w:rsidR="005E5B3F" w:rsidRPr="00F45D06" w:rsidRDefault="005E5B3F">
            <w:pPr>
              <w:rPr>
                <w:sz w:val="24"/>
                <w:szCs w:val="24"/>
              </w:rPr>
            </w:pPr>
          </w:p>
        </w:tc>
        <w:tc>
          <w:tcPr>
            <w:tcW w:w="874" w:type="dxa"/>
          </w:tcPr>
          <w:p w14:paraId="174D2CB1" w14:textId="77777777" w:rsidR="005E5B3F" w:rsidRPr="00F45D06" w:rsidRDefault="005E5B3F">
            <w:pPr>
              <w:rPr>
                <w:sz w:val="24"/>
                <w:szCs w:val="24"/>
              </w:rPr>
            </w:pPr>
          </w:p>
        </w:tc>
        <w:tc>
          <w:tcPr>
            <w:tcW w:w="936" w:type="dxa"/>
          </w:tcPr>
          <w:p w14:paraId="06B83DDF" w14:textId="77777777" w:rsidR="005E5B3F" w:rsidRPr="00F45D06" w:rsidRDefault="005E5B3F">
            <w:pPr>
              <w:rPr>
                <w:sz w:val="24"/>
                <w:szCs w:val="24"/>
              </w:rPr>
            </w:pPr>
          </w:p>
        </w:tc>
      </w:tr>
      <w:tr w:rsidR="005E5B3F" w:rsidRPr="00F45D06" w14:paraId="0835FB7A" w14:textId="77777777">
        <w:trPr>
          <w:trHeight w:hRule="exact" w:val="1262"/>
        </w:trPr>
        <w:tc>
          <w:tcPr>
            <w:tcW w:w="725" w:type="dxa"/>
          </w:tcPr>
          <w:p w14:paraId="24585D50" w14:textId="77777777" w:rsidR="005E5B3F" w:rsidRPr="00F45D06" w:rsidRDefault="005E5B3F">
            <w:pPr>
              <w:rPr>
                <w:sz w:val="24"/>
                <w:szCs w:val="24"/>
              </w:rPr>
            </w:pPr>
          </w:p>
        </w:tc>
        <w:tc>
          <w:tcPr>
            <w:tcW w:w="2526" w:type="dxa"/>
          </w:tcPr>
          <w:p w14:paraId="6D009662" w14:textId="77777777" w:rsidR="005E5B3F" w:rsidRPr="00F45D06" w:rsidRDefault="007072A7">
            <w:pPr>
              <w:pStyle w:val="TableParagraph"/>
              <w:tabs>
                <w:tab w:val="left" w:pos="1290"/>
              </w:tabs>
              <w:spacing w:line="261" w:lineRule="auto"/>
              <w:ind w:left="106" w:right="344"/>
              <w:rPr>
                <w:b/>
                <w:sz w:val="24"/>
                <w:szCs w:val="24"/>
              </w:rPr>
            </w:pPr>
            <w:r w:rsidRPr="00F45D06">
              <w:rPr>
                <w:b/>
                <w:sz w:val="24"/>
                <w:szCs w:val="24"/>
              </w:rPr>
              <w:t>Total Shareholding of Promoter</w:t>
            </w:r>
            <w:r w:rsidRPr="00F45D06">
              <w:rPr>
                <w:b/>
                <w:sz w:val="24"/>
                <w:szCs w:val="24"/>
              </w:rPr>
              <w:tab/>
            </w:r>
            <w:r w:rsidRPr="00F45D06">
              <w:rPr>
                <w:b/>
                <w:spacing w:val="-5"/>
                <w:sz w:val="24"/>
                <w:szCs w:val="24"/>
              </w:rPr>
              <w:t xml:space="preserve">and </w:t>
            </w:r>
            <w:r w:rsidRPr="00F45D06">
              <w:rPr>
                <w:b/>
                <w:sz w:val="24"/>
                <w:szCs w:val="24"/>
              </w:rPr>
              <w:t>Promoter Group(A)= (A)(1)+(A)(2)</w:t>
            </w:r>
          </w:p>
        </w:tc>
        <w:tc>
          <w:tcPr>
            <w:tcW w:w="1436" w:type="dxa"/>
          </w:tcPr>
          <w:p w14:paraId="4A962304" w14:textId="77777777" w:rsidR="005E5B3F" w:rsidRPr="00F45D06" w:rsidRDefault="005E5B3F">
            <w:pPr>
              <w:rPr>
                <w:sz w:val="24"/>
                <w:szCs w:val="24"/>
              </w:rPr>
            </w:pPr>
          </w:p>
        </w:tc>
        <w:tc>
          <w:tcPr>
            <w:tcW w:w="903" w:type="dxa"/>
          </w:tcPr>
          <w:p w14:paraId="7CCA1C34" w14:textId="77777777" w:rsidR="005E5B3F" w:rsidRPr="00F45D06" w:rsidRDefault="005E5B3F">
            <w:pPr>
              <w:rPr>
                <w:sz w:val="24"/>
                <w:szCs w:val="24"/>
              </w:rPr>
            </w:pPr>
          </w:p>
        </w:tc>
        <w:tc>
          <w:tcPr>
            <w:tcW w:w="538" w:type="dxa"/>
          </w:tcPr>
          <w:p w14:paraId="70A8E93B" w14:textId="77777777" w:rsidR="005E5B3F" w:rsidRPr="00F45D06" w:rsidRDefault="005E5B3F">
            <w:pPr>
              <w:rPr>
                <w:sz w:val="24"/>
                <w:szCs w:val="24"/>
              </w:rPr>
            </w:pPr>
          </w:p>
        </w:tc>
        <w:tc>
          <w:tcPr>
            <w:tcW w:w="898" w:type="dxa"/>
          </w:tcPr>
          <w:p w14:paraId="1B085D78" w14:textId="77777777" w:rsidR="005E5B3F" w:rsidRPr="00F45D06" w:rsidRDefault="005E5B3F">
            <w:pPr>
              <w:rPr>
                <w:sz w:val="24"/>
                <w:szCs w:val="24"/>
              </w:rPr>
            </w:pPr>
          </w:p>
        </w:tc>
        <w:tc>
          <w:tcPr>
            <w:tcW w:w="845" w:type="dxa"/>
          </w:tcPr>
          <w:p w14:paraId="2AF680C3" w14:textId="77777777" w:rsidR="005E5B3F" w:rsidRPr="00F45D06" w:rsidRDefault="005E5B3F">
            <w:pPr>
              <w:rPr>
                <w:sz w:val="24"/>
                <w:szCs w:val="24"/>
              </w:rPr>
            </w:pPr>
          </w:p>
        </w:tc>
        <w:tc>
          <w:tcPr>
            <w:tcW w:w="874" w:type="dxa"/>
          </w:tcPr>
          <w:p w14:paraId="4DB68D35" w14:textId="77777777" w:rsidR="005E5B3F" w:rsidRPr="00F45D06" w:rsidRDefault="005E5B3F">
            <w:pPr>
              <w:rPr>
                <w:sz w:val="24"/>
                <w:szCs w:val="24"/>
              </w:rPr>
            </w:pPr>
          </w:p>
        </w:tc>
        <w:tc>
          <w:tcPr>
            <w:tcW w:w="936" w:type="dxa"/>
          </w:tcPr>
          <w:p w14:paraId="6F541852" w14:textId="77777777" w:rsidR="005E5B3F" w:rsidRPr="00F45D06" w:rsidRDefault="005E5B3F">
            <w:pPr>
              <w:rPr>
                <w:sz w:val="24"/>
                <w:szCs w:val="24"/>
              </w:rPr>
            </w:pPr>
          </w:p>
        </w:tc>
      </w:tr>
      <w:tr w:rsidR="005E5B3F" w:rsidRPr="00F45D06" w14:paraId="5B51605F" w14:textId="77777777">
        <w:trPr>
          <w:trHeight w:hRule="exact" w:val="447"/>
        </w:trPr>
        <w:tc>
          <w:tcPr>
            <w:tcW w:w="725" w:type="dxa"/>
          </w:tcPr>
          <w:p w14:paraId="19FD2A33" w14:textId="77777777" w:rsidR="005E5B3F" w:rsidRPr="00F45D06" w:rsidRDefault="005E5B3F">
            <w:pPr>
              <w:rPr>
                <w:sz w:val="24"/>
                <w:szCs w:val="24"/>
              </w:rPr>
            </w:pPr>
          </w:p>
        </w:tc>
        <w:tc>
          <w:tcPr>
            <w:tcW w:w="2526" w:type="dxa"/>
          </w:tcPr>
          <w:p w14:paraId="2048A6D1" w14:textId="77777777" w:rsidR="005E5B3F" w:rsidRPr="00F45D06" w:rsidRDefault="005E5B3F">
            <w:pPr>
              <w:rPr>
                <w:sz w:val="24"/>
                <w:szCs w:val="24"/>
              </w:rPr>
            </w:pPr>
          </w:p>
        </w:tc>
        <w:tc>
          <w:tcPr>
            <w:tcW w:w="1436" w:type="dxa"/>
          </w:tcPr>
          <w:p w14:paraId="1E3473EC" w14:textId="77777777" w:rsidR="005E5B3F" w:rsidRPr="00F45D06" w:rsidRDefault="005E5B3F">
            <w:pPr>
              <w:rPr>
                <w:sz w:val="24"/>
                <w:szCs w:val="24"/>
              </w:rPr>
            </w:pPr>
          </w:p>
        </w:tc>
        <w:tc>
          <w:tcPr>
            <w:tcW w:w="903" w:type="dxa"/>
          </w:tcPr>
          <w:p w14:paraId="5D4FEFF6" w14:textId="77777777" w:rsidR="005E5B3F" w:rsidRPr="00F45D06" w:rsidRDefault="005E5B3F">
            <w:pPr>
              <w:rPr>
                <w:sz w:val="24"/>
                <w:szCs w:val="24"/>
              </w:rPr>
            </w:pPr>
          </w:p>
        </w:tc>
        <w:tc>
          <w:tcPr>
            <w:tcW w:w="538" w:type="dxa"/>
          </w:tcPr>
          <w:p w14:paraId="5EB5984B" w14:textId="77777777" w:rsidR="005E5B3F" w:rsidRPr="00F45D06" w:rsidRDefault="005E5B3F">
            <w:pPr>
              <w:rPr>
                <w:sz w:val="24"/>
                <w:szCs w:val="24"/>
              </w:rPr>
            </w:pPr>
          </w:p>
        </w:tc>
        <w:tc>
          <w:tcPr>
            <w:tcW w:w="898" w:type="dxa"/>
          </w:tcPr>
          <w:p w14:paraId="77A04C9C" w14:textId="77777777" w:rsidR="005E5B3F" w:rsidRPr="00F45D06" w:rsidRDefault="005E5B3F">
            <w:pPr>
              <w:rPr>
                <w:sz w:val="24"/>
                <w:szCs w:val="24"/>
              </w:rPr>
            </w:pPr>
          </w:p>
        </w:tc>
        <w:tc>
          <w:tcPr>
            <w:tcW w:w="845" w:type="dxa"/>
          </w:tcPr>
          <w:p w14:paraId="5BA7F4EE" w14:textId="77777777" w:rsidR="005E5B3F" w:rsidRPr="00F45D06" w:rsidRDefault="005E5B3F">
            <w:pPr>
              <w:rPr>
                <w:sz w:val="24"/>
                <w:szCs w:val="24"/>
              </w:rPr>
            </w:pPr>
          </w:p>
        </w:tc>
        <w:tc>
          <w:tcPr>
            <w:tcW w:w="874" w:type="dxa"/>
          </w:tcPr>
          <w:p w14:paraId="556C3CD4" w14:textId="77777777" w:rsidR="005E5B3F" w:rsidRPr="00F45D06" w:rsidRDefault="005E5B3F">
            <w:pPr>
              <w:rPr>
                <w:sz w:val="24"/>
                <w:szCs w:val="24"/>
              </w:rPr>
            </w:pPr>
          </w:p>
        </w:tc>
        <w:tc>
          <w:tcPr>
            <w:tcW w:w="936" w:type="dxa"/>
          </w:tcPr>
          <w:p w14:paraId="34668036" w14:textId="77777777" w:rsidR="005E5B3F" w:rsidRPr="00F45D06" w:rsidRDefault="005E5B3F">
            <w:pPr>
              <w:rPr>
                <w:sz w:val="24"/>
                <w:szCs w:val="24"/>
              </w:rPr>
            </w:pPr>
          </w:p>
        </w:tc>
      </w:tr>
      <w:tr w:rsidR="005E5B3F" w:rsidRPr="00F45D06" w14:paraId="43BB4C2A" w14:textId="77777777">
        <w:trPr>
          <w:trHeight w:hRule="exact" w:val="442"/>
        </w:trPr>
        <w:tc>
          <w:tcPr>
            <w:tcW w:w="725" w:type="dxa"/>
          </w:tcPr>
          <w:p w14:paraId="5BEB04A9" w14:textId="77777777" w:rsidR="005E5B3F" w:rsidRPr="00F45D06" w:rsidRDefault="007072A7">
            <w:pPr>
              <w:pStyle w:val="TableParagraph"/>
              <w:spacing w:line="244" w:lineRule="exact"/>
              <w:rPr>
                <w:b/>
                <w:sz w:val="24"/>
                <w:szCs w:val="24"/>
              </w:rPr>
            </w:pPr>
            <w:r w:rsidRPr="00F45D06">
              <w:rPr>
                <w:b/>
                <w:sz w:val="24"/>
                <w:szCs w:val="24"/>
              </w:rPr>
              <w:t>(B)</w:t>
            </w:r>
          </w:p>
        </w:tc>
        <w:tc>
          <w:tcPr>
            <w:tcW w:w="2526" w:type="dxa"/>
          </w:tcPr>
          <w:p w14:paraId="621EB3AA" w14:textId="77777777" w:rsidR="005E5B3F" w:rsidRPr="00F45D06" w:rsidRDefault="007072A7">
            <w:pPr>
              <w:pStyle w:val="TableParagraph"/>
              <w:spacing w:line="244" w:lineRule="exact"/>
              <w:ind w:left="106"/>
              <w:rPr>
                <w:b/>
                <w:sz w:val="24"/>
                <w:szCs w:val="24"/>
              </w:rPr>
            </w:pPr>
            <w:r w:rsidRPr="00F45D06">
              <w:rPr>
                <w:b/>
                <w:sz w:val="24"/>
                <w:szCs w:val="24"/>
              </w:rPr>
              <w:t>Public shareholding</w:t>
            </w:r>
          </w:p>
        </w:tc>
        <w:tc>
          <w:tcPr>
            <w:tcW w:w="1436" w:type="dxa"/>
          </w:tcPr>
          <w:p w14:paraId="4EDF6CA7" w14:textId="77777777" w:rsidR="005E5B3F" w:rsidRPr="00F45D06" w:rsidRDefault="005E5B3F">
            <w:pPr>
              <w:rPr>
                <w:sz w:val="24"/>
                <w:szCs w:val="24"/>
              </w:rPr>
            </w:pPr>
          </w:p>
        </w:tc>
        <w:tc>
          <w:tcPr>
            <w:tcW w:w="903" w:type="dxa"/>
          </w:tcPr>
          <w:p w14:paraId="6C583215" w14:textId="77777777" w:rsidR="005E5B3F" w:rsidRPr="00F45D06" w:rsidRDefault="005E5B3F">
            <w:pPr>
              <w:rPr>
                <w:sz w:val="24"/>
                <w:szCs w:val="24"/>
              </w:rPr>
            </w:pPr>
          </w:p>
        </w:tc>
        <w:tc>
          <w:tcPr>
            <w:tcW w:w="538" w:type="dxa"/>
          </w:tcPr>
          <w:p w14:paraId="0E8653A8" w14:textId="77777777" w:rsidR="005E5B3F" w:rsidRPr="00F45D06" w:rsidRDefault="005E5B3F">
            <w:pPr>
              <w:rPr>
                <w:sz w:val="24"/>
                <w:szCs w:val="24"/>
              </w:rPr>
            </w:pPr>
          </w:p>
        </w:tc>
        <w:tc>
          <w:tcPr>
            <w:tcW w:w="898" w:type="dxa"/>
          </w:tcPr>
          <w:p w14:paraId="5244099B" w14:textId="77777777" w:rsidR="005E5B3F" w:rsidRPr="00F45D06" w:rsidRDefault="005E5B3F">
            <w:pPr>
              <w:rPr>
                <w:sz w:val="24"/>
                <w:szCs w:val="24"/>
              </w:rPr>
            </w:pPr>
          </w:p>
        </w:tc>
        <w:tc>
          <w:tcPr>
            <w:tcW w:w="845" w:type="dxa"/>
          </w:tcPr>
          <w:p w14:paraId="17315448" w14:textId="77777777" w:rsidR="005E5B3F" w:rsidRPr="00F45D06" w:rsidRDefault="005E5B3F">
            <w:pPr>
              <w:rPr>
                <w:sz w:val="24"/>
                <w:szCs w:val="24"/>
              </w:rPr>
            </w:pPr>
          </w:p>
        </w:tc>
        <w:tc>
          <w:tcPr>
            <w:tcW w:w="874" w:type="dxa"/>
          </w:tcPr>
          <w:p w14:paraId="5A7B00E2" w14:textId="77777777" w:rsidR="005E5B3F" w:rsidRPr="00F45D06" w:rsidRDefault="005E5B3F">
            <w:pPr>
              <w:rPr>
                <w:sz w:val="24"/>
                <w:szCs w:val="24"/>
              </w:rPr>
            </w:pPr>
          </w:p>
        </w:tc>
        <w:tc>
          <w:tcPr>
            <w:tcW w:w="936" w:type="dxa"/>
          </w:tcPr>
          <w:p w14:paraId="3BDDB6D1" w14:textId="77777777" w:rsidR="005E5B3F" w:rsidRPr="00F45D06" w:rsidRDefault="005E5B3F">
            <w:pPr>
              <w:rPr>
                <w:sz w:val="24"/>
                <w:szCs w:val="24"/>
              </w:rPr>
            </w:pPr>
          </w:p>
        </w:tc>
      </w:tr>
      <w:tr w:rsidR="005E5B3F" w:rsidRPr="00F45D06" w14:paraId="3A44B893" w14:textId="77777777">
        <w:trPr>
          <w:trHeight w:hRule="exact" w:val="442"/>
        </w:trPr>
        <w:tc>
          <w:tcPr>
            <w:tcW w:w="725" w:type="dxa"/>
          </w:tcPr>
          <w:p w14:paraId="0365B1BE" w14:textId="77777777" w:rsidR="005E5B3F" w:rsidRPr="00F45D06" w:rsidRDefault="007072A7">
            <w:pPr>
              <w:pStyle w:val="TableParagraph"/>
              <w:spacing w:line="244" w:lineRule="exact"/>
              <w:rPr>
                <w:b/>
                <w:sz w:val="24"/>
                <w:szCs w:val="24"/>
              </w:rPr>
            </w:pPr>
            <w:r w:rsidRPr="00F45D06">
              <w:rPr>
                <w:b/>
                <w:sz w:val="24"/>
                <w:szCs w:val="24"/>
              </w:rPr>
              <w:t>1</w:t>
            </w:r>
          </w:p>
        </w:tc>
        <w:tc>
          <w:tcPr>
            <w:tcW w:w="2526" w:type="dxa"/>
          </w:tcPr>
          <w:p w14:paraId="6F606843" w14:textId="77777777" w:rsidR="005E5B3F" w:rsidRPr="00F45D06" w:rsidRDefault="007072A7">
            <w:pPr>
              <w:pStyle w:val="TableParagraph"/>
              <w:spacing w:line="244" w:lineRule="exact"/>
              <w:ind w:left="106"/>
              <w:rPr>
                <w:b/>
                <w:sz w:val="24"/>
                <w:szCs w:val="24"/>
              </w:rPr>
            </w:pPr>
            <w:r w:rsidRPr="00F45D06">
              <w:rPr>
                <w:b/>
                <w:sz w:val="24"/>
                <w:szCs w:val="24"/>
              </w:rPr>
              <w:t>Institutions</w:t>
            </w:r>
          </w:p>
        </w:tc>
        <w:tc>
          <w:tcPr>
            <w:tcW w:w="1436" w:type="dxa"/>
          </w:tcPr>
          <w:p w14:paraId="608CD2EA" w14:textId="77777777" w:rsidR="005E5B3F" w:rsidRPr="00F45D06" w:rsidRDefault="005E5B3F">
            <w:pPr>
              <w:rPr>
                <w:sz w:val="24"/>
                <w:szCs w:val="24"/>
              </w:rPr>
            </w:pPr>
          </w:p>
        </w:tc>
        <w:tc>
          <w:tcPr>
            <w:tcW w:w="903" w:type="dxa"/>
          </w:tcPr>
          <w:p w14:paraId="15844F86" w14:textId="77777777" w:rsidR="005E5B3F" w:rsidRPr="00F45D06" w:rsidRDefault="005E5B3F">
            <w:pPr>
              <w:rPr>
                <w:sz w:val="24"/>
                <w:szCs w:val="24"/>
              </w:rPr>
            </w:pPr>
          </w:p>
        </w:tc>
        <w:tc>
          <w:tcPr>
            <w:tcW w:w="538" w:type="dxa"/>
          </w:tcPr>
          <w:p w14:paraId="0FEB8C78" w14:textId="77777777" w:rsidR="005E5B3F" w:rsidRPr="00F45D06" w:rsidRDefault="005E5B3F">
            <w:pPr>
              <w:rPr>
                <w:sz w:val="24"/>
                <w:szCs w:val="24"/>
              </w:rPr>
            </w:pPr>
          </w:p>
        </w:tc>
        <w:tc>
          <w:tcPr>
            <w:tcW w:w="898" w:type="dxa"/>
          </w:tcPr>
          <w:p w14:paraId="5A788154" w14:textId="77777777" w:rsidR="005E5B3F" w:rsidRPr="00F45D06" w:rsidRDefault="005E5B3F">
            <w:pPr>
              <w:rPr>
                <w:sz w:val="24"/>
                <w:szCs w:val="24"/>
              </w:rPr>
            </w:pPr>
          </w:p>
        </w:tc>
        <w:tc>
          <w:tcPr>
            <w:tcW w:w="845" w:type="dxa"/>
          </w:tcPr>
          <w:p w14:paraId="5C065406" w14:textId="77777777" w:rsidR="005E5B3F" w:rsidRPr="00F45D06" w:rsidRDefault="005E5B3F">
            <w:pPr>
              <w:rPr>
                <w:sz w:val="24"/>
                <w:szCs w:val="24"/>
              </w:rPr>
            </w:pPr>
          </w:p>
        </w:tc>
        <w:tc>
          <w:tcPr>
            <w:tcW w:w="874" w:type="dxa"/>
          </w:tcPr>
          <w:p w14:paraId="79D24238" w14:textId="77777777" w:rsidR="005E5B3F" w:rsidRPr="00F45D06" w:rsidRDefault="005E5B3F">
            <w:pPr>
              <w:rPr>
                <w:sz w:val="24"/>
                <w:szCs w:val="24"/>
              </w:rPr>
            </w:pPr>
          </w:p>
        </w:tc>
        <w:tc>
          <w:tcPr>
            <w:tcW w:w="936" w:type="dxa"/>
          </w:tcPr>
          <w:p w14:paraId="12434898" w14:textId="77777777" w:rsidR="005E5B3F" w:rsidRPr="00F45D06" w:rsidRDefault="005E5B3F">
            <w:pPr>
              <w:rPr>
                <w:sz w:val="24"/>
                <w:szCs w:val="24"/>
              </w:rPr>
            </w:pPr>
          </w:p>
        </w:tc>
      </w:tr>
      <w:tr w:rsidR="005E5B3F" w:rsidRPr="00F45D06" w14:paraId="77599991" w14:textId="77777777">
        <w:trPr>
          <w:trHeight w:hRule="exact" w:val="442"/>
        </w:trPr>
        <w:tc>
          <w:tcPr>
            <w:tcW w:w="725" w:type="dxa"/>
          </w:tcPr>
          <w:p w14:paraId="7969B292" w14:textId="77777777" w:rsidR="005E5B3F" w:rsidRPr="00F45D06" w:rsidRDefault="007072A7">
            <w:pPr>
              <w:pStyle w:val="TableParagraph"/>
              <w:spacing w:line="240" w:lineRule="exact"/>
              <w:rPr>
                <w:sz w:val="24"/>
                <w:szCs w:val="24"/>
              </w:rPr>
            </w:pPr>
            <w:r w:rsidRPr="00F45D06">
              <w:rPr>
                <w:sz w:val="24"/>
                <w:szCs w:val="24"/>
              </w:rPr>
              <w:t>(a)</w:t>
            </w:r>
          </w:p>
        </w:tc>
        <w:tc>
          <w:tcPr>
            <w:tcW w:w="2526" w:type="dxa"/>
          </w:tcPr>
          <w:p w14:paraId="66F47CB4" w14:textId="5918C306" w:rsidR="005E5B3F" w:rsidRPr="00F45D06" w:rsidRDefault="001B4EA4">
            <w:pPr>
              <w:pStyle w:val="TableParagraph"/>
              <w:spacing w:line="240" w:lineRule="exact"/>
              <w:ind w:left="106"/>
              <w:rPr>
                <w:sz w:val="24"/>
                <w:szCs w:val="24"/>
              </w:rPr>
            </w:pPr>
            <w:r w:rsidRPr="00F45D06">
              <w:rPr>
                <w:sz w:val="24"/>
                <w:szCs w:val="24"/>
              </w:rPr>
              <w:t>Mutual Funds</w:t>
            </w:r>
            <w:r w:rsidR="007072A7" w:rsidRPr="00F45D06">
              <w:rPr>
                <w:sz w:val="24"/>
                <w:szCs w:val="24"/>
              </w:rPr>
              <w:t>/ UTI</w:t>
            </w:r>
          </w:p>
        </w:tc>
        <w:tc>
          <w:tcPr>
            <w:tcW w:w="1436" w:type="dxa"/>
          </w:tcPr>
          <w:p w14:paraId="4C60F45C" w14:textId="77777777" w:rsidR="005E5B3F" w:rsidRPr="00F45D06" w:rsidRDefault="005E5B3F">
            <w:pPr>
              <w:rPr>
                <w:sz w:val="24"/>
                <w:szCs w:val="24"/>
              </w:rPr>
            </w:pPr>
          </w:p>
        </w:tc>
        <w:tc>
          <w:tcPr>
            <w:tcW w:w="903" w:type="dxa"/>
          </w:tcPr>
          <w:p w14:paraId="3E8B47A3" w14:textId="77777777" w:rsidR="005E5B3F" w:rsidRPr="00F45D06" w:rsidRDefault="005E5B3F">
            <w:pPr>
              <w:rPr>
                <w:sz w:val="24"/>
                <w:szCs w:val="24"/>
              </w:rPr>
            </w:pPr>
          </w:p>
        </w:tc>
        <w:tc>
          <w:tcPr>
            <w:tcW w:w="538" w:type="dxa"/>
          </w:tcPr>
          <w:p w14:paraId="0048065F" w14:textId="77777777" w:rsidR="005E5B3F" w:rsidRPr="00F45D06" w:rsidRDefault="005E5B3F">
            <w:pPr>
              <w:rPr>
                <w:sz w:val="24"/>
                <w:szCs w:val="24"/>
              </w:rPr>
            </w:pPr>
          </w:p>
        </w:tc>
        <w:tc>
          <w:tcPr>
            <w:tcW w:w="898" w:type="dxa"/>
          </w:tcPr>
          <w:p w14:paraId="662908EE" w14:textId="77777777" w:rsidR="005E5B3F" w:rsidRPr="00F45D06" w:rsidRDefault="005E5B3F">
            <w:pPr>
              <w:rPr>
                <w:sz w:val="24"/>
                <w:szCs w:val="24"/>
              </w:rPr>
            </w:pPr>
          </w:p>
        </w:tc>
        <w:tc>
          <w:tcPr>
            <w:tcW w:w="845" w:type="dxa"/>
          </w:tcPr>
          <w:p w14:paraId="4F4888EC" w14:textId="77777777" w:rsidR="005E5B3F" w:rsidRPr="00F45D06" w:rsidRDefault="005E5B3F">
            <w:pPr>
              <w:rPr>
                <w:sz w:val="24"/>
                <w:szCs w:val="24"/>
              </w:rPr>
            </w:pPr>
          </w:p>
        </w:tc>
        <w:tc>
          <w:tcPr>
            <w:tcW w:w="874" w:type="dxa"/>
          </w:tcPr>
          <w:p w14:paraId="2CB9B4A1" w14:textId="77777777" w:rsidR="005E5B3F" w:rsidRPr="00F45D06" w:rsidRDefault="005E5B3F">
            <w:pPr>
              <w:rPr>
                <w:sz w:val="24"/>
                <w:szCs w:val="24"/>
              </w:rPr>
            </w:pPr>
          </w:p>
        </w:tc>
        <w:tc>
          <w:tcPr>
            <w:tcW w:w="936" w:type="dxa"/>
          </w:tcPr>
          <w:p w14:paraId="6B5357BB" w14:textId="77777777" w:rsidR="005E5B3F" w:rsidRPr="00F45D06" w:rsidRDefault="005E5B3F">
            <w:pPr>
              <w:rPr>
                <w:sz w:val="24"/>
                <w:szCs w:val="24"/>
              </w:rPr>
            </w:pPr>
          </w:p>
        </w:tc>
      </w:tr>
      <w:tr w:rsidR="005E5B3F" w:rsidRPr="00F45D06" w14:paraId="1780AFDB" w14:textId="77777777">
        <w:trPr>
          <w:trHeight w:hRule="exact" w:val="720"/>
        </w:trPr>
        <w:tc>
          <w:tcPr>
            <w:tcW w:w="725" w:type="dxa"/>
          </w:tcPr>
          <w:p w14:paraId="43653A99" w14:textId="77777777" w:rsidR="005E5B3F" w:rsidRPr="00F45D06" w:rsidRDefault="007072A7">
            <w:pPr>
              <w:pStyle w:val="TableParagraph"/>
              <w:spacing w:before="126"/>
              <w:rPr>
                <w:sz w:val="24"/>
                <w:szCs w:val="24"/>
              </w:rPr>
            </w:pPr>
            <w:r w:rsidRPr="00F45D06">
              <w:rPr>
                <w:sz w:val="24"/>
                <w:szCs w:val="24"/>
              </w:rPr>
              <w:t>(b)</w:t>
            </w:r>
          </w:p>
        </w:tc>
        <w:tc>
          <w:tcPr>
            <w:tcW w:w="2526" w:type="dxa"/>
          </w:tcPr>
          <w:p w14:paraId="1D85E137" w14:textId="77777777" w:rsidR="005E5B3F" w:rsidRPr="00F45D06" w:rsidRDefault="007072A7">
            <w:pPr>
              <w:pStyle w:val="TableParagraph"/>
              <w:spacing w:line="240" w:lineRule="exact"/>
              <w:ind w:left="106"/>
              <w:rPr>
                <w:sz w:val="24"/>
                <w:szCs w:val="24"/>
              </w:rPr>
            </w:pPr>
            <w:r w:rsidRPr="00F45D06">
              <w:rPr>
                <w:sz w:val="24"/>
                <w:szCs w:val="24"/>
              </w:rPr>
              <w:t xml:space="preserve">Financial Institutions </w:t>
            </w:r>
            <w:r w:rsidRPr="00F45D06">
              <w:rPr>
                <w:position w:val="9"/>
                <w:sz w:val="24"/>
                <w:szCs w:val="24"/>
              </w:rPr>
              <w:t>/</w:t>
            </w:r>
          </w:p>
          <w:p w14:paraId="341DC875" w14:textId="77777777" w:rsidR="005E5B3F" w:rsidRPr="00F45D06" w:rsidRDefault="007072A7">
            <w:pPr>
              <w:pStyle w:val="TableParagraph"/>
              <w:spacing w:before="20"/>
              <w:ind w:left="106"/>
              <w:rPr>
                <w:sz w:val="24"/>
                <w:szCs w:val="24"/>
              </w:rPr>
            </w:pPr>
            <w:r w:rsidRPr="00F45D06">
              <w:rPr>
                <w:sz w:val="24"/>
                <w:szCs w:val="24"/>
              </w:rPr>
              <w:t>Banks</w:t>
            </w:r>
          </w:p>
        </w:tc>
        <w:tc>
          <w:tcPr>
            <w:tcW w:w="1436" w:type="dxa"/>
          </w:tcPr>
          <w:p w14:paraId="75A0034C" w14:textId="77777777" w:rsidR="005E5B3F" w:rsidRPr="00F45D06" w:rsidRDefault="005E5B3F">
            <w:pPr>
              <w:rPr>
                <w:sz w:val="24"/>
                <w:szCs w:val="24"/>
              </w:rPr>
            </w:pPr>
          </w:p>
        </w:tc>
        <w:tc>
          <w:tcPr>
            <w:tcW w:w="903" w:type="dxa"/>
          </w:tcPr>
          <w:p w14:paraId="16AB6FCD" w14:textId="77777777" w:rsidR="005E5B3F" w:rsidRPr="00F45D06" w:rsidRDefault="005E5B3F">
            <w:pPr>
              <w:rPr>
                <w:sz w:val="24"/>
                <w:szCs w:val="24"/>
              </w:rPr>
            </w:pPr>
          </w:p>
        </w:tc>
        <w:tc>
          <w:tcPr>
            <w:tcW w:w="538" w:type="dxa"/>
          </w:tcPr>
          <w:p w14:paraId="49ECC23F" w14:textId="77777777" w:rsidR="005E5B3F" w:rsidRPr="00F45D06" w:rsidRDefault="005E5B3F">
            <w:pPr>
              <w:rPr>
                <w:sz w:val="24"/>
                <w:szCs w:val="24"/>
              </w:rPr>
            </w:pPr>
          </w:p>
        </w:tc>
        <w:tc>
          <w:tcPr>
            <w:tcW w:w="898" w:type="dxa"/>
          </w:tcPr>
          <w:p w14:paraId="1AE4BC43" w14:textId="77777777" w:rsidR="005E5B3F" w:rsidRPr="00F45D06" w:rsidRDefault="005E5B3F">
            <w:pPr>
              <w:rPr>
                <w:sz w:val="24"/>
                <w:szCs w:val="24"/>
              </w:rPr>
            </w:pPr>
          </w:p>
        </w:tc>
        <w:tc>
          <w:tcPr>
            <w:tcW w:w="845" w:type="dxa"/>
          </w:tcPr>
          <w:p w14:paraId="541713DB" w14:textId="77777777" w:rsidR="005E5B3F" w:rsidRPr="00F45D06" w:rsidRDefault="005E5B3F">
            <w:pPr>
              <w:rPr>
                <w:sz w:val="24"/>
                <w:szCs w:val="24"/>
              </w:rPr>
            </w:pPr>
          </w:p>
        </w:tc>
        <w:tc>
          <w:tcPr>
            <w:tcW w:w="874" w:type="dxa"/>
          </w:tcPr>
          <w:p w14:paraId="14619745" w14:textId="77777777" w:rsidR="005E5B3F" w:rsidRPr="00F45D06" w:rsidRDefault="005E5B3F">
            <w:pPr>
              <w:rPr>
                <w:sz w:val="24"/>
                <w:szCs w:val="24"/>
              </w:rPr>
            </w:pPr>
          </w:p>
        </w:tc>
        <w:tc>
          <w:tcPr>
            <w:tcW w:w="936" w:type="dxa"/>
          </w:tcPr>
          <w:p w14:paraId="7EF4FC51" w14:textId="77777777" w:rsidR="005E5B3F" w:rsidRPr="00F45D06" w:rsidRDefault="005E5B3F">
            <w:pPr>
              <w:rPr>
                <w:sz w:val="24"/>
                <w:szCs w:val="24"/>
              </w:rPr>
            </w:pPr>
          </w:p>
        </w:tc>
      </w:tr>
      <w:tr w:rsidR="005E5B3F" w:rsidRPr="00F45D06" w14:paraId="10147E96" w14:textId="77777777">
        <w:trPr>
          <w:trHeight w:hRule="exact" w:val="715"/>
        </w:trPr>
        <w:tc>
          <w:tcPr>
            <w:tcW w:w="725" w:type="dxa"/>
          </w:tcPr>
          <w:p w14:paraId="3EE724EC" w14:textId="77777777" w:rsidR="005E5B3F" w:rsidRPr="00F45D06" w:rsidRDefault="007072A7">
            <w:pPr>
              <w:pStyle w:val="TableParagraph"/>
              <w:spacing w:before="121"/>
              <w:rPr>
                <w:sz w:val="24"/>
                <w:szCs w:val="24"/>
              </w:rPr>
            </w:pPr>
            <w:r w:rsidRPr="00F45D06">
              <w:rPr>
                <w:sz w:val="24"/>
                <w:szCs w:val="24"/>
              </w:rPr>
              <w:t>(c)</w:t>
            </w:r>
          </w:p>
        </w:tc>
        <w:tc>
          <w:tcPr>
            <w:tcW w:w="2526" w:type="dxa"/>
          </w:tcPr>
          <w:p w14:paraId="44804CB3" w14:textId="77777777" w:rsidR="005E5B3F" w:rsidRPr="00F45D06" w:rsidRDefault="007072A7">
            <w:pPr>
              <w:pStyle w:val="TableParagraph"/>
              <w:spacing w:line="235" w:lineRule="exact"/>
              <w:ind w:left="106"/>
              <w:rPr>
                <w:sz w:val="24"/>
                <w:szCs w:val="24"/>
              </w:rPr>
            </w:pPr>
            <w:r w:rsidRPr="00F45D06">
              <w:rPr>
                <w:sz w:val="24"/>
                <w:szCs w:val="24"/>
              </w:rPr>
              <w:t>Central Government/</w:t>
            </w:r>
          </w:p>
          <w:p w14:paraId="090B3623" w14:textId="77777777" w:rsidR="005E5B3F" w:rsidRPr="00F45D06" w:rsidRDefault="007072A7">
            <w:pPr>
              <w:pStyle w:val="TableParagraph"/>
              <w:spacing w:before="25"/>
              <w:ind w:left="106"/>
              <w:rPr>
                <w:sz w:val="24"/>
                <w:szCs w:val="24"/>
              </w:rPr>
            </w:pPr>
            <w:r w:rsidRPr="00F45D06">
              <w:rPr>
                <w:sz w:val="24"/>
                <w:szCs w:val="24"/>
              </w:rPr>
              <w:t>State Government(s)</w:t>
            </w:r>
          </w:p>
        </w:tc>
        <w:tc>
          <w:tcPr>
            <w:tcW w:w="1436" w:type="dxa"/>
          </w:tcPr>
          <w:p w14:paraId="0E289EA8" w14:textId="77777777" w:rsidR="005E5B3F" w:rsidRPr="00F45D06" w:rsidRDefault="005E5B3F">
            <w:pPr>
              <w:rPr>
                <w:sz w:val="24"/>
                <w:szCs w:val="24"/>
              </w:rPr>
            </w:pPr>
          </w:p>
        </w:tc>
        <w:tc>
          <w:tcPr>
            <w:tcW w:w="903" w:type="dxa"/>
          </w:tcPr>
          <w:p w14:paraId="475B4083" w14:textId="77777777" w:rsidR="005E5B3F" w:rsidRPr="00F45D06" w:rsidRDefault="005E5B3F">
            <w:pPr>
              <w:rPr>
                <w:sz w:val="24"/>
                <w:szCs w:val="24"/>
              </w:rPr>
            </w:pPr>
          </w:p>
        </w:tc>
        <w:tc>
          <w:tcPr>
            <w:tcW w:w="538" w:type="dxa"/>
          </w:tcPr>
          <w:p w14:paraId="12C6C53F" w14:textId="77777777" w:rsidR="005E5B3F" w:rsidRPr="00F45D06" w:rsidRDefault="005E5B3F">
            <w:pPr>
              <w:rPr>
                <w:sz w:val="24"/>
                <w:szCs w:val="24"/>
              </w:rPr>
            </w:pPr>
          </w:p>
        </w:tc>
        <w:tc>
          <w:tcPr>
            <w:tcW w:w="898" w:type="dxa"/>
          </w:tcPr>
          <w:p w14:paraId="6E89CBB0" w14:textId="77777777" w:rsidR="005E5B3F" w:rsidRPr="00F45D06" w:rsidRDefault="005E5B3F">
            <w:pPr>
              <w:rPr>
                <w:sz w:val="24"/>
                <w:szCs w:val="24"/>
              </w:rPr>
            </w:pPr>
          </w:p>
        </w:tc>
        <w:tc>
          <w:tcPr>
            <w:tcW w:w="845" w:type="dxa"/>
          </w:tcPr>
          <w:p w14:paraId="37581BEB" w14:textId="77777777" w:rsidR="005E5B3F" w:rsidRPr="00F45D06" w:rsidRDefault="005E5B3F">
            <w:pPr>
              <w:rPr>
                <w:sz w:val="24"/>
                <w:szCs w:val="24"/>
              </w:rPr>
            </w:pPr>
          </w:p>
        </w:tc>
        <w:tc>
          <w:tcPr>
            <w:tcW w:w="874" w:type="dxa"/>
          </w:tcPr>
          <w:p w14:paraId="4A33DF50" w14:textId="77777777" w:rsidR="005E5B3F" w:rsidRPr="00F45D06" w:rsidRDefault="005E5B3F">
            <w:pPr>
              <w:rPr>
                <w:sz w:val="24"/>
                <w:szCs w:val="24"/>
              </w:rPr>
            </w:pPr>
          </w:p>
        </w:tc>
        <w:tc>
          <w:tcPr>
            <w:tcW w:w="936" w:type="dxa"/>
          </w:tcPr>
          <w:p w14:paraId="430ACAD7" w14:textId="77777777" w:rsidR="005E5B3F" w:rsidRPr="00F45D06" w:rsidRDefault="005E5B3F">
            <w:pPr>
              <w:rPr>
                <w:sz w:val="24"/>
                <w:szCs w:val="24"/>
              </w:rPr>
            </w:pPr>
          </w:p>
        </w:tc>
      </w:tr>
      <w:tr w:rsidR="005E5B3F" w:rsidRPr="00F45D06" w14:paraId="39655B0B" w14:textId="77777777">
        <w:trPr>
          <w:trHeight w:hRule="exact" w:val="442"/>
        </w:trPr>
        <w:tc>
          <w:tcPr>
            <w:tcW w:w="725" w:type="dxa"/>
          </w:tcPr>
          <w:p w14:paraId="7D490A38" w14:textId="77777777" w:rsidR="005E5B3F" w:rsidRPr="00F45D06" w:rsidRDefault="007072A7">
            <w:pPr>
              <w:pStyle w:val="TableParagraph"/>
              <w:spacing w:line="240" w:lineRule="exact"/>
              <w:rPr>
                <w:sz w:val="24"/>
                <w:szCs w:val="24"/>
              </w:rPr>
            </w:pPr>
            <w:r w:rsidRPr="00F45D06">
              <w:rPr>
                <w:sz w:val="24"/>
                <w:szCs w:val="24"/>
              </w:rPr>
              <w:t>(d)</w:t>
            </w:r>
          </w:p>
        </w:tc>
        <w:tc>
          <w:tcPr>
            <w:tcW w:w="2526" w:type="dxa"/>
          </w:tcPr>
          <w:p w14:paraId="7619FC5A" w14:textId="25FEA1A9" w:rsidR="005E5B3F" w:rsidRPr="00F45D06" w:rsidRDefault="001B4EA4">
            <w:pPr>
              <w:pStyle w:val="TableParagraph"/>
              <w:spacing w:line="240" w:lineRule="exact"/>
              <w:ind w:left="106"/>
              <w:rPr>
                <w:sz w:val="24"/>
                <w:szCs w:val="24"/>
              </w:rPr>
            </w:pPr>
            <w:r w:rsidRPr="00F45D06">
              <w:rPr>
                <w:sz w:val="24"/>
                <w:szCs w:val="24"/>
              </w:rPr>
              <w:t>Venture Capital</w:t>
            </w:r>
            <w:r w:rsidR="007072A7" w:rsidRPr="00F45D06">
              <w:rPr>
                <w:sz w:val="24"/>
                <w:szCs w:val="24"/>
              </w:rPr>
              <w:t xml:space="preserve"> Funds</w:t>
            </w:r>
          </w:p>
        </w:tc>
        <w:tc>
          <w:tcPr>
            <w:tcW w:w="1436" w:type="dxa"/>
          </w:tcPr>
          <w:p w14:paraId="5DF30C31" w14:textId="77777777" w:rsidR="005E5B3F" w:rsidRPr="00F45D06" w:rsidRDefault="005E5B3F">
            <w:pPr>
              <w:rPr>
                <w:sz w:val="24"/>
                <w:szCs w:val="24"/>
              </w:rPr>
            </w:pPr>
          </w:p>
        </w:tc>
        <w:tc>
          <w:tcPr>
            <w:tcW w:w="903" w:type="dxa"/>
          </w:tcPr>
          <w:p w14:paraId="5027AB9C" w14:textId="77777777" w:rsidR="005E5B3F" w:rsidRPr="00F45D06" w:rsidRDefault="005E5B3F">
            <w:pPr>
              <w:rPr>
                <w:sz w:val="24"/>
                <w:szCs w:val="24"/>
              </w:rPr>
            </w:pPr>
          </w:p>
        </w:tc>
        <w:tc>
          <w:tcPr>
            <w:tcW w:w="538" w:type="dxa"/>
          </w:tcPr>
          <w:p w14:paraId="1CEF6A86" w14:textId="77777777" w:rsidR="005E5B3F" w:rsidRPr="00F45D06" w:rsidRDefault="005E5B3F">
            <w:pPr>
              <w:rPr>
                <w:sz w:val="24"/>
                <w:szCs w:val="24"/>
              </w:rPr>
            </w:pPr>
          </w:p>
        </w:tc>
        <w:tc>
          <w:tcPr>
            <w:tcW w:w="898" w:type="dxa"/>
          </w:tcPr>
          <w:p w14:paraId="27D64AE8" w14:textId="77777777" w:rsidR="005E5B3F" w:rsidRPr="00F45D06" w:rsidRDefault="005E5B3F">
            <w:pPr>
              <w:rPr>
                <w:sz w:val="24"/>
                <w:szCs w:val="24"/>
              </w:rPr>
            </w:pPr>
          </w:p>
        </w:tc>
        <w:tc>
          <w:tcPr>
            <w:tcW w:w="845" w:type="dxa"/>
          </w:tcPr>
          <w:p w14:paraId="630470E8" w14:textId="77777777" w:rsidR="005E5B3F" w:rsidRPr="00F45D06" w:rsidRDefault="005E5B3F">
            <w:pPr>
              <w:rPr>
                <w:sz w:val="24"/>
                <w:szCs w:val="24"/>
              </w:rPr>
            </w:pPr>
          </w:p>
        </w:tc>
        <w:tc>
          <w:tcPr>
            <w:tcW w:w="874" w:type="dxa"/>
          </w:tcPr>
          <w:p w14:paraId="3C6C7130" w14:textId="77777777" w:rsidR="005E5B3F" w:rsidRPr="00F45D06" w:rsidRDefault="005E5B3F">
            <w:pPr>
              <w:rPr>
                <w:sz w:val="24"/>
                <w:szCs w:val="24"/>
              </w:rPr>
            </w:pPr>
          </w:p>
        </w:tc>
        <w:tc>
          <w:tcPr>
            <w:tcW w:w="936" w:type="dxa"/>
          </w:tcPr>
          <w:p w14:paraId="273F1069" w14:textId="77777777" w:rsidR="005E5B3F" w:rsidRPr="00F45D06" w:rsidRDefault="005E5B3F">
            <w:pPr>
              <w:rPr>
                <w:sz w:val="24"/>
                <w:szCs w:val="24"/>
              </w:rPr>
            </w:pPr>
          </w:p>
        </w:tc>
      </w:tr>
      <w:tr w:rsidR="005E5B3F" w:rsidRPr="00F45D06" w14:paraId="3E82680D" w14:textId="77777777">
        <w:trPr>
          <w:trHeight w:hRule="exact" w:val="442"/>
        </w:trPr>
        <w:tc>
          <w:tcPr>
            <w:tcW w:w="725" w:type="dxa"/>
          </w:tcPr>
          <w:p w14:paraId="0062991B" w14:textId="77777777" w:rsidR="005E5B3F" w:rsidRPr="00F45D06" w:rsidRDefault="007072A7">
            <w:pPr>
              <w:pStyle w:val="TableParagraph"/>
              <w:spacing w:line="240" w:lineRule="exact"/>
              <w:rPr>
                <w:sz w:val="24"/>
                <w:szCs w:val="24"/>
              </w:rPr>
            </w:pPr>
            <w:r w:rsidRPr="00F45D06">
              <w:rPr>
                <w:sz w:val="24"/>
                <w:szCs w:val="24"/>
              </w:rPr>
              <w:t>(e)</w:t>
            </w:r>
          </w:p>
        </w:tc>
        <w:tc>
          <w:tcPr>
            <w:tcW w:w="2526" w:type="dxa"/>
          </w:tcPr>
          <w:p w14:paraId="619847B2" w14:textId="77777777" w:rsidR="005E5B3F" w:rsidRPr="00F45D06" w:rsidRDefault="007072A7">
            <w:pPr>
              <w:pStyle w:val="TableParagraph"/>
              <w:spacing w:line="240" w:lineRule="exact"/>
              <w:ind w:left="106"/>
              <w:rPr>
                <w:sz w:val="24"/>
                <w:szCs w:val="24"/>
              </w:rPr>
            </w:pPr>
            <w:r w:rsidRPr="00F45D06">
              <w:rPr>
                <w:sz w:val="24"/>
                <w:szCs w:val="24"/>
              </w:rPr>
              <w:t>Insurance Companies</w:t>
            </w:r>
          </w:p>
        </w:tc>
        <w:tc>
          <w:tcPr>
            <w:tcW w:w="1436" w:type="dxa"/>
          </w:tcPr>
          <w:p w14:paraId="2A035BEC" w14:textId="77777777" w:rsidR="005E5B3F" w:rsidRPr="00F45D06" w:rsidRDefault="005E5B3F">
            <w:pPr>
              <w:rPr>
                <w:sz w:val="24"/>
                <w:szCs w:val="24"/>
              </w:rPr>
            </w:pPr>
          </w:p>
        </w:tc>
        <w:tc>
          <w:tcPr>
            <w:tcW w:w="903" w:type="dxa"/>
          </w:tcPr>
          <w:p w14:paraId="5DEA2FF2" w14:textId="77777777" w:rsidR="005E5B3F" w:rsidRPr="00F45D06" w:rsidRDefault="005E5B3F">
            <w:pPr>
              <w:rPr>
                <w:sz w:val="24"/>
                <w:szCs w:val="24"/>
              </w:rPr>
            </w:pPr>
          </w:p>
        </w:tc>
        <w:tc>
          <w:tcPr>
            <w:tcW w:w="538" w:type="dxa"/>
          </w:tcPr>
          <w:p w14:paraId="7C3E2E21" w14:textId="77777777" w:rsidR="005E5B3F" w:rsidRPr="00F45D06" w:rsidRDefault="005E5B3F">
            <w:pPr>
              <w:rPr>
                <w:sz w:val="24"/>
                <w:szCs w:val="24"/>
              </w:rPr>
            </w:pPr>
          </w:p>
        </w:tc>
        <w:tc>
          <w:tcPr>
            <w:tcW w:w="898" w:type="dxa"/>
          </w:tcPr>
          <w:p w14:paraId="787C924F" w14:textId="77777777" w:rsidR="005E5B3F" w:rsidRPr="00F45D06" w:rsidRDefault="005E5B3F">
            <w:pPr>
              <w:rPr>
                <w:sz w:val="24"/>
                <w:szCs w:val="24"/>
              </w:rPr>
            </w:pPr>
          </w:p>
        </w:tc>
        <w:tc>
          <w:tcPr>
            <w:tcW w:w="845" w:type="dxa"/>
          </w:tcPr>
          <w:p w14:paraId="5E05D74F" w14:textId="77777777" w:rsidR="005E5B3F" w:rsidRPr="00F45D06" w:rsidRDefault="005E5B3F">
            <w:pPr>
              <w:rPr>
                <w:sz w:val="24"/>
                <w:szCs w:val="24"/>
              </w:rPr>
            </w:pPr>
          </w:p>
        </w:tc>
        <w:tc>
          <w:tcPr>
            <w:tcW w:w="874" w:type="dxa"/>
          </w:tcPr>
          <w:p w14:paraId="2121E038" w14:textId="77777777" w:rsidR="005E5B3F" w:rsidRPr="00F45D06" w:rsidRDefault="005E5B3F">
            <w:pPr>
              <w:rPr>
                <w:sz w:val="24"/>
                <w:szCs w:val="24"/>
              </w:rPr>
            </w:pPr>
          </w:p>
        </w:tc>
        <w:tc>
          <w:tcPr>
            <w:tcW w:w="936" w:type="dxa"/>
          </w:tcPr>
          <w:p w14:paraId="2BA39B1D" w14:textId="77777777" w:rsidR="005E5B3F" w:rsidRPr="00F45D06" w:rsidRDefault="005E5B3F">
            <w:pPr>
              <w:rPr>
                <w:sz w:val="24"/>
                <w:szCs w:val="24"/>
              </w:rPr>
            </w:pPr>
          </w:p>
        </w:tc>
      </w:tr>
      <w:tr w:rsidR="005E5B3F" w:rsidRPr="00F45D06" w14:paraId="2811C8FE" w14:textId="77777777">
        <w:trPr>
          <w:trHeight w:hRule="exact" w:val="720"/>
        </w:trPr>
        <w:tc>
          <w:tcPr>
            <w:tcW w:w="725" w:type="dxa"/>
          </w:tcPr>
          <w:p w14:paraId="2BDE7D43" w14:textId="77777777" w:rsidR="005E5B3F" w:rsidRPr="00F45D06" w:rsidRDefault="007072A7">
            <w:pPr>
              <w:pStyle w:val="TableParagraph"/>
              <w:spacing w:before="126"/>
              <w:rPr>
                <w:sz w:val="24"/>
                <w:szCs w:val="24"/>
              </w:rPr>
            </w:pPr>
            <w:r w:rsidRPr="00F45D06">
              <w:rPr>
                <w:sz w:val="24"/>
                <w:szCs w:val="24"/>
              </w:rPr>
              <w:t>(f)</w:t>
            </w:r>
          </w:p>
        </w:tc>
        <w:tc>
          <w:tcPr>
            <w:tcW w:w="2526" w:type="dxa"/>
          </w:tcPr>
          <w:p w14:paraId="11783235" w14:textId="77777777" w:rsidR="005E5B3F" w:rsidRPr="00F45D06" w:rsidRDefault="007072A7">
            <w:pPr>
              <w:pStyle w:val="TableParagraph"/>
              <w:spacing w:line="235" w:lineRule="exact"/>
              <w:ind w:left="106"/>
              <w:rPr>
                <w:sz w:val="24"/>
                <w:szCs w:val="24"/>
              </w:rPr>
            </w:pPr>
            <w:r w:rsidRPr="00F45D06">
              <w:rPr>
                <w:sz w:val="24"/>
                <w:szCs w:val="24"/>
              </w:rPr>
              <w:t>Foreign Institutional</w:t>
            </w:r>
          </w:p>
          <w:p w14:paraId="4B2ADDF1" w14:textId="77777777" w:rsidR="005E5B3F" w:rsidRPr="00F45D06" w:rsidRDefault="007072A7">
            <w:pPr>
              <w:pStyle w:val="TableParagraph"/>
              <w:spacing w:before="25"/>
              <w:ind w:left="106"/>
              <w:rPr>
                <w:sz w:val="24"/>
                <w:szCs w:val="24"/>
              </w:rPr>
            </w:pPr>
            <w:r w:rsidRPr="00F45D06">
              <w:rPr>
                <w:sz w:val="24"/>
                <w:szCs w:val="24"/>
              </w:rPr>
              <w:t>Investors</w:t>
            </w:r>
          </w:p>
        </w:tc>
        <w:tc>
          <w:tcPr>
            <w:tcW w:w="1436" w:type="dxa"/>
          </w:tcPr>
          <w:p w14:paraId="4691335A" w14:textId="77777777" w:rsidR="005E5B3F" w:rsidRPr="00F45D06" w:rsidRDefault="005E5B3F">
            <w:pPr>
              <w:rPr>
                <w:sz w:val="24"/>
                <w:szCs w:val="24"/>
              </w:rPr>
            </w:pPr>
          </w:p>
        </w:tc>
        <w:tc>
          <w:tcPr>
            <w:tcW w:w="903" w:type="dxa"/>
          </w:tcPr>
          <w:p w14:paraId="4B6BE481" w14:textId="77777777" w:rsidR="005E5B3F" w:rsidRPr="00F45D06" w:rsidRDefault="005E5B3F">
            <w:pPr>
              <w:rPr>
                <w:sz w:val="24"/>
                <w:szCs w:val="24"/>
              </w:rPr>
            </w:pPr>
          </w:p>
        </w:tc>
        <w:tc>
          <w:tcPr>
            <w:tcW w:w="538" w:type="dxa"/>
          </w:tcPr>
          <w:p w14:paraId="0529F66B" w14:textId="77777777" w:rsidR="005E5B3F" w:rsidRPr="00F45D06" w:rsidRDefault="005E5B3F">
            <w:pPr>
              <w:rPr>
                <w:sz w:val="24"/>
                <w:szCs w:val="24"/>
              </w:rPr>
            </w:pPr>
          </w:p>
        </w:tc>
        <w:tc>
          <w:tcPr>
            <w:tcW w:w="898" w:type="dxa"/>
          </w:tcPr>
          <w:p w14:paraId="35DF1A46" w14:textId="77777777" w:rsidR="005E5B3F" w:rsidRPr="00F45D06" w:rsidRDefault="005E5B3F">
            <w:pPr>
              <w:rPr>
                <w:sz w:val="24"/>
                <w:szCs w:val="24"/>
              </w:rPr>
            </w:pPr>
          </w:p>
        </w:tc>
        <w:tc>
          <w:tcPr>
            <w:tcW w:w="845" w:type="dxa"/>
          </w:tcPr>
          <w:p w14:paraId="4AFFBA22" w14:textId="77777777" w:rsidR="005E5B3F" w:rsidRPr="00F45D06" w:rsidRDefault="005E5B3F">
            <w:pPr>
              <w:rPr>
                <w:sz w:val="24"/>
                <w:szCs w:val="24"/>
              </w:rPr>
            </w:pPr>
          </w:p>
        </w:tc>
        <w:tc>
          <w:tcPr>
            <w:tcW w:w="874" w:type="dxa"/>
          </w:tcPr>
          <w:p w14:paraId="4F9487DD" w14:textId="77777777" w:rsidR="005E5B3F" w:rsidRPr="00F45D06" w:rsidRDefault="005E5B3F">
            <w:pPr>
              <w:rPr>
                <w:sz w:val="24"/>
                <w:szCs w:val="24"/>
              </w:rPr>
            </w:pPr>
          </w:p>
        </w:tc>
        <w:tc>
          <w:tcPr>
            <w:tcW w:w="936" w:type="dxa"/>
          </w:tcPr>
          <w:p w14:paraId="102CF724" w14:textId="77777777" w:rsidR="005E5B3F" w:rsidRPr="00F45D06" w:rsidRDefault="005E5B3F">
            <w:pPr>
              <w:rPr>
                <w:sz w:val="24"/>
                <w:szCs w:val="24"/>
              </w:rPr>
            </w:pPr>
          </w:p>
        </w:tc>
      </w:tr>
      <w:tr w:rsidR="005E5B3F" w:rsidRPr="00F45D06" w14:paraId="063EE717" w14:textId="77777777">
        <w:trPr>
          <w:trHeight w:hRule="exact" w:val="716"/>
        </w:trPr>
        <w:tc>
          <w:tcPr>
            <w:tcW w:w="725" w:type="dxa"/>
          </w:tcPr>
          <w:p w14:paraId="4D58727E" w14:textId="77777777" w:rsidR="005E5B3F" w:rsidRPr="00F45D06" w:rsidRDefault="007072A7">
            <w:pPr>
              <w:pStyle w:val="TableParagraph"/>
              <w:spacing w:before="121"/>
              <w:rPr>
                <w:sz w:val="24"/>
                <w:szCs w:val="24"/>
              </w:rPr>
            </w:pPr>
            <w:r w:rsidRPr="00F45D06">
              <w:rPr>
                <w:sz w:val="24"/>
                <w:szCs w:val="24"/>
              </w:rPr>
              <w:t>(g)</w:t>
            </w:r>
          </w:p>
        </w:tc>
        <w:tc>
          <w:tcPr>
            <w:tcW w:w="2526" w:type="dxa"/>
          </w:tcPr>
          <w:p w14:paraId="552D2AC8" w14:textId="77777777" w:rsidR="005E5B3F" w:rsidRPr="00F45D06" w:rsidRDefault="007072A7">
            <w:pPr>
              <w:pStyle w:val="TableParagraph"/>
              <w:spacing w:line="235" w:lineRule="exact"/>
              <w:ind w:left="106"/>
              <w:rPr>
                <w:sz w:val="24"/>
                <w:szCs w:val="24"/>
              </w:rPr>
            </w:pPr>
            <w:r w:rsidRPr="00F45D06">
              <w:rPr>
                <w:sz w:val="24"/>
                <w:szCs w:val="24"/>
              </w:rPr>
              <w:t>Foreign Venture Capital</w:t>
            </w:r>
          </w:p>
          <w:p w14:paraId="40CF20C9" w14:textId="77777777" w:rsidR="005E5B3F" w:rsidRPr="00F45D06" w:rsidRDefault="007072A7">
            <w:pPr>
              <w:pStyle w:val="TableParagraph"/>
              <w:spacing w:before="26"/>
              <w:ind w:left="106"/>
              <w:rPr>
                <w:sz w:val="24"/>
                <w:szCs w:val="24"/>
              </w:rPr>
            </w:pPr>
            <w:r w:rsidRPr="00F45D06">
              <w:rPr>
                <w:sz w:val="24"/>
                <w:szCs w:val="24"/>
              </w:rPr>
              <w:t>Investors</w:t>
            </w:r>
          </w:p>
        </w:tc>
        <w:tc>
          <w:tcPr>
            <w:tcW w:w="1436" w:type="dxa"/>
          </w:tcPr>
          <w:p w14:paraId="65298899" w14:textId="77777777" w:rsidR="005E5B3F" w:rsidRPr="00F45D06" w:rsidRDefault="005E5B3F">
            <w:pPr>
              <w:rPr>
                <w:sz w:val="24"/>
                <w:szCs w:val="24"/>
              </w:rPr>
            </w:pPr>
          </w:p>
        </w:tc>
        <w:tc>
          <w:tcPr>
            <w:tcW w:w="903" w:type="dxa"/>
          </w:tcPr>
          <w:p w14:paraId="056A3DA9" w14:textId="77777777" w:rsidR="005E5B3F" w:rsidRPr="00F45D06" w:rsidRDefault="005E5B3F">
            <w:pPr>
              <w:rPr>
                <w:sz w:val="24"/>
                <w:szCs w:val="24"/>
              </w:rPr>
            </w:pPr>
          </w:p>
        </w:tc>
        <w:tc>
          <w:tcPr>
            <w:tcW w:w="538" w:type="dxa"/>
          </w:tcPr>
          <w:p w14:paraId="57CC3B55" w14:textId="77777777" w:rsidR="005E5B3F" w:rsidRPr="00F45D06" w:rsidRDefault="005E5B3F">
            <w:pPr>
              <w:rPr>
                <w:sz w:val="24"/>
                <w:szCs w:val="24"/>
              </w:rPr>
            </w:pPr>
          </w:p>
        </w:tc>
        <w:tc>
          <w:tcPr>
            <w:tcW w:w="898" w:type="dxa"/>
          </w:tcPr>
          <w:p w14:paraId="510D1BE5" w14:textId="77777777" w:rsidR="005E5B3F" w:rsidRPr="00F45D06" w:rsidRDefault="005E5B3F">
            <w:pPr>
              <w:rPr>
                <w:sz w:val="24"/>
                <w:szCs w:val="24"/>
              </w:rPr>
            </w:pPr>
          </w:p>
        </w:tc>
        <w:tc>
          <w:tcPr>
            <w:tcW w:w="845" w:type="dxa"/>
          </w:tcPr>
          <w:p w14:paraId="7EF40F3B" w14:textId="77777777" w:rsidR="005E5B3F" w:rsidRPr="00F45D06" w:rsidRDefault="005E5B3F">
            <w:pPr>
              <w:rPr>
                <w:sz w:val="24"/>
                <w:szCs w:val="24"/>
              </w:rPr>
            </w:pPr>
          </w:p>
        </w:tc>
        <w:tc>
          <w:tcPr>
            <w:tcW w:w="874" w:type="dxa"/>
          </w:tcPr>
          <w:p w14:paraId="73F951FA" w14:textId="77777777" w:rsidR="005E5B3F" w:rsidRPr="00F45D06" w:rsidRDefault="005E5B3F">
            <w:pPr>
              <w:rPr>
                <w:sz w:val="24"/>
                <w:szCs w:val="24"/>
              </w:rPr>
            </w:pPr>
          </w:p>
        </w:tc>
        <w:tc>
          <w:tcPr>
            <w:tcW w:w="936" w:type="dxa"/>
          </w:tcPr>
          <w:p w14:paraId="3ECAD44A" w14:textId="77777777" w:rsidR="005E5B3F" w:rsidRPr="00F45D06" w:rsidRDefault="005E5B3F">
            <w:pPr>
              <w:rPr>
                <w:sz w:val="24"/>
                <w:szCs w:val="24"/>
              </w:rPr>
            </w:pPr>
          </w:p>
        </w:tc>
      </w:tr>
      <w:tr w:rsidR="005E5B3F" w:rsidRPr="00F45D06" w14:paraId="39A7B240" w14:textId="77777777">
        <w:trPr>
          <w:trHeight w:hRule="exact" w:val="442"/>
        </w:trPr>
        <w:tc>
          <w:tcPr>
            <w:tcW w:w="725" w:type="dxa"/>
          </w:tcPr>
          <w:p w14:paraId="3634066B" w14:textId="77777777" w:rsidR="005E5B3F" w:rsidRPr="00F45D06" w:rsidRDefault="007072A7">
            <w:pPr>
              <w:pStyle w:val="TableParagraph"/>
              <w:spacing w:line="240" w:lineRule="exact"/>
              <w:rPr>
                <w:sz w:val="24"/>
                <w:szCs w:val="24"/>
              </w:rPr>
            </w:pPr>
            <w:r w:rsidRPr="00F45D06">
              <w:rPr>
                <w:sz w:val="24"/>
                <w:szCs w:val="24"/>
              </w:rPr>
              <w:t>(h)</w:t>
            </w:r>
          </w:p>
        </w:tc>
        <w:tc>
          <w:tcPr>
            <w:tcW w:w="2526" w:type="dxa"/>
          </w:tcPr>
          <w:p w14:paraId="04E6FF08" w14:textId="77777777" w:rsidR="005E5B3F" w:rsidRPr="00F45D06" w:rsidRDefault="007072A7">
            <w:pPr>
              <w:pStyle w:val="TableParagraph"/>
              <w:spacing w:line="240" w:lineRule="exact"/>
              <w:ind w:left="106"/>
              <w:rPr>
                <w:sz w:val="24"/>
                <w:szCs w:val="24"/>
              </w:rPr>
            </w:pPr>
            <w:r w:rsidRPr="00F45D06">
              <w:rPr>
                <w:sz w:val="24"/>
                <w:szCs w:val="24"/>
              </w:rPr>
              <w:t>Any Other</w:t>
            </w:r>
          </w:p>
        </w:tc>
        <w:tc>
          <w:tcPr>
            <w:tcW w:w="1436" w:type="dxa"/>
          </w:tcPr>
          <w:p w14:paraId="2CD28650" w14:textId="77777777" w:rsidR="005E5B3F" w:rsidRPr="00F45D06" w:rsidRDefault="005E5B3F">
            <w:pPr>
              <w:rPr>
                <w:sz w:val="24"/>
                <w:szCs w:val="24"/>
              </w:rPr>
            </w:pPr>
          </w:p>
        </w:tc>
        <w:tc>
          <w:tcPr>
            <w:tcW w:w="903" w:type="dxa"/>
          </w:tcPr>
          <w:p w14:paraId="23776B94" w14:textId="77777777" w:rsidR="005E5B3F" w:rsidRPr="00F45D06" w:rsidRDefault="005E5B3F">
            <w:pPr>
              <w:rPr>
                <w:sz w:val="24"/>
                <w:szCs w:val="24"/>
              </w:rPr>
            </w:pPr>
          </w:p>
        </w:tc>
        <w:tc>
          <w:tcPr>
            <w:tcW w:w="538" w:type="dxa"/>
          </w:tcPr>
          <w:p w14:paraId="3766CF4E" w14:textId="77777777" w:rsidR="005E5B3F" w:rsidRPr="00F45D06" w:rsidRDefault="005E5B3F">
            <w:pPr>
              <w:rPr>
                <w:sz w:val="24"/>
                <w:szCs w:val="24"/>
              </w:rPr>
            </w:pPr>
          </w:p>
        </w:tc>
        <w:tc>
          <w:tcPr>
            <w:tcW w:w="898" w:type="dxa"/>
          </w:tcPr>
          <w:p w14:paraId="7E2BA233" w14:textId="77777777" w:rsidR="005E5B3F" w:rsidRPr="00F45D06" w:rsidRDefault="005E5B3F">
            <w:pPr>
              <w:rPr>
                <w:sz w:val="24"/>
                <w:szCs w:val="24"/>
              </w:rPr>
            </w:pPr>
          </w:p>
        </w:tc>
        <w:tc>
          <w:tcPr>
            <w:tcW w:w="845" w:type="dxa"/>
          </w:tcPr>
          <w:p w14:paraId="6AFA6793" w14:textId="77777777" w:rsidR="005E5B3F" w:rsidRPr="00F45D06" w:rsidRDefault="005E5B3F">
            <w:pPr>
              <w:rPr>
                <w:sz w:val="24"/>
                <w:szCs w:val="24"/>
              </w:rPr>
            </w:pPr>
          </w:p>
        </w:tc>
        <w:tc>
          <w:tcPr>
            <w:tcW w:w="874" w:type="dxa"/>
          </w:tcPr>
          <w:p w14:paraId="236465B8" w14:textId="77777777" w:rsidR="005E5B3F" w:rsidRPr="00F45D06" w:rsidRDefault="005E5B3F">
            <w:pPr>
              <w:rPr>
                <w:sz w:val="24"/>
                <w:szCs w:val="24"/>
              </w:rPr>
            </w:pPr>
          </w:p>
        </w:tc>
        <w:tc>
          <w:tcPr>
            <w:tcW w:w="936" w:type="dxa"/>
          </w:tcPr>
          <w:p w14:paraId="5D9F0C4C" w14:textId="77777777" w:rsidR="005E5B3F" w:rsidRPr="00F45D06" w:rsidRDefault="005E5B3F">
            <w:pPr>
              <w:rPr>
                <w:sz w:val="24"/>
                <w:szCs w:val="24"/>
              </w:rPr>
            </w:pPr>
          </w:p>
        </w:tc>
      </w:tr>
      <w:tr w:rsidR="005E5B3F" w:rsidRPr="00F45D06" w14:paraId="07FEC2CD" w14:textId="77777777">
        <w:trPr>
          <w:trHeight w:hRule="exact" w:val="442"/>
        </w:trPr>
        <w:tc>
          <w:tcPr>
            <w:tcW w:w="725" w:type="dxa"/>
          </w:tcPr>
          <w:p w14:paraId="716E17A4" w14:textId="77777777" w:rsidR="005E5B3F" w:rsidRPr="00F45D06" w:rsidRDefault="005E5B3F">
            <w:pPr>
              <w:rPr>
                <w:sz w:val="24"/>
                <w:szCs w:val="24"/>
              </w:rPr>
            </w:pPr>
          </w:p>
        </w:tc>
        <w:tc>
          <w:tcPr>
            <w:tcW w:w="2526" w:type="dxa"/>
          </w:tcPr>
          <w:p w14:paraId="278DD8FA" w14:textId="77777777" w:rsidR="005E5B3F" w:rsidRPr="00F45D06" w:rsidRDefault="005E5B3F">
            <w:pPr>
              <w:rPr>
                <w:sz w:val="24"/>
                <w:szCs w:val="24"/>
              </w:rPr>
            </w:pPr>
          </w:p>
        </w:tc>
        <w:tc>
          <w:tcPr>
            <w:tcW w:w="1436" w:type="dxa"/>
          </w:tcPr>
          <w:p w14:paraId="07C9C5F7" w14:textId="77777777" w:rsidR="005E5B3F" w:rsidRPr="00F45D06" w:rsidRDefault="005E5B3F">
            <w:pPr>
              <w:rPr>
                <w:sz w:val="24"/>
                <w:szCs w:val="24"/>
              </w:rPr>
            </w:pPr>
          </w:p>
        </w:tc>
        <w:tc>
          <w:tcPr>
            <w:tcW w:w="903" w:type="dxa"/>
          </w:tcPr>
          <w:p w14:paraId="62BC51B8" w14:textId="77777777" w:rsidR="005E5B3F" w:rsidRPr="00F45D06" w:rsidRDefault="005E5B3F">
            <w:pPr>
              <w:rPr>
                <w:sz w:val="24"/>
                <w:szCs w:val="24"/>
              </w:rPr>
            </w:pPr>
          </w:p>
        </w:tc>
        <w:tc>
          <w:tcPr>
            <w:tcW w:w="538" w:type="dxa"/>
          </w:tcPr>
          <w:p w14:paraId="6D97FA80" w14:textId="77777777" w:rsidR="005E5B3F" w:rsidRPr="00F45D06" w:rsidRDefault="005E5B3F">
            <w:pPr>
              <w:rPr>
                <w:sz w:val="24"/>
                <w:szCs w:val="24"/>
              </w:rPr>
            </w:pPr>
          </w:p>
        </w:tc>
        <w:tc>
          <w:tcPr>
            <w:tcW w:w="898" w:type="dxa"/>
          </w:tcPr>
          <w:p w14:paraId="7A71E799" w14:textId="77777777" w:rsidR="005E5B3F" w:rsidRPr="00F45D06" w:rsidRDefault="005E5B3F">
            <w:pPr>
              <w:rPr>
                <w:sz w:val="24"/>
                <w:szCs w:val="24"/>
              </w:rPr>
            </w:pPr>
          </w:p>
        </w:tc>
        <w:tc>
          <w:tcPr>
            <w:tcW w:w="845" w:type="dxa"/>
          </w:tcPr>
          <w:p w14:paraId="7ECED662" w14:textId="77777777" w:rsidR="005E5B3F" w:rsidRPr="00F45D06" w:rsidRDefault="005E5B3F">
            <w:pPr>
              <w:rPr>
                <w:sz w:val="24"/>
                <w:szCs w:val="24"/>
              </w:rPr>
            </w:pPr>
          </w:p>
        </w:tc>
        <w:tc>
          <w:tcPr>
            <w:tcW w:w="874" w:type="dxa"/>
          </w:tcPr>
          <w:p w14:paraId="60036CE7" w14:textId="77777777" w:rsidR="005E5B3F" w:rsidRPr="00F45D06" w:rsidRDefault="005E5B3F">
            <w:pPr>
              <w:rPr>
                <w:sz w:val="24"/>
                <w:szCs w:val="24"/>
              </w:rPr>
            </w:pPr>
          </w:p>
        </w:tc>
        <w:tc>
          <w:tcPr>
            <w:tcW w:w="936" w:type="dxa"/>
          </w:tcPr>
          <w:p w14:paraId="7E75CB22" w14:textId="77777777" w:rsidR="005E5B3F" w:rsidRPr="00F45D06" w:rsidRDefault="005E5B3F">
            <w:pPr>
              <w:rPr>
                <w:sz w:val="24"/>
                <w:szCs w:val="24"/>
              </w:rPr>
            </w:pPr>
          </w:p>
        </w:tc>
      </w:tr>
      <w:tr w:rsidR="005E5B3F" w:rsidRPr="00F45D06" w14:paraId="663DC854" w14:textId="77777777">
        <w:trPr>
          <w:trHeight w:hRule="exact" w:val="446"/>
        </w:trPr>
        <w:tc>
          <w:tcPr>
            <w:tcW w:w="725" w:type="dxa"/>
          </w:tcPr>
          <w:p w14:paraId="5383F83B" w14:textId="77777777" w:rsidR="005E5B3F" w:rsidRPr="00F45D06" w:rsidRDefault="005E5B3F">
            <w:pPr>
              <w:rPr>
                <w:sz w:val="24"/>
                <w:szCs w:val="24"/>
              </w:rPr>
            </w:pPr>
          </w:p>
        </w:tc>
        <w:tc>
          <w:tcPr>
            <w:tcW w:w="2526" w:type="dxa"/>
          </w:tcPr>
          <w:p w14:paraId="08D6CD66" w14:textId="77777777" w:rsidR="005E5B3F" w:rsidRPr="00F45D06" w:rsidRDefault="007072A7">
            <w:pPr>
              <w:pStyle w:val="TableParagraph"/>
              <w:spacing w:line="244" w:lineRule="exact"/>
              <w:ind w:left="106"/>
              <w:rPr>
                <w:b/>
                <w:sz w:val="24"/>
                <w:szCs w:val="24"/>
              </w:rPr>
            </w:pPr>
            <w:r w:rsidRPr="00F45D06">
              <w:rPr>
                <w:b/>
                <w:sz w:val="24"/>
                <w:szCs w:val="24"/>
              </w:rPr>
              <w:t>Sub-Total (B)(1)</w:t>
            </w:r>
          </w:p>
        </w:tc>
        <w:tc>
          <w:tcPr>
            <w:tcW w:w="1436" w:type="dxa"/>
          </w:tcPr>
          <w:p w14:paraId="33926CFD" w14:textId="77777777" w:rsidR="005E5B3F" w:rsidRPr="00F45D06" w:rsidRDefault="005E5B3F">
            <w:pPr>
              <w:rPr>
                <w:sz w:val="24"/>
                <w:szCs w:val="24"/>
              </w:rPr>
            </w:pPr>
          </w:p>
        </w:tc>
        <w:tc>
          <w:tcPr>
            <w:tcW w:w="903" w:type="dxa"/>
          </w:tcPr>
          <w:p w14:paraId="136C02D3" w14:textId="77777777" w:rsidR="005E5B3F" w:rsidRPr="00F45D06" w:rsidRDefault="005E5B3F">
            <w:pPr>
              <w:rPr>
                <w:sz w:val="24"/>
                <w:szCs w:val="24"/>
              </w:rPr>
            </w:pPr>
          </w:p>
        </w:tc>
        <w:tc>
          <w:tcPr>
            <w:tcW w:w="538" w:type="dxa"/>
          </w:tcPr>
          <w:p w14:paraId="31B5151F" w14:textId="77777777" w:rsidR="005E5B3F" w:rsidRPr="00F45D06" w:rsidRDefault="005E5B3F">
            <w:pPr>
              <w:rPr>
                <w:sz w:val="24"/>
                <w:szCs w:val="24"/>
              </w:rPr>
            </w:pPr>
          </w:p>
        </w:tc>
        <w:tc>
          <w:tcPr>
            <w:tcW w:w="898" w:type="dxa"/>
          </w:tcPr>
          <w:p w14:paraId="0AF81025" w14:textId="77777777" w:rsidR="005E5B3F" w:rsidRPr="00F45D06" w:rsidRDefault="005E5B3F">
            <w:pPr>
              <w:rPr>
                <w:sz w:val="24"/>
                <w:szCs w:val="24"/>
              </w:rPr>
            </w:pPr>
          </w:p>
        </w:tc>
        <w:tc>
          <w:tcPr>
            <w:tcW w:w="845" w:type="dxa"/>
          </w:tcPr>
          <w:p w14:paraId="699012A9" w14:textId="77777777" w:rsidR="005E5B3F" w:rsidRPr="00F45D06" w:rsidRDefault="005E5B3F">
            <w:pPr>
              <w:rPr>
                <w:sz w:val="24"/>
                <w:szCs w:val="24"/>
              </w:rPr>
            </w:pPr>
          </w:p>
        </w:tc>
        <w:tc>
          <w:tcPr>
            <w:tcW w:w="874" w:type="dxa"/>
          </w:tcPr>
          <w:p w14:paraId="5728D893" w14:textId="77777777" w:rsidR="005E5B3F" w:rsidRPr="00F45D06" w:rsidRDefault="005E5B3F">
            <w:pPr>
              <w:rPr>
                <w:sz w:val="24"/>
                <w:szCs w:val="24"/>
              </w:rPr>
            </w:pPr>
          </w:p>
        </w:tc>
        <w:tc>
          <w:tcPr>
            <w:tcW w:w="936" w:type="dxa"/>
          </w:tcPr>
          <w:p w14:paraId="550970EB" w14:textId="77777777" w:rsidR="005E5B3F" w:rsidRPr="00F45D06" w:rsidRDefault="005E5B3F">
            <w:pPr>
              <w:rPr>
                <w:sz w:val="24"/>
                <w:szCs w:val="24"/>
              </w:rPr>
            </w:pPr>
          </w:p>
        </w:tc>
      </w:tr>
      <w:tr w:rsidR="005E5B3F" w:rsidRPr="00F45D06" w14:paraId="487BD391" w14:textId="77777777">
        <w:trPr>
          <w:trHeight w:hRule="exact" w:val="442"/>
        </w:trPr>
        <w:tc>
          <w:tcPr>
            <w:tcW w:w="725" w:type="dxa"/>
          </w:tcPr>
          <w:p w14:paraId="6B3B1A00" w14:textId="77777777" w:rsidR="005E5B3F" w:rsidRPr="00F45D06" w:rsidRDefault="005E5B3F">
            <w:pPr>
              <w:rPr>
                <w:sz w:val="24"/>
                <w:szCs w:val="24"/>
              </w:rPr>
            </w:pPr>
          </w:p>
        </w:tc>
        <w:tc>
          <w:tcPr>
            <w:tcW w:w="2526" w:type="dxa"/>
          </w:tcPr>
          <w:p w14:paraId="556169E2" w14:textId="77777777" w:rsidR="005E5B3F" w:rsidRPr="00F45D06" w:rsidRDefault="005E5B3F">
            <w:pPr>
              <w:rPr>
                <w:sz w:val="24"/>
                <w:szCs w:val="24"/>
              </w:rPr>
            </w:pPr>
          </w:p>
        </w:tc>
        <w:tc>
          <w:tcPr>
            <w:tcW w:w="1436" w:type="dxa"/>
          </w:tcPr>
          <w:p w14:paraId="1527F4EC" w14:textId="77777777" w:rsidR="005E5B3F" w:rsidRPr="00F45D06" w:rsidRDefault="005E5B3F">
            <w:pPr>
              <w:rPr>
                <w:sz w:val="24"/>
                <w:szCs w:val="24"/>
              </w:rPr>
            </w:pPr>
          </w:p>
        </w:tc>
        <w:tc>
          <w:tcPr>
            <w:tcW w:w="903" w:type="dxa"/>
          </w:tcPr>
          <w:p w14:paraId="38EBB1D7" w14:textId="77777777" w:rsidR="005E5B3F" w:rsidRPr="00F45D06" w:rsidRDefault="005E5B3F">
            <w:pPr>
              <w:rPr>
                <w:sz w:val="24"/>
                <w:szCs w:val="24"/>
              </w:rPr>
            </w:pPr>
          </w:p>
        </w:tc>
        <w:tc>
          <w:tcPr>
            <w:tcW w:w="538" w:type="dxa"/>
          </w:tcPr>
          <w:p w14:paraId="4512501C" w14:textId="77777777" w:rsidR="005E5B3F" w:rsidRPr="00F45D06" w:rsidRDefault="005E5B3F">
            <w:pPr>
              <w:rPr>
                <w:sz w:val="24"/>
                <w:szCs w:val="24"/>
              </w:rPr>
            </w:pPr>
          </w:p>
        </w:tc>
        <w:tc>
          <w:tcPr>
            <w:tcW w:w="898" w:type="dxa"/>
          </w:tcPr>
          <w:p w14:paraId="6A981531" w14:textId="77777777" w:rsidR="005E5B3F" w:rsidRPr="00F45D06" w:rsidRDefault="005E5B3F">
            <w:pPr>
              <w:rPr>
                <w:sz w:val="24"/>
                <w:szCs w:val="24"/>
              </w:rPr>
            </w:pPr>
          </w:p>
        </w:tc>
        <w:tc>
          <w:tcPr>
            <w:tcW w:w="845" w:type="dxa"/>
          </w:tcPr>
          <w:p w14:paraId="6771DC87" w14:textId="77777777" w:rsidR="005E5B3F" w:rsidRPr="00F45D06" w:rsidRDefault="005E5B3F">
            <w:pPr>
              <w:rPr>
                <w:sz w:val="24"/>
                <w:szCs w:val="24"/>
              </w:rPr>
            </w:pPr>
          </w:p>
        </w:tc>
        <w:tc>
          <w:tcPr>
            <w:tcW w:w="874" w:type="dxa"/>
          </w:tcPr>
          <w:p w14:paraId="16261E2F" w14:textId="77777777" w:rsidR="005E5B3F" w:rsidRPr="00F45D06" w:rsidRDefault="005E5B3F">
            <w:pPr>
              <w:rPr>
                <w:sz w:val="24"/>
                <w:szCs w:val="24"/>
              </w:rPr>
            </w:pPr>
          </w:p>
        </w:tc>
        <w:tc>
          <w:tcPr>
            <w:tcW w:w="936" w:type="dxa"/>
          </w:tcPr>
          <w:p w14:paraId="4F609D35" w14:textId="77777777" w:rsidR="005E5B3F" w:rsidRPr="00F45D06" w:rsidRDefault="005E5B3F">
            <w:pPr>
              <w:rPr>
                <w:sz w:val="24"/>
                <w:szCs w:val="24"/>
              </w:rPr>
            </w:pPr>
          </w:p>
        </w:tc>
      </w:tr>
      <w:tr w:rsidR="005E5B3F" w:rsidRPr="00F45D06" w14:paraId="2598A1B7" w14:textId="77777777">
        <w:trPr>
          <w:trHeight w:hRule="exact" w:val="442"/>
        </w:trPr>
        <w:tc>
          <w:tcPr>
            <w:tcW w:w="725" w:type="dxa"/>
          </w:tcPr>
          <w:p w14:paraId="51704F4C" w14:textId="77777777" w:rsidR="005E5B3F" w:rsidRPr="00F45D06" w:rsidRDefault="007072A7">
            <w:pPr>
              <w:pStyle w:val="TableParagraph"/>
              <w:spacing w:line="244" w:lineRule="exact"/>
              <w:rPr>
                <w:b/>
                <w:sz w:val="24"/>
                <w:szCs w:val="24"/>
              </w:rPr>
            </w:pPr>
            <w:r w:rsidRPr="00F45D06">
              <w:rPr>
                <w:b/>
                <w:sz w:val="24"/>
                <w:szCs w:val="24"/>
              </w:rPr>
              <w:t>2</w:t>
            </w:r>
          </w:p>
        </w:tc>
        <w:tc>
          <w:tcPr>
            <w:tcW w:w="2526" w:type="dxa"/>
          </w:tcPr>
          <w:p w14:paraId="5C9EE67B" w14:textId="77777777" w:rsidR="005E5B3F" w:rsidRPr="00F45D06" w:rsidRDefault="007072A7">
            <w:pPr>
              <w:pStyle w:val="TableParagraph"/>
              <w:spacing w:line="244" w:lineRule="exact"/>
              <w:ind w:left="106"/>
              <w:rPr>
                <w:b/>
                <w:sz w:val="24"/>
                <w:szCs w:val="24"/>
              </w:rPr>
            </w:pPr>
            <w:r w:rsidRPr="00F45D06">
              <w:rPr>
                <w:b/>
                <w:sz w:val="24"/>
                <w:szCs w:val="24"/>
              </w:rPr>
              <w:t>Non-institutions</w:t>
            </w:r>
          </w:p>
        </w:tc>
        <w:tc>
          <w:tcPr>
            <w:tcW w:w="1436" w:type="dxa"/>
          </w:tcPr>
          <w:p w14:paraId="56FCEEA6" w14:textId="77777777" w:rsidR="005E5B3F" w:rsidRPr="00F45D06" w:rsidRDefault="005E5B3F">
            <w:pPr>
              <w:rPr>
                <w:sz w:val="24"/>
                <w:szCs w:val="24"/>
              </w:rPr>
            </w:pPr>
          </w:p>
        </w:tc>
        <w:tc>
          <w:tcPr>
            <w:tcW w:w="903" w:type="dxa"/>
          </w:tcPr>
          <w:p w14:paraId="405C3AB5" w14:textId="77777777" w:rsidR="005E5B3F" w:rsidRPr="00F45D06" w:rsidRDefault="005E5B3F">
            <w:pPr>
              <w:rPr>
                <w:sz w:val="24"/>
                <w:szCs w:val="24"/>
              </w:rPr>
            </w:pPr>
          </w:p>
        </w:tc>
        <w:tc>
          <w:tcPr>
            <w:tcW w:w="538" w:type="dxa"/>
          </w:tcPr>
          <w:p w14:paraId="2D451AE1" w14:textId="77777777" w:rsidR="005E5B3F" w:rsidRPr="00F45D06" w:rsidRDefault="005E5B3F">
            <w:pPr>
              <w:rPr>
                <w:sz w:val="24"/>
                <w:szCs w:val="24"/>
              </w:rPr>
            </w:pPr>
          </w:p>
        </w:tc>
        <w:tc>
          <w:tcPr>
            <w:tcW w:w="898" w:type="dxa"/>
          </w:tcPr>
          <w:p w14:paraId="4F24FD82" w14:textId="77777777" w:rsidR="005E5B3F" w:rsidRPr="00F45D06" w:rsidRDefault="005E5B3F">
            <w:pPr>
              <w:rPr>
                <w:sz w:val="24"/>
                <w:szCs w:val="24"/>
              </w:rPr>
            </w:pPr>
          </w:p>
        </w:tc>
        <w:tc>
          <w:tcPr>
            <w:tcW w:w="845" w:type="dxa"/>
          </w:tcPr>
          <w:p w14:paraId="591E40E9" w14:textId="77777777" w:rsidR="005E5B3F" w:rsidRPr="00F45D06" w:rsidRDefault="005E5B3F">
            <w:pPr>
              <w:rPr>
                <w:sz w:val="24"/>
                <w:szCs w:val="24"/>
              </w:rPr>
            </w:pPr>
          </w:p>
        </w:tc>
        <w:tc>
          <w:tcPr>
            <w:tcW w:w="874" w:type="dxa"/>
          </w:tcPr>
          <w:p w14:paraId="78AD1EEE" w14:textId="77777777" w:rsidR="005E5B3F" w:rsidRPr="00F45D06" w:rsidRDefault="005E5B3F">
            <w:pPr>
              <w:rPr>
                <w:sz w:val="24"/>
                <w:szCs w:val="24"/>
              </w:rPr>
            </w:pPr>
          </w:p>
        </w:tc>
        <w:tc>
          <w:tcPr>
            <w:tcW w:w="936" w:type="dxa"/>
          </w:tcPr>
          <w:p w14:paraId="24888D12" w14:textId="77777777" w:rsidR="005E5B3F" w:rsidRPr="00F45D06" w:rsidRDefault="005E5B3F">
            <w:pPr>
              <w:rPr>
                <w:sz w:val="24"/>
                <w:szCs w:val="24"/>
              </w:rPr>
            </w:pPr>
          </w:p>
        </w:tc>
      </w:tr>
      <w:tr w:rsidR="005E5B3F" w:rsidRPr="00F45D06" w14:paraId="34091216" w14:textId="77777777">
        <w:trPr>
          <w:trHeight w:hRule="exact" w:val="442"/>
        </w:trPr>
        <w:tc>
          <w:tcPr>
            <w:tcW w:w="725" w:type="dxa"/>
          </w:tcPr>
          <w:p w14:paraId="6B80A978" w14:textId="77777777" w:rsidR="005E5B3F" w:rsidRPr="00F45D06" w:rsidRDefault="007072A7">
            <w:pPr>
              <w:pStyle w:val="TableParagraph"/>
              <w:spacing w:line="240" w:lineRule="exact"/>
              <w:rPr>
                <w:sz w:val="24"/>
                <w:szCs w:val="24"/>
              </w:rPr>
            </w:pPr>
            <w:r w:rsidRPr="00F45D06">
              <w:rPr>
                <w:sz w:val="24"/>
                <w:szCs w:val="24"/>
              </w:rPr>
              <w:t>(a)</w:t>
            </w:r>
          </w:p>
        </w:tc>
        <w:tc>
          <w:tcPr>
            <w:tcW w:w="2526" w:type="dxa"/>
          </w:tcPr>
          <w:p w14:paraId="41F23F14" w14:textId="77777777" w:rsidR="005E5B3F" w:rsidRPr="00F45D06" w:rsidRDefault="007072A7">
            <w:pPr>
              <w:pStyle w:val="TableParagraph"/>
              <w:spacing w:line="240" w:lineRule="exact"/>
              <w:ind w:left="106"/>
              <w:rPr>
                <w:sz w:val="24"/>
                <w:szCs w:val="24"/>
              </w:rPr>
            </w:pPr>
            <w:r w:rsidRPr="00F45D06">
              <w:rPr>
                <w:sz w:val="24"/>
                <w:szCs w:val="24"/>
              </w:rPr>
              <w:t>Bodies Corporate</w:t>
            </w:r>
          </w:p>
        </w:tc>
        <w:tc>
          <w:tcPr>
            <w:tcW w:w="1436" w:type="dxa"/>
          </w:tcPr>
          <w:p w14:paraId="056ABE0F" w14:textId="77777777" w:rsidR="005E5B3F" w:rsidRPr="00F45D06" w:rsidRDefault="005E5B3F">
            <w:pPr>
              <w:rPr>
                <w:sz w:val="24"/>
                <w:szCs w:val="24"/>
              </w:rPr>
            </w:pPr>
          </w:p>
        </w:tc>
        <w:tc>
          <w:tcPr>
            <w:tcW w:w="903" w:type="dxa"/>
          </w:tcPr>
          <w:p w14:paraId="6B09E61E" w14:textId="77777777" w:rsidR="005E5B3F" w:rsidRPr="00F45D06" w:rsidRDefault="005E5B3F">
            <w:pPr>
              <w:rPr>
                <w:sz w:val="24"/>
                <w:szCs w:val="24"/>
              </w:rPr>
            </w:pPr>
          </w:p>
        </w:tc>
        <w:tc>
          <w:tcPr>
            <w:tcW w:w="538" w:type="dxa"/>
          </w:tcPr>
          <w:p w14:paraId="75CDEE3A" w14:textId="77777777" w:rsidR="005E5B3F" w:rsidRPr="00F45D06" w:rsidRDefault="005E5B3F">
            <w:pPr>
              <w:rPr>
                <w:sz w:val="24"/>
                <w:szCs w:val="24"/>
              </w:rPr>
            </w:pPr>
          </w:p>
        </w:tc>
        <w:tc>
          <w:tcPr>
            <w:tcW w:w="898" w:type="dxa"/>
          </w:tcPr>
          <w:p w14:paraId="78392579" w14:textId="77777777" w:rsidR="005E5B3F" w:rsidRPr="00F45D06" w:rsidRDefault="005E5B3F">
            <w:pPr>
              <w:rPr>
                <w:sz w:val="24"/>
                <w:szCs w:val="24"/>
              </w:rPr>
            </w:pPr>
          </w:p>
        </w:tc>
        <w:tc>
          <w:tcPr>
            <w:tcW w:w="845" w:type="dxa"/>
          </w:tcPr>
          <w:p w14:paraId="435F7D48" w14:textId="77777777" w:rsidR="005E5B3F" w:rsidRPr="00F45D06" w:rsidRDefault="005E5B3F">
            <w:pPr>
              <w:rPr>
                <w:sz w:val="24"/>
                <w:szCs w:val="24"/>
              </w:rPr>
            </w:pPr>
          </w:p>
        </w:tc>
        <w:tc>
          <w:tcPr>
            <w:tcW w:w="874" w:type="dxa"/>
          </w:tcPr>
          <w:p w14:paraId="41560368" w14:textId="77777777" w:rsidR="005E5B3F" w:rsidRPr="00F45D06" w:rsidRDefault="005E5B3F">
            <w:pPr>
              <w:rPr>
                <w:sz w:val="24"/>
                <w:szCs w:val="24"/>
              </w:rPr>
            </w:pPr>
          </w:p>
        </w:tc>
        <w:tc>
          <w:tcPr>
            <w:tcW w:w="936" w:type="dxa"/>
          </w:tcPr>
          <w:p w14:paraId="1BCD74DD" w14:textId="77777777" w:rsidR="005E5B3F" w:rsidRPr="00F45D06" w:rsidRDefault="005E5B3F">
            <w:pPr>
              <w:rPr>
                <w:sz w:val="24"/>
                <w:szCs w:val="24"/>
              </w:rPr>
            </w:pPr>
          </w:p>
        </w:tc>
      </w:tr>
      <w:tr w:rsidR="005E5B3F" w:rsidRPr="00F45D06" w14:paraId="3097E00C" w14:textId="77777777">
        <w:trPr>
          <w:trHeight w:hRule="exact" w:val="447"/>
        </w:trPr>
        <w:tc>
          <w:tcPr>
            <w:tcW w:w="725" w:type="dxa"/>
          </w:tcPr>
          <w:p w14:paraId="5B079AA0" w14:textId="77777777" w:rsidR="005E5B3F" w:rsidRPr="00F45D06" w:rsidRDefault="007072A7">
            <w:pPr>
              <w:pStyle w:val="TableParagraph"/>
              <w:spacing w:line="244" w:lineRule="exact"/>
              <w:rPr>
                <w:sz w:val="24"/>
                <w:szCs w:val="24"/>
              </w:rPr>
            </w:pPr>
            <w:r w:rsidRPr="00F45D06">
              <w:rPr>
                <w:sz w:val="24"/>
                <w:szCs w:val="24"/>
              </w:rPr>
              <w:t>(b)</w:t>
            </w:r>
          </w:p>
        </w:tc>
        <w:tc>
          <w:tcPr>
            <w:tcW w:w="2526" w:type="dxa"/>
          </w:tcPr>
          <w:p w14:paraId="4DC3D4A6" w14:textId="77777777" w:rsidR="005E5B3F" w:rsidRPr="00F45D06" w:rsidRDefault="007072A7">
            <w:pPr>
              <w:pStyle w:val="TableParagraph"/>
              <w:spacing w:line="244" w:lineRule="exact"/>
              <w:ind w:left="106"/>
              <w:rPr>
                <w:sz w:val="24"/>
                <w:szCs w:val="24"/>
              </w:rPr>
            </w:pPr>
            <w:r w:rsidRPr="00F45D06">
              <w:rPr>
                <w:sz w:val="24"/>
                <w:szCs w:val="24"/>
              </w:rPr>
              <w:t>Individuals</w:t>
            </w:r>
          </w:p>
        </w:tc>
        <w:tc>
          <w:tcPr>
            <w:tcW w:w="1436" w:type="dxa"/>
          </w:tcPr>
          <w:p w14:paraId="6CC1CD0D" w14:textId="77777777" w:rsidR="005E5B3F" w:rsidRPr="00F45D06" w:rsidRDefault="005E5B3F">
            <w:pPr>
              <w:rPr>
                <w:sz w:val="24"/>
                <w:szCs w:val="24"/>
              </w:rPr>
            </w:pPr>
          </w:p>
        </w:tc>
        <w:tc>
          <w:tcPr>
            <w:tcW w:w="903" w:type="dxa"/>
          </w:tcPr>
          <w:p w14:paraId="61E46960" w14:textId="77777777" w:rsidR="005E5B3F" w:rsidRPr="00F45D06" w:rsidRDefault="005E5B3F">
            <w:pPr>
              <w:rPr>
                <w:sz w:val="24"/>
                <w:szCs w:val="24"/>
              </w:rPr>
            </w:pPr>
          </w:p>
        </w:tc>
        <w:tc>
          <w:tcPr>
            <w:tcW w:w="538" w:type="dxa"/>
          </w:tcPr>
          <w:p w14:paraId="12AB793F" w14:textId="77777777" w:rsidR="005E5B3F" w:rsidRPr="00F45D06" w:rsidRDefault="005E5B3F">
            <w:pPr>
              <w:rPr>
                <w:sz w:val="24"/>
                <w:szCs w:val="24"/>
              </w:rPr>
            </w:pPr>
          </w:p>
        </w:tc>
        <w:tc>
          <w:tcPr>
            <w:tcW w:w="898" w:type="dxa"/>
          </w:tcPr>
          <w:p w14:paraId="5757128B" w14:textId="77777777" w:rsidR="005E5B3F" w:rsidRPr="00F45D06" w:rsidRDefault="005E5B3F">
            <w:pPr>
              <w:rPr>
                <w:sz w:val="24"/>
                <w:szCs w:val="24"/>
              </w:rPr>
            </w:pPr>
          </w:p>
        </w:tc>
        <w:tc>
          <w:tcPr>
            <w:tcW w:w="845" w:type="dxa"/>
          </w:tcPr>
          <w:p w14:paraId="426F423A" w14:textId="77777777" w:rsidR="005E5B3F" w:rsidRPr="00F45D06" w:rsidRDefault="005E5B3F">
            <w:pPr>
              <w:rPr>
                <w:sz w:val="24"/>
                <w:szCs w:val="24"/>
              </w:rPr>
            </w:pPr>
          </w:p>
        </w:tc>
        <w:tc>
          <w:tcPr>
            <w:tcW w:w="874" w:type="dxa"/>
          </w:tcPr>
          <w:p w14:paraId="414C7BD8" w14:textId="77777777" w:rsidR="005E5B3F" w:rsidRPr="00F45D06" w:rsidRDefault="005E5B3F">
            <w:pPr>
              <w:rPr>
                <w:sz w:val="24"/>
                <w:szCs w:val="24"/>
              </w:rPr>
            </w:pPr>
          </w:p>
        </w:tc>
        <w:tc>
          <w:tcPr>
            <w:tcW w:w="936" w:type="dxa"/>
          </w:tcPr>
          <w:p w14:paraId="2E37DFF7" w14:textId="77777777" w:rsidR="005E5B3F" w:rsidRPr="00F45D06" w:rsidRDefault="005E5B3F">
            <w:pPr>
              <w:rPr>
                <w:sz w:val="24"/>
                <w:szCs w:val="24"/>
              </w:rPr>
            </w:pPr>
          </w:p>
        </w:tc>
      </w:tr>
      <w:tr w:rsidR="005E5B3F" w:rsidRPr="00F45D06" w14:paraId="37C69303" w14:textId="77777777" w:rsidTr="0094419D">
        <w:trPr>
          <w:trHeight w:hRule="exact" w:val="1172"/>
        </w:trPr>
        <w:tc>
          <w:tcPr>
            <w:tcW w:w="725" w:type="dxa"/>
          </w:tcPr>
          <w:p w14:paraId="4D7AF39E" w14:textId="77777777" w:rsidR="005E5B3F" w:rsidRPr="00F45D06" w:rsidRDefault="005E5B3F">
            <w:pPr>
              <w:pStyle w:val="TableParagraph"/>
              <w:spacing w:before="3"/>
              <w:ind w:left="0"/>
              <w:rPr>
                <w:sz w:val="24"/>
                <w:szCs w:val="24"/>
              </w:rPr>
            </w:pPr>
          </w:p>
          <w:p w14:paraId="00E0C447" w14:textId="77777777" w:rsidR="005E5B3F" w:rsidRPr="00F45D06" w:rsidRDefault="007072A7">
            <w:pPr>
              <w:pStyle w:val="TableParagraph"/>
              <w:rPr>
                <w:sz w:val="24"/>
                <w:szCs w:val="24"/>
              </w:rPr>
            </w:pPr>
            <w:r w:rsidRPr="00F45D06">
              <w:rPr>
                <w:sz w:val="24"/>
                <w:szCs w:val="24"/>
              </w:rPr>
              <w:t>I</w:t>
            </w:r>
          </w:p>
        </w:tc>
        <w:tc>
          <w:tcPr>
            <w:tcW w:w="2526" w:type="dxa"/>
          </w:tcPr>
          <w:p w14:paraId="49D67D08" w14:textId="77777777" w:rsidR="005E5B3F" w:rsidRPr="00F45D06" w:rsidRDefault="007072A7">
            <w:pPr>
              <w:pStyle w:val="TableParagraph"/>
              <w:spacing w:line="235" w:lineRule="exact"/>
              <w:ind w:left="106"/>
              <w:rPr>
                <w:sz w:val="24"/>
                <w:szCs w:val="24"/>
              </w:rPr>
            </w:pPr>
            <w:r w:rsidRPr="00F45D06">
              <w:rPr>
                <w:sz w:val="24"/>
                <w:szCs w:val="24"/>
              </w:rPr>
              <w:t>Individuals -i. Individual</w:t>
            </w:r>
          </w:p>
          <w:p w14:paraId="44878050" w14:textId="77777777" w:rsidR="005E5B3F" w:rsidRPr="00F45D06" w:rsidRDefault="007072A7">
            <w:pPr>
              <w:pStyle w:val="TableParagraph"/>
              <w:spacing w:before="20" w:line="259" w:lineRule="auto"/>
              <w:ind w:left="106" w:right="234"/>
              <w:rPr>
                <w:sz w:val="24"/>
                <w:szCs w:val="24"/>
              </w:rPr>
            </w:pPr>
            <w:r w:rsidRPr="00F45D06">
              <w:rPr>
                <w:sz w:val="24"/>
                <w:szCs w:val="24"/>
              </w:rPr>
              <w:t>shareholders holding nominal share capital up to Rs 1 lakh</w:t>
            </w:r>
          </w:p>
        </w:tc>
        <w:tc>
          <w:tcPr>
            <w:tcW w:w="1436" w:type="dxa"/>
          </w:tcPr>
          <w:p w14:paraId="1D524B4A" w14:textId="77777777" w:rsidR="005E5B3F" w:rsidRPr="00F45D06" w:rsidRDefault="005E5B3F">
            <w:pPr>
              <w:rPr>
                <w:sz w:val="24"/>
                <w:szCs w:val="24"/>
              </w:rPr>
            </w:pPr>
          </w:p>
        </w:tc>
        <w:tc>
          <w:tcPr>
            <w:tcW w:w="903" w:type="dxa"/>
          </w:tcPr>
          <w:p w14:paraId="791F21A2" w14:textId="77777777" w:rsidR="005E5B3F" w:rsidRPr="00F45D06" w:rsidRDefault="005E5B3F">
            <w:pPr>
              <w:rPr>
                <w:sz w:val="24"/>
                <w:szCs w:val="24"/>
              </w:rPr>
            </w:pPr>
          </w:p>
        </w:tc>
        <w:tc>
          <w:tcPr>
            <w:tcW w:w="538" w:type="dxa"/>
          </w:tcPr>
          <w:p w14:paraId="3A5A3631" w14:textId="77777777" w:rsidR="005E5B3F" w:rsidRPr="00F45D06" w:rsidRDefault="005E5B3F">
            <w:pPr>
              <w:rPr>
                <w:sz w:val="24"/>
                <w:szCs w:val="24"/>
              </w:rPr>
            </w:pPr>
          </w:p>
        </w:tc>
        <w:tc>
          <w:tcPr>
            <w:tcW w:w="898" w:type="dxa"/>
          </w:tcPr>
          <w:p w14:paraId="31DDD6D6" w14:textId="77777777" w:rsidR="005E5B3F" w:rsidRPr="00F45D06" w:rsidRDefault="005E5B3F">
            <w:pPr>
              <w:rPr>
                <w:sz w:val="24"/>
                <w:szCs w:val="24"/>
              </w:rPr>
            </w:pPr>
          </w:p>
        </w:tc>
        <w:tc>
          <w:tcPr>
            <w:tcW w:w="845" w:type="dxa"/>
          </w:tcPr>
          <w:p w14:paraId="26878BD6" w14:textId="77777777" w:rsidR="005E5B3F" w:rsidRPr="00F45D06" w:rsidRDefault="005E5B3F">
            <w:pPr>
              <w:rPr>
                <w:sz w:val="24"/>
                <w:szCs w:val="24"/>
              </w:rPr>
            </w:pPr>
          </w:p>
        </w:tc>
        <w:tc>
          <w:tcPr>
            <w:tcW w:w="874" w:type="dxa"/>
          </w:tcPr>
          <w:p w14:paraId="390C5E25" w14:textId="77777777" w:rsidR="005E5B3F" w:rsidRPr="00F45D06" w:rsidRDefault="005E5B3F">
            <w:pPr>
              <w:rPr>
                <w:sz w:val="24"/>
                <w:szCs w:val="24"/>
              </w:rPr>
            </w:pPr>
          </w:p>
        </w:tc>
        <w:tc>
          <w:tcPr>
            <w:tcW w:w="936" w:type="dxa"/>
          </w:tcPr>
          <w:p w14:paraId="2A847D45" w14:textId="77777777" w:rsidR="005E5B3F" w:rsidRPr="00F45D06" w:rsidRDefault="005E5B3F">
            <w:pPr>
              <w:rPr>
                <w:sz w:val="24"/>
                <w:szCs w:val="24"/>
              </w:rPr>
            </w:pPr>
          </w:p>
        </w:tc>
      </w:tr>
      <w:tr w:rsidR="005E5B3F" w:rsidRPr="00F45D06" w14:paraId="5DB7A831" w14:textId="77777777" w:rsidTr="00BB23EB">
        <w:trPr>
          <w:trHeight w:hRule="exact" w:val="1451"/>
        </w:trPr>
        <w:tc>
          <w:tcPr>
            <w:tcW w:w="725" w:type="dxa"/>
          </w:tcPr>
          <w:p w14:paraId="7B2D9E16" w14:textId="77777777" w:rsidR="005E5B3F" w:rsidRPr="00F45D06" w:rsidRDefault="005E5B3F">
            <w:pPr>
              <w:pStyle w:val="TableParagraph"/>
              <w:spacing w:before="8"/>
              <w:ind w:left="0"/>
              <w:rPr>
                <w:sz w:val="24"/>
                <w:szCs w:val="24"/>
              </w:rPr>
            </w:pPr>
          </w:p>
          <w:p w14:paraId="2016AA7B" w14:textId="77777777" w:rsidR="005E5B3F" w:rsidRPr="00F45D06" w:rsidRDefault="007072A7">
            <w:pPr>
              <w:pStyle w:val="TableParagraph"/>
              <w:spacing w:before="1"/>
              <w:rPr>
                <w:sz w:val="24"/>
                <w:szCs w:val="24"/>
              </w:rPr>
            </w:pPr>
            <w:r w:rsidRPr="00F45D06">
              <w:rPr>
                <w:sz w:val="24"/>
                <w:szCs w:val="24"/>
              </w:rPr>
              <w:t>II</w:t>
            </w:r>
          </w:p>
        </w:tc>
        <w:tc>
          <w:tcPr>
            <w:tcW w:w="2526" w:type="dxa"/>
          </w:tcPr>
          <w:p w14:paraId="2096E729" w14:textId="77777777" w:rsidR="005E5B3F" w:rsidRPr="00F45D06" w:rsidRDefault="007072A7">
            <w:pPr>
              <w:pStyle w:val="TableParagraph"/>
              <w:spacing w:line="235" w:lineRule="exact"/>
              <w:ind w:left="106"/>
              <w:rPr>
                <w:sz w:val="24"/>
                <w:szCs w:val="24"/>
              </w:rPr>
            </w:pPr>
            <w:r w:rsidRPr="00F45D06">
              <w:rPr>
                <w:sz w:val="24"/>
                <w:szCs w:val="24"/>
              </w:rPr>
              <w:t>ii. Individual shareholders</w:t>
            </w:r>
          </w:p>
          <w:p w14:paraId="582EC564" w14:textId="77777777" w:rsidR="005E5B3F" w:rsidRPr="00F45D06" w:rsidRDefault="007072A7">
            <w:pPr>
              <w:pStyle w:val="TableParagraph"/>
              <w:spacing w:before="21" w:line="261" w:lineRule="auto"/>
              <w:ind w:left="106" w:right="203"/>
              <w:rPr>
                <w:sz w:val="24"/>
                <w:szCs w:val="24"/>
              </w:rPr>
            </w:pPr>
            <w:r w:rsidRPr="00F45D06">
              <w:rPr>
                <w:sz w:val="24"/>
                <w:szCs w:val="24"/>
              </w:rPr>
              <w:t>holding nominal share capital in excess of Rs. 1 lakh.</w:t>
            </w:r>
          </w:p>
        </w:tc>
        <w:tc>
          <w:tcPr>
            <w:tcW w:w="1436" w:type="dxa"/>
          </w:tcPr>
          <w:p w14:paraId="155781B2" w14:textId="77777777" w:rsidR="005E5B3F" w:rsidRPr="00F45D06" w:rsidRDefault="005E5B3F">
            <w:pPr>
              <w:rPr>
                <w:sz w:val="24"/>
                <w:szCs w:val="24"/>
              </w:rPr>
            </w:pPr>
          </w:p>
        </w:tc>
        <w:tc>
          <w:tcPr>
            <w:tcW w:w="903" w:type="dxa"/>
          </w:tcPr>
          <w:p w14:paraId="59174083" w14:textId="77777777" w:rsidR="005E5B3F" w:rsidRPr="00F45D06" w:rsidRDefault="005E5B3F">
            <w:pPr>
              <w:rPr>
                <w:sz w:val="24"/>
                <w:szCs w:val="24"/>
              </w:rPr>
            </w:pPr>
          </w:p>
        </w:tc>
        <w:tc>
          <w:tcPr>
            <w:tcW w:w="538" w:type="dxa"/>
          </w:tcPr>
          <w:p w14:paraId="6C12B9EE" w14:textId="77777777" w:rsidR="005E5B3F" w:rsidRPr="00F45D06" w:rsidRDefault="005E5B3F">
            <w:pPr>
              <w:rPr>
                <w:sz w:val="24"/>
                <w:szCs w:val="24"/>
              </w:rPr>
            </w:pPr>
          </w:p>
        </w:tc>
        <w:tc>
          <w:tcPr>
            <w:tcW w:w="898" w:type="dxa"/>
          </w:tcPr>
          <w:p w14:paraId="2573BF39" w14:textId="77777777" w:rsidR="005E5B3F" w:rsidRPr="00F45D06" w:rsidRDefault="005E5B3F">
            <w:pPr>
              <w:rPr>
                <w:sz w:val="24"/>
                <w:szCs w:val="24"/>
              </w:rPr>
            </w:pPr>
          </w:p>
        </w:tc>
        <w:tc>
          <w:tcPr>
            <w:tcW w:w="845" w:type="dxa"/>
          </w:tcPr>
          <w:p w14:paraId="647BA693" w14:textId="77777777" w:rsidR="005E5B3F" w:rsidRPr="00F45D06" w:rsidRDefault="005E5B3F">
            <w:pPr>
              <w:rPr>
                <w:sz w:val="24"/>
                <w:szCs w:val="24"/>
              </w:rPr>
            </w:pPr>
          </w:p>
        </w:tc>
        <w:tc>
          <w:tcPr>
            <w:tcW w:w="874" w:type="dxa"/>
          </w:tcPr>
          <w:p w14:paraId="76B2506E" w14:textId="77777777" w:rsidR="005E5B3F" w:rsidRPr="00F45D06" w:rsidRDefault="005E5B3F">
            <w:pPr>
              <w:rPr>
                <w:sz w:val="24"/>
                <w:szCs w:val="24"/>
              </w:rPr>
            </w:pPr>
          </w:p>
        </w:tc>
        <w:tc>
          <w:tcPr>
            <w:tcW w:w="936" w:type="dxa"/>
          </w:tcPr>
          <w:p w14:paraId="31C495E8" w14:textId="77777777" w:rsidR="005E5B3F" w:rsidRPr="00F45D06" w:rsidRDefault="005E5B3F">
            <w:pPr>
              <w:rPr>
                <w:sz w:val="24"/>
                <w:szCs w:val="24"/>
              </w:rPr>
            </w:pPr>
          </w:p>
        </w:tc>
      </w:tr>
      <w:tr w:rsidR="005E5B3F" w:rsidRPr="00F45D06" w14:paraId="6ED85EE9" w14:textId="77777777">
        <w:trPr>
          <w:trHeight w:hRule="exact" w:val="442"/>
        </w:trPr>
        <w:tc>
          <w:tcPr>
            <w:tcW w:w="725" w:type="dxa"/>
          </w:tcPr>
          <w:p w14:paraId="69BC4181" w14:textId="77777777" w:rsidR="005E5B3F" w:rsidRPr="00F45D06" w:rsidRDefault="007072A7">
            <w:pPr>
              <w:pStyle w:val="TableParagraph"/>
              <w:spacing w:line="240" w:lineRule="exact"/>
              <w:rPr>
                <w:sz w:val="24"/>
                <w:szCs w:val="24"/>
              </w:rPr>
            </w:pPr>
            <w:r w:rsidRPr="00F45D06">
              <w:rPr>
                <w:sz w:val="24"/>
                <w:szCs w:val="24"/>
              </w:rPr>
              <w:t>(c)</w:t>
            </w:r>
          </w:p>
        </w:tc>
        <w:tc>
          <w:tcPr>
            <w:tcW w:w="2526" w:type="dxa"/>
          </w:tcPr>
          <w:p w14:paraId="7629ECAB" w14:textId="77777777" w:rsidR="005E5B3F" w:rsidRPr="00F45D06" w:rsidRDefault="007072A7">
            <w:pPr>
              <w:pStyle w:val="TableParagraph"/>
              <w:spacing w:line="240" w:lineRule="exact"/>
              <w:ind w:left="106"/>
              <w:rPr>
                <w:sz w:val="24"/>
                <w:szCs w:val="24"/>
              </w:rPr>
            </w:pPr>
            <w:r w:rsidRPr="00F45D06">
              <w:rPr>
                <w:sz w:val="24"/>
                <w:szCs w:val="24"/>
              </w:rPr>
              <w:t>Any Other</w:t>
            </w:r>
          </w:p>
        </w:tc>
        <w:tc>
          <w:tcPr>
            <w:tcW w:w="1436" w:type="dxa"/>
          </w:tcPr>
          <w:p w14:paraId="41695129" w14:textId="77777777" w:rsidR="005E5B3F" w:rsidRPr="00F45D06" w:rsidRDefault="005E5B3F">
            <w:pPr>
              <w:rPr>
                <w:sz w:val="24"/>
                <w:szCs w:val="24"/>
              </w:rPr>
            </w:pPr>
          </w:p>
        </w:tc>
        <w:tc>
          <w:tcPr>
            <w:tcW w:w="903" w:type="dxa"/>
          </w:tcPr>
          <w:p w14:paraId="005B613F" w14:textId="77777777" w:rsidR="005E5B3F" w:rsidRPr="00F45D06" w:rsidRDefault="005E5B3F">
            <w:pPr>
              <w:rPr>
                <w:sz w:val="24"/>
                <w:szCs w:val="24"/>
              </w:rPr>
            </w:pPr>
          </w:p>
        </w:tc>
        <w:tc>
          <w:tcPr>
            <w:tcW w:w="538" w:type="dxa"/>
          </w:tcPr>
          <w:p w14:paraId="4CAE6F13" w14:textId="77777777" w:rsidR="005E5B3F" w:rsidRPr="00F45D06" w:rsidRDefault="005E5B3F">
            <w:pPr>
              <w:rPr>
                <w:sz w:val="24"/>
                <w:szCs w:val="24"/>
              </w:rPr>
            </w:pPr>
          </w:p>
        </w:tc>
        <w:tc>
          <w:tcPr>
            <w:tcW w:w="898" w:type="dxa"/>
          </w:tcPr>
          <w:p w14:paraId="5AE806CA" w14:textId="77777777" w:rsidR="005E5B3F" w:rsidRPr="00F45D06" w:rsidRDefault="005E5B3F">
            <w:pPr>
              <w:rPr>
                <w:sz w:val="24"/>
                <w:szCs w:val="24"/>
              </w:rPr>
            </w:pPr>
          </w:p>
        </w:tc>
        <w:tc>
          <w:tcPr>
            <w:tcW w:w="845" w:type="dxa"/>
          </w:tcPr>
          <w:p w14:paraId="12596846" w14:textId="77777777" w:rsidR="005E5B3F" w:rsidRPr="00F45D06" w:rsidRDefault="005E5B3F">
            <w:pPr>
              <w:rPr>
                <w:sz w:val="24"/>
                <w:szCs w:val="24"/>
              </w:rPr>
            </w:pPr>
          </w:p>
        </w:tc>
        <w:tc>
          <w:tcPr>
            <w:tcW w:w="874" w:type="dxa"/>
          </w:tcPr>
          <w:p w14:paraId="0B0206B2" w14:textId="77777777" w:rsidR="005E5B3F" w:rsidRPr="00F45D06" w:rsidRDefault="005E5B3F">
            <w:pPr>
              <w:rPr>
                <w:sz w:val="24"/>
                <w:szCs w:val="24"/>
              </w:rPr>
            </w:pPr>
          </w:p>
        </w:tc>
        <w:tc>
          <w:tcPr>
            <w:tcW w:w="936" w:type="dxa"/>
          </w:tcPr>
          <w:p w14:paraId="67C79628" w14:textId="77777777" w:rsidR="005E5B3F" w:rsidRPr="00F45D06" w:rsidRDefault="005E5B3F">
            <w:pPr>
              <w:rPr>
                <w:sz w:val="24"/>
                <w:szCs w:val="24"/>
              </w:rPr>
            </w:pPr>
          </w:p>
        </w:tc>
      </w:tr>
      <w:tr w:rsidR="005E5B3F" w:rsidRPr="00F45D06" w14:paraId="1260E39B" w14:textId="77777777">
        <w:trPr>
          <w:trHeight w:hRule="exact" w:val="447"/>
        </w:trPr>
        <w:tc>
          <w:tcPr>
            <w:tcW w:w="725" w:type="dxa"/>
          </w:tcPr>
          <w:p w14:paraId="7DBDFD70" w14:textId="77777777" w:rsidR="005E5B3F" w:rsidRPr="00F45D06" w:rsidRDefault="005E5B3F">
            <w:pPr>
              <w:rPr>
                <w:sz w:val="24"/>
                <w:szCs w:val="24"/>
              </w:rPr>
            </w:pPr>
          </w:p>
        </w:tc>
        <w:tc>
          <w:tcPr>
            <w:tcW w:w="2526" w:type="dxa"/>
          </w:tcPr>
          <w:p w14:paraId="7CB0A7FF" w14:textId="77777777" w:rsidR="005E5B3F" w:rsidRPr="00F45D06" w:rsidRDefault="005E5B3F">
            <w:pPr>
              <w:rPr>
                <w:sz w:val="24"/>
                <w:szCs w:val="24"/>
              </w:rPr>
            </w:pPr>
          </w:p>
        </w:tc>
        <w:tc>
          <w:tcPr>
            <w:tcW w:w="1436" w:type="dxa"/>
          </w:tcPr>
          <w:p w14:paraId="2029DAA6" w14:textId="77777777" w:rsidR="005E5B3F" w:rsidRPr="00F45D06" w:rsidRDefault="005E5B3F">
            <w:pPr>
              <w:rPr>
                <w:sz w:val="24"/>
                <w:szCs w:val="24"/>
              </w:rPr>
            </w:pPr>
          </w:p>
        </w:tc>
        <w:tc>
          <w:tcPr>
            <w:tcW w:w="903" w:type="dxa"/>
          </w:tcPr>
          <w:p w14:paraId="00B5D346" w14:textId="77777777" w:rsidR="005E5B3F" w:rsidRPr="00F45D06" w:rsidRDefault="005E5B3F">
            <w:pPr>
              <w:rPr>
                <w:sz w:val="24"/>
                <w:szCs w:val="24"/>
              </w:rPr>
            </w:pPr>
          </w:p>
        </w:tc>
        <w:tc>
          <w:tcPr>
            <w:tcW w:w="538" w:type="dxa"/>
          </w:tcPr>
          <w:p w14:paraId="5A76C40C" w14:textId="77777777" w:rsidR="005E5B3F" w:rsidRPr="00F45D06" w:rsidRDefault="005E5B3F">
            <w:pPr>
              <w:rPr>
                <w:sz w:val="24"/>
                <w:szCs w:val="24"/>
              </w:rPr>
            </w:pPr>
          </w:p>
        </w:tc>
        <w:tc>
          <w:tcPr>
            <w:tcW w:w="898" w:type="dxa"/>
          </w:tcPr>
          <w:p w14:paraId="194BF33A" w14:textId="77777777" w:rsidR="005E5B3F" w:rsidRPr="00F45D06" w:rsidRDefault="005E5B3F">
            <w:pPr>
              <w:rPr>
                <w:sz w:val="24"/>
                <w:szCs w:val="24"/>
              </w:rPr>
            </w:pPr>
          </w:p>
        </w:tc>
        <w:tc>
          <w:tcPr>
            <w:tcW w:w="845" w:type="dxa"/>
          </w:tcPr>
          <w:p w14:paraId="11BEC879" w14:textId="77777777" w:rsidR="005E5B3F" w:rsidRPr="00F45D06" w:rsidRDefault="005E5B3F">
            <w:pPr>
              <w:rPr>
                <w:sz w:val="24"/>
                <w:szCs w:val="24"/>
              </w:rPr>
            </w:pPr>
          </w:p>
        </w:tc>
        <w:tc>
          <w:tcPr>
            <w:tcW w:w="874" w:type="dxa"/>
          </w:tcPr>
          <w:p w14:paraId="5F1D799C" w14:textId="77777777" w:rsidR="005E5B3F" w:rsidRPr="00F45D06" w:rsidRDefault="005E5B3F">
            <w:pPr>
              <w:rPr>
                <w:sz w:val="24"/>
                <w:szCs w:val="24"/>
              </w:rPr>
            </w:pPr>
          </w:p>
        </w:tc>
        <w:tc>
          <w:tcPr>
            <w:tcW w:w="936" w:type="dxa"/>
          </w:tcPr>
          <w:p w14:paraId="08CF4398" w14:textId="77777777" w:rsidR="005E5B3F" w:rsidRPr="00F45D06" w:rsidRDefault="005E5B3F">
            <w:pPr>
              <w:rPr>
                <w:sz w:val="24"/>
                <w:szCs w:val="24"/>
              </w:rPr>
            </w:pPr>
          </w:p>
        </w:tc>
      </w:tr>
      <w:tr w:rsidR="005E5B3F" w:rsidRPr="00F45D06" w14:paraId="26055B50" w14:textId="77777777">
        <w:trPr>
          <w:trHeight w:hRule="exact" w:val="442"/>
        </w:trPr>
        <w:tc>
          <w:tcPr>
            <w:tcW w:w="725" w:type="dxa"/>
          </w:tcPr>
          <w:p w14:paraId="2A086C6E" w14:textId="77777777" w:rsidR="005E5B3F" w:rsidRPr="00F45D06" w:rsidRDefault="005E5B3F">
            <w:pPr>
              <w:rPr>
                <w:sz w:val="24"/>
                <w:szCs w:val="24"/>
              </w:rPr>
            </w:pPr>
          </w:p>
        </w:tc>
        <w:tc>
          <w:tcPr>
            <w:tcW w:w="2526" w:type="dxa"/>
          </w:tcPr>
          <w:p w14:paraId="20347781" w14:textId="77777777" w:rsidR="005E5B3F" w:rsidRPr="00F45D06" w:rsidRDefault="007072A7">
            <w:pPr>
              <w:pStyle w:val="TableParagraph"/>
              <w:spacing w:line="244" w:lineRule="exact"/>
              <w:ind w:left="106"/>
              <w:rPr>
                <w:b/>
                <w:sz w:val="24"/>
                <w:szCs w:val="24"/>
              </w:rPr>
            </w:pPr>
            <w:r w:rsidRPr="00F45D06">
              <w:rPr>
                <w:b/>
                <w:sz w:val="24"/>
                <w:szCs w:val="24"/>
              </w:rPr>
              <w:t>Sub-Total (B)(2)</w:t>
            </w:r>
          </w:p>
        </w:tc>
        <w:tc>
          <w:tcPr>
            <w:tcW w:w="1436" w:type="dxa"/>
          </w:tcPr>
          <w:p w14:paraId="17D9448A" w14:textId="77777777" w:rsidR="005E5B3F" w:rsidRPr="00F45D06" w:rsidRDefault="005E5B3F">
            <w:pPr>
              <w:rPr>
                <w:sz w:val="24"/>
                <w:szCs w:val="24"/>
              </w:rPr>
            </w:pPr>
          </w:p>
        </w:tc>
        <w:tc>
          <w:tcPr>
            <w:tcW w:w="903" w:type="dxa"/>
          </w:tcPr>
          <w:p w14:paraId="05273036" w14:textId="77777777" w:rsidR="005E5B3F" w:rsidRPr="00F45D06" w:rsidRDefault="005E5B3F">
            <w:pPr>
              <w:rPr>
                <w:sz w:val="24"/>
                <w:szCs w:val="24"/>
              </w:rPr>
            </w:pPr>
          </w:p>
        </w:tc>
        <w:tc>
          <w:tcPr>
            <w:tcW w:w="538" w:type="dxa"/>
          </w:tcPr>
          <w:p w14:paraId="4B71456F" w14:textId="77777777" w:rsidR="005E5B3F" w:rsidRPr="00F45D06" w:rsidRDefault="005E5B3F">
            <w:pPr>
              <w:rPr>
                <w:sz w:val="24"/>
                <w:szCs w:val="24"/>
              </w:rPr>
            </w:pPr>
          </w:p>
        </w:tc>
        <w:tc>
          <w:tcPr>
            <w:tcW w:w="898" w:type="dxa"/>
          </w:tcPr>
          <w:p w14:paraId="5381878B" w14:textId="77777777" w:rsidR="005E5B3F" w:rsidRPr="00F45D06" w:rsidRDefault="005E5B3F">
            <w:pPr>
              <w:rPr>
                <w:sz w:val="24"/>
                <w:szCs w:val="24"/>
              </w:rPr>
            </w:pPr>
          </w:p>
        </w:tc>
        <w:tc>
          <w:tcPr>
            <w:tcW w:w="845" w:type="dxa"/>
          </w:tcPr>
          <w:p w14:paraId="2B39BFA1" w14:textId="77777777" w:rsidR="005E5B3F" w:rsidRPr="00F45D06" w:rsidRDefault="005E5B3F">
            <w:pPr>
              <w:rPr>
                <w:sz w:val="24"/>
                <w:szCs w:val="24"/>
              </w:rPr>
            </w:pPr>
          </w:p>
        </w:tc>
        <w:tc>
          <w:tcPr>
            <w:tcW w:w="874" w:type="dxa"/>
          </w:tcPr>
          <w:p w14:paraId="61795F0D" w14:textId="77777777" w:rsidR="005E5B3F" w:rsidRPr="00F45D06" w:rsidRDefault="005E5B3F">
            <w:pPr>
              <w:rPr>
                <w:sz w:val="24"/>
                <w:szCs w:val="24"/>
              </w:rPr>
            </w:pPr>
          </w:p>
        </w:tc>
        <w:tc>
          <w:tcPr>
            <w:tcW w:w="936" w:type="dxa"/>
          </w:tcPr>
          <w:p w14:paraId="08404E37" w14:textId="77777777" w:rsidR="005E5B3F" w:rsidRPr="00F45D06" w:rsidRDefault="005E5B3F">
            <w:pPr>
              <w:rPr>
                <w:sz w:val="24"/>
                <w:szCs w:val="24"/>
              </w:rPr>
            </w:pPr>
          </w:p>
        </w:tc>
      </w:tr>
      <w:tr w:rsidR="005E5B3F" w:rsidRPr="00F45D06" w14:paraId="0A873559" w14:textId="77777777">
        <w:trPr>
          <w:trHeight w:hRule="exact" w:val="442"/>
        </w:trPr>
        <w:tc>
          <w:tcPr>
            <w:tcW w:w="725" w:type="dxa"/>
          </w:tcPr>
          <w:p w14:paraId="368CE2E8" w14:textId="77777777" w:rsidR="005E5B3F" w:rsidRPr="00F45D06" w:rsidRDefault="005E5B3F">
            <w:pPr>
              <w:rPr>
                <w:sz w:val="24"/>
                <w:szCs w:val="24"/>
              </w:rPr>
            </w:pPr>
          </w:p>
        </w:tc>
        <w:tc>
          <w:tcPr>
            <w:tcW w:w="2526" w:type="dxa"/>
          </w:tcPr>
          <w:p w14:paraId="55E9A5C3" w14:textId="77777777" w:rsidR="005E5B3F" w:rsidRPr="00F45D06" w:rsidRDefault="005E5B3F">
            <w:pPr>
              <w:rPr>
                <w:sz w:val="24"/>
                <w:szCs w:val="24"/>
              </w:rPr>
            </w:pPr>
          </w:p>
        </w:tc>
        <w:tc>
          <w:tcPr>
            <w:tcW w:w="1436" w:type="dxa"/>
          </w:tcPr>
          <w:p w14:paraId="7F890E9D" w14:textId="77777777" w:rsidR="005E5B3F" w:rsidRPr="00F45D06" w:rsidRDefault="005E5B3F">
            <w:pPr>
              <w:rPr>
                <w:sz w:val="24"/>
                <w:szCs w:val="24"/>
              </w:rPr>
            </w:pPr>
          </w:p>
        </w:tc>
        <w:tc>
          <w:tcPr>
            <w:tcW w:w="903" w:type="dxa"/>
          </w:tcPr>
          <w:p w14:paraId="4802A900" w14:textId="77777777" w:rsidR="005E5B3F" w:rsidRPr="00F45D06" w:rsidRDefault="005E5B3F">
            <w:pPr>
              <w:rPr>
                <w:sz w:val="24"/>
                <w:szCs w:val="24"/>
              </w:rPr>
            </w:pPr>
          </w:p>
        </w:tc>
        <w:tc>
          <w:tcPr>
            <w:tcW w:w="538" w:type="dxa"/>
          </w:tcPr>
          <w:p w14:paraId="291A4A88" w14:textId="77777777" w:rsidR="005E5B3F" w:rsidRPr="00F45D06" w:rsidRDefault="005E5B3F">
            <w:pPr>
              <w:rPr>
                <w:sz w:val="24"/>
                <w:szCs w:val="24"/>
              </w:rPr>
            </w:pPr>
          </w:p>
        </w:tc>
        <w:tc>
          <w:tcPr>
            <w:tcW w:w="898" w:type="dxa"/>
          </w:tcPr>
          <w:p w14:paraId="70A9FB9A" w14:textId="77777777" w:rsidR="005E5B3F" w:rsidRPr="00F45D06" w:rsidRDefault="005E5B3F">
            <w:pPr>
              <w:rPr>
                <w:sz w:val="24"/>
                <w:szCs w:val="24"/>
              </w:rPr>
            </w:pPr>
          </w:p>
        </w:tc>
        <w:tc>
          <w:tcPr>
            <w:tcW w:w="845" w:type="dxa"/>
          </w:tcPr>
          <w:p w14:paraId="442625A0" w14:textId="77777777" w:rsidR="005E5B3F" w:rsidRPr="00F45D06" w:rsidRDefault="005E5B3F">
            <w:pPr>
              <w:rPr>
                <w:sz w:val="24"/>
                <w:szCs w:val="24"/>
              </w:rPr>
            </w:pPr>
          </w:p>
        </w:tc>
        <w:tc>
          <w:tcPr>
            <w:tcW w:w="874" w:type="dxa"/>
          </w:tcPr>
          <w:p w14:paraId="067E4D82" w14:textId="77777777" w:rsidR="005E5B3F" w:rsidRPr="00F45D06" w:rsidRDefault="005E5B3F">
            <w:pPr>
              <w:rPr>
                <w:sz w:val="24"/>
                <w:szCs w:val="24"/>
              </w:rPr>
            </w:pPr>
          </w:p>
        </w:tc>
        <w:tc>
          <w:tcPr>
            <w:tcW w:w="936" w:type="dxa"/>
          </w:tcPr>
          <w:p w14:paraId="36703AA9" w14:textId="77777777" w:rsidR="005E5B3F" w:rsidRPr="00F45D06" w:rsidRDefault="005E5B3F">
            <w:pPr>
              <w:rPr>
                <w:sz w:val="24"/>
                <w:szCs w:val="24"/>
              </w:rPr>
            </w:pPr>
          </w:p>
        </w:tc>
      </w:tr>
      <w:tr w:rsidR="005E5B3F" w:rsidRPr="00F45D06" w14:paraId="0696C727" w14:textId="77777777">
        <w:trPr>
          <w:trHeight w:hRule="exact" w:val="989"/>
        </w:trPr>
        <w:tc>
          <w:tcPr>
            <w:tcW w:w="725" w:type="dxa"/>
          </w:tcPr>
          <w:p w14:paraId="0016438B" w14:textId="77777777" w:rsidR="005E5B3F" w:rsidRPr="00F45D06" w:rsidRDefault="005E5B3F">
            <w:pPr>
              <w:pStyle w:val="TableParagraph"/>
              <w:ind w:left="0"/>
              <w:rPr>
                <w:sz w:val="24"/>
                <w:szCs w:val="24"/>
              </w:rPr>
            </w:pPr>
          </w:p>
          <w:p w14:paraId="7129E56A" w14:textId="77777777" w:rsidR="005E5B3F" w:rsidRPr="00F45D06" w:rsidRDefault="007072A7">
            <w:pPr>
              <w:pStyle w:val="TableParagraph"/>
              <w:rPr>
                <w:b/>
                <w:sz w:val="24"/>
                <w:szCs w:val="24"/>
              </w:rPr>
            </w:pPr>
            <w:r w:rsidRPr="00F45D06">
              <w:rPr>
                <w:b/>
                <w:sz w:val="24"/>
                <w:szCs w:val="24"/>
              </w:rPr>
              <w:t>(B)</w:t>
            </w:r>
          </w:p>
        </w:tc>
        <w:tc>
          <w:tcPr>
            <w:tcW w:w="2526" w:type="dxa"/>
          </w:tcPr>
          <w:p w14:paraId="6F52FD01" w14:textId="77777777" w:rsidR="005E5B3F" w:rsidRPr="00F45D06" w:rsidRDefault="007072A7">
            <w:pPr>
              <w:pStyle w:val="TableParagraph"/>
              <w:tabs>
                <w:tab w:val="left" w:pos="1102"/>
              </w:tabs>
              <w:spacing w:line="261" w:lineRule="auto"/>
              <w:ind w:left="106" w:right="681"/>
              <w:rPr>
                <w:b/>
                <w:sz w:val="24"/>
                <w:szCs w:val="24"/>
              </w:rPr>
            </w:pPr>
            <w:r w:rsidRPr="00F45D06">
              <w:rPr>
                <w:b/>
                <w:sz w:val="24"/>
                <w:szCs w:val="24"/>
              </w:rPr>
              <w:t>Total</w:t>
            </w:r>
            <w:r w:rsidRPr="00F45D06">
              <w:rPr>
                <w:b/>
                <w:sz w:val="24"/>
                <w:szCs w:val="24"/>
              </w:rPr>
              <w:tab/>
            </w:r>
            <w:r w:rsidRPr="00F45D06">
              <w:rPr>
                <w:b/>
                <w:spacing w:val="-2"/>
                <w:sz w:val="24"/>
                <w:szCs w:val="24"/>
              </w:rPr>
              <w:t xml:space="preserve">Public </w:t>
            </w:r>
            <w:r w:rsidRPr="00F45D06">
              <w:rPr>
                <w:b/>
                <w:sz w:val="24"/>
                <w:szCs w:val="24"/>
              </w:rPr>
              <w:t>Shareholding(B)= (B)(1)+(B)(2)</w:t>
            </w:r>
          </w:p>
        </w:tc>
        <w:tc>
          <w:tcPr>
            <w:tcW w:w="1436" w:type="dxa"/>
          </w:tcPr>
          <w:p w14:paraId="5DC113C3" w14:textId="77777777" w:rsidR="005E5B3F" w:rsidRPr="00F45D06" w:rsidRDefault="005E5B3F">
            <w:pPr>
              <w:rPr>
                <w:sz w:val="24"/>
                <w:szCs w:val="24"/>
              </w:rPr>
            </w:pPr>
          </w:p>
        </w:tc>
        <w:tc>
          <w:tcPr>
            <w:tcW w:w="903" w:type="dxa"/>
          </w:tcPr>
          <w:p w14:paraId="531FF82E" w14:textId="77777777" w:rsidR="005E5B3F" w:rsidRPr="00F45D06" w:rsidRDefault="005E5B3F">
            <w:pPr>
              <w:rPr>
                <w:sz w:val="24"/>
                <w:szCs w:val="24"/>
              </w:rPr>
            </w:pPr>
          </w:p>
        </w:tc>
        <w:tc>
          <w:tcPr>
            <w:tcW w:w="538" w:type="dxa"/>
          </w:tcPr>
          <w:p w14:paraId="0C80DC79" w14:textId="77777777" w:rsidR="005E5B3F" w:rsidRPr="00F45D06" w:rsidRDefault="005E5B3F">
            <w:pPr>
              <w:rPr>
                <w:sz w:val="24"/>
                <w:szCs w:val="24"/>
              </w:rPr>
            </w:pPr>
          </w:p>
        </w:tc>
        <w:tc>
          <w:tcPr>
            <w:tcW w:w="898" w:type="dxa"/>
          </w:tcPr>
          <w:p w14:paraId="4696C6AD" w14:textId="77777777" w:rsidR="005E5B3F" w:rsidRPr="00F45D06" w:rsidRDefault="005E5B3F">
            <w:pPr>
              <w:rPr>
                <w:sz w:val="24"/>
                <w:szCs w:val="24"/>
              </w:rPr>
            </w:pPr>
          </w:p>
        </w:tc>
        <w:tc>
          <w:tcPr>
            <w:tcW w:w="845" w:type="dxa"/>
          </w:tcPr>
          <w:p w14:paraId="2150C7F2" w14:textId="77777777" w:rsidR="005E5B3F" w:rsidRPr="00F45D06" w:rsidRDefault="005E5B3F">
            <w:pPr>
              <w:rPr>
                <w:sz w:val="24"/>
                <w:szCs w:val="24"/>
              </w:rPr>
            </w:pPr>
          </w:p>
        </w:tc>
        <w:tc>
          <w:tcPr>
            <w:tcW w:w="874" w:type="dxa"/>
          </w:tcPr>
          <w:p w14:paraId="33135460" w14:textId="77777777" w:rsidR="005E5B3F" w:rsidRPr="00F45D06" w:rsidRDefault="005E5B3F">
            <w:pPr>
              <w:rPr>
                <w:sz w:val="24"/>
                <w:szCs w:val="24"/>
              </w:rPr>
            </w:pPr>
          </w:p>
        </w:tc>
        <w:tc>
          <w:tcPr>
            <w:tcW w:w="936" w:type="dxa"/>
          </w:tcPr>
          <w:p w14:paraId="0798A8F7" w14:textId="77777777" w:rsidR="005E5B3F" w:rsidRPr="00F45D06" w:rsidRDefault="005E5B3F">
            <w:pPr>
              <w:rPr>
                <w:sz w:val="24"/>
                <w:szCs w:val="24"/>
              </w:rPr>
            </w:pPr>
          </w:p>
        </w:tc>
      </w:tr>
      <w:tr w:rsidR="005E5B3F" w:rsidRPr="00F45D06" w14:paraId="4DB1E13A" w14:textId="77777777">
        <w:trPr>
          <w:trHeight w:hRule="exact" w:val="446"/>
        </w:trPr>
        <w:tc>
          <w:tcPr>
            <w:tcW w:w="725" w:type="dxa"/>
          </w:tcPr>
          <w:p w14:paraId="6162D837" w14:textId="77777777" w:rsidR="005E5B3F" w:rsidRPr="00F45D06" w:rsidRDefault="005E5B3F">
            <w:pPr>
              <w:rPr>
                <w:sz w:val="24"/>
                <w:szCs w:val="24"/>
              </w:rPr>
            </w:pPr>
          </w:p>
        </w:tc>
        <w:tc>
          <w:tcPr>
            <w:tcW w:w="2526" w:type="dxa"/>
          </w:tcPr>
          <w:p w14:paraId="280DA6E6" w14:textId="77777777" w:rsidR="005E5B3F" w:rsidRPr="00F45D06" w:rsidRDefault="005E5B3F">
            <w:pPr>
              <w:rPr>
                <w:sz w:val="24"/>
                <w:szCs w:val="24"/>
              </w:rPr>
            </w:pPr>
          </w:p>
        </w:tc>
        <w:tc>
          <w:tcPr>
            <w:tcW w:w="1436" w:type="dxa"/>
          </w:tcPr>
          <w:p w14:paraId="2EC89521" w14:textId="77777777" w:rsidR="005E5B3F" w:rsidRPr="00F45D06" w:rsidRDefault="005E5B3F">
            <w:pPr>
              <w:rPr>
                <w:sz w:val="24"/>
                <w:szCs w:val="24"/>
              </w:rPr>
            </w:pPr>
          </w:p>
        </w:tc>
        <w:tc>
          <w:tcPr>
            <w:tcW w:w="903" w:type="dxa"/>
          </w:tcPr>
          <w:p w14:paraId="600DE914" w14:textId="77777777" w:rsidR="005E5B3F" w:rsidRPr="00F45D06" w:rsidRDefault="005E5B3F">
            <w:pPr>
              <w:rPr>
                <w:sz w:val="24"/>
                <w:szCs w:val="24"/>
              </w:rPr>
            </w:pPr>
          </w:p>
        </w:tc>
        <w:tc>
          <w:tcPr>
            <w:tcW w:w="538" w:type="dxa"/>
          </w:tcPr>
          <w:p w14:paraId="10B39928" w14:textId="77777777" w:rsidR="005E5B3F" w:rsidRPr="00F45D06" w:rsidRDefault="005E5B3F">
            <w:pPr>
              <w:rPr>
                <w:sz w:val="24"/>
                <w:szCs w:val="24"/>
              </w:rPr>
            </w:pPr>
          </w:p>
        </w:tc>
        <w:tc>
          <w:tcPr>
            <w:tcW w:w="898" w:type="dxa"/>
          </w:tcPr>
          <w:p w14:paraId="550754CB" w14:textId="77777777" w:rsidR="005E5B3F" w:rsidRPr="00F45D06" w:rsidRDefault="005E5B3F">
            <w:pPr>
              <w:rPr>
                <w:sz w:val="24"/>
                <w:szCs w:val="24"/>
              </w:rPr>
            </w:pPr>
          </w:p>
        </w:tc>
        <w:tc>
          <w:tcPr>
            <w:tcW w:w="845" w:type="dxa"/>
          </w:tcPr>
          <w:p w14:paraId="154CD19B" w14:textId="77777777" w:rsidR="005E5B3F" w:rsidRPr="00F45D06" w:rsidRDefault="005E5B3F">
            <w:pPr>
              <w:rPr>
                <w:sz w:val="24"/>
                <w:szCs w:val="24"/>
              </w:rPr>
            </w:pPr>
          </w:p>
        </w:tc>
        <w:tc>
          <w:tcPr>
            <w:tcW w:w="874" w:type="dxa"/>
          </w:tcPr>
          <w:p w14:paraId="3F11E354" w14:textId="77777777" w:rsidR="005E5B3F" w:rsidRPr="00F45D06" w:rsidRDefault="005E5B3F">
            <w:pPr>
              <w:rPr>
                <w:sz w:val="24"/>
                <w:szCs w:val="24"/>
              </w:rPr>
            </w:pPr>
          </w:p>
        </w:tc>
        <w:tc>
          <w:tcPr>
            <w:tcW w:w="936" w:type="dxa"/>
          </w:tcPr>
          <w:p w14:paraId="2C4AD3F3" w14:textId="77777777" w:rsidR="005E5B3F" w:rsidRPr="00F45D06" w:rsidRDefault="005E5B3F">
            <w:pPr>
              <w:rPr>
                <w:sz w:val="24"/>
                <w:szCs w:val="24"/>
              </w:rPr>
            </w:pPr>
          </w:p>
        </w:tc>
      </w:tr>
      <w:tr w:rsidR="005E5B3F" w:rsidRPr="00F45D06" w14:paraId="7F61FE11" w14:textId="77777777">
        <w:trPr>
          <w:trHeight w:hRule="exact" w:val="442"/>
        </w:trPr>
        <w:tc>
          <w:tcPr>
            <w:tcW w:w="725" w:type="dxa"/>
          </w:tcPr>
          <w:p w14:paraId="3C1A40A4" w14:textId="77777777" w:rsidR="005E5B3F" w:rsidRPr="00F45D06" w:rsidRDefault="005E5B3F">
            <w:pPr>
              <w:rPr>
                <w:sz w:val="24"/>
                <w:szCs w:val="24"/>
              </w:rPr>
            </w:pPr>
          </w:p>
        </w:tc>
        <w:tc>
          <w:tcPr>
            <w:tcW w:w="2526" w:type="dxa"/>
          </w:tcPr>
          <w:p w14:paraId="562EB3DC" w14:textId="77777777" w:rsidR="005E5B3F" w:rsidRPr="00F45D06" w:rsidRDefault="007072A7">
            <w:pPr>
              <w:pStyle w:val="TableParagraph"/>
              <w:spacing w:line="244" w:lineRule="exact"/>
              <w:ind w:left="106"/>
              <w:rPr>
                <w:b/>
                <w:sz w:val="24"/>
                <w:szCs w:val="24"/>
              </w:rPr>
            </w:pPr>
            <w:r w:rsidRPr="00F45D06">
              <w:rPr>
                <w:b/>
                <w:sz w:val="24"/>
                <w:szCs w:val="24"/>
              </w:rPr>
              <w:t>TOTAL (A)+(B)</w:t>
            </w:r>
          </w:p>
        </w:tc>
        <w:tc>
          <w:tcPr>
            <w:tcW w:w="1436" w:type="dxa"/>
          </w:tcPr>
          <w:p w14:paraId="58B6E86B" w14:textId="77777777" w:rsidR="005E5B3F" w:rsidRPr="00F45D06" w:rsidRDefault="005E5B3F">
            <w:pPr>
              <w:rPr>
                <w:sz w:val="24"/>
                <w:szCs w:val="24"/>
              </w:rPr>
            </w:pPr>
          </w:p>
        </w:tc>
        <w:tc>
          <w:tcPr>
            <w:tcW w:w="903" w:type="dxa"/>
          </w:tcPr>
          <w:p w14:paraId="7BFF477B" w14:textId="77777777" w:rsidR="005E5B3F" w:rsidRPr="00F45D06" w:rsidRDefault="005E5B3F">
            <w:pPr>
              <w:rPr>
                <w:sz w:val="24"/>
                <w:szCs w:val="24"/>
              </w:rPr>
            </w:pPr>
          </w:p>
        </w:tc>
        <w:tc>
          <w:tcPr>
            <w:tcW w:w="538" w:type="dxa"/>
          </w:tcPr>
          <w:p w14:paraId="0B662822" w14:textId="77777777" w:rsidR="005E5B3F" w:rsidRPr="00F45D06" w:rsidRDefault="005E5B3F">
            <w:pPr>
              <w:rPr>
                <w:sz w:val="24"/>
                <w:szCs w:val="24"/>
              </w:rPr>
            </w:pPr>
          </w:p>
        </w:tc>
        <w:tc>
          <w:tcPr>
            <w:tcW w:w="898" w:type="dxa"/>
          </w:tcPr>
          <w:p w14:paraId="691E49EF" w14:textId="77777777" w:rsidR="005E5B3F" w:rsidRPr="00F45D06" w:rsidRDefault="005E5B3F">
            <w:pPr>
              <w:rPr>
                <w:sz w:val="24"/>
                <w:szCs w:val="24"/>
              </w:rPr>
            </w:pPr>
          </w:p>
        </w:tc>
        <w:tc>
          <w:tcPr>
            <w:tcW w:w="845" w:type="dxa"/>
          </w:tcPr>
          <w:p w14:paraId="4A074EC2" w14:textId="77777777" w:rsidR="005E5B3F" w:rsidRPr="00F45D06" w:rsidRDefault="005E5B3F">
            <w:pPr>
              <w:rPr>
                <w:sz w:val="24"/>
                <w:szCs w:val="24"/>
              </w:rPr>
            </w:pPr>
          </w:p>
        </w:tc>
        <w:tc>
          <w:tcPr>
            <w:tcW w:w="874" w:type="dxa"/>
          </w:tcPr>
          <w:p w14:paraId="156548C3" w14:textId="77777777" w:rsidR="005E5B3F" w:rsidRPr="00F45D06" w:rsidRDefault="005E5B3F">
            <w:pPr>
              <w:rPr>
                <w:sz w:val="24"/>
                <w:szCs w:val="24"/>
              </w:rPr>
            </w:pPr>
          </w:p>
        </w:tc>
        <w:tc>
          <w:tcPr>
            <w:tcW w:w="936" w:type="dxa"/>
          </w:tcPr>
          <w:p w14:paraId="69A523F9" w14:textId="77777777" w:rsidR="005E5B3F" w:rsidRPr="00F45D06" w:rsidRDefault="005E5B3F">
            <w:pPr>
              <w:rPr>
                <w:sz w:val="24"/>
                <w:szCs w:val="24"/>
              </w:rPr>
            </w:pPr>
          </w:p>
        </w:tc>
      </w:tr>
      <w:tr w:rsidR="005E5B3F" w:rsidRPr="00F45D06" w14:paraId="23009081" w14:textId="77777777">
        <w:trPr>
          <w:trHeight w:hRule="exact" w:val="1263"/>
        </w:trPr>
        <w:tc>
          <w:tcPr>
            <w:tcW w:w="725" w:type="dxa"/>
          </w:tcPr>
          <w:p w14:paraId="6D5CC09E" w14:textId="77777777" w:rsidR="005E5B3F" w:rsidRPr="00F45D06" w:rsidRDefault="007072A7">
            <w:pPr>
              <w:pStyle w:val="TableParagraph"/>
              <w:spacing w:line="244" w:lineRule="exact"/>
              <w:rPr>
                <w:b/>
                <w:sz w:val="24"/>
                <w:szCs w:val="24"/>
              </w:rPr>
            </w:pPr>
            <w:r w:rsidRPr="00F45D06">
              <w:rPr>
                <w:b/>
                <w:sz w:val="24"/>
                <w:szCs w:val="24"/>
              </w:rPr>
              <w:t>(C)</w:t>
            </w:r>
          </w:p>
        </w:tc>
        <w:tc>
          <w:tcPr>
            <w:tcW w:w="2526" w:type="dxa"/>
          </w:tcPr>
          <w:p w14:paraId="1A5663B6" w14:textId="348C9A20" w:rsidR="005E5B3F" w:rsidRPr="00F45D06" w:rsidRDefault="001B4EA4">
            <w:pPr>
              <w:pStyle w:val="TableParagraph"/>
              <w:spacing w:line="235" w:lineRule="exact"/>
              <w:ind w:left="106"/>
              <w:rPr>
                <w:sz w:val="24"/>
                <w:szCs w:val="24"/>
              </w:rPr>
            </w:pPr>
            <w:r w:rsidRPr="00F45D06">
              <w:rPr>
                <w:sz w:val="24"/>
                <w:szCs w:val="24"/>
              </w:rPr>
              <w:t>Shares held</w:t>
            </w:r>
            <w:r w:rsidR="00ED2B76" w:rsidRPr="00F45D06">
              <w:rPr>
                <w:sz w:val="24"/>
                <w:szCs w:val="24"/>
              </w:rPr>
              <w:t xml:space="preserve"> </w:t>
            </w:r>
            <w:r w:rsidR="007072A7" w:rsidRPr="00F45D06">
              <w:rPr>
                <w:sz w:val="24"/>
                <w:szCs w:val="24"/>
              </w:rPr>
              <w:t>by</w:t>
            </w:r>
          </w:p>
          <w:p w14:paraId="7F3C0FC2" w14:textId="77777777" w:rsidR="005E5B3F" w:rsidRPr="00F45D06" w:rsidRDefault="007072A7">
            <w:pPr>
              <w:pStyle w:val="TableParagraph"/>
              <w:spacing w:before="21" w:line="261" w:lineRule="auto"/>
              <w:ind w:left="106"/>
              <w:rPr>
                <w:sz w:val="24"/>
                <w:szCs w:val="24"/>
              </w:rPr>
            </w:pPr>
            <w:r w:rsidRPr="00F45D06">
              <w:rPr>
                <w:sz w:val="24"/>
                <w:szCs w:val="24"/>
              </w:rPr>
              <w:t>Custodians and against which DRs have been issued</w:t>
            </w:r>
          </w:p>
        </w:tc>
        <w:tc>
          <w:tcPr>
            <w:tcW w:w="1436" w:type="dxa"/>
          </w:tcPr>
          <w:p w14:paraId="3E359317" w14:textId="77777777" w:rsidR="005E5B3F" w:rsidRPr="00F45D06" w:rsidRDefault="005E5B3F">
            <w:pPr>
              <w:rPr>
                <w:sz w:val="24"/>
                <w:szCs w:val="24"/>
              </w:rPr>
            </w:pPr>
          </w:p>
        </w:tc>
        <w:tc>
          <w:tcPr>
            <w:tcW w:w="903" w:type="dxa"/>
          </w:tcPr>
          <w:p w14:paraId="2858BEE3" w14:textId="77777777" w:rsidR="005E5B3F" w:rsidRPr="00F45D06" w:rsidRDefault="005E5B3F">
            <w:pPr>
              <w:rPr>
                <w:sz w:val="24"/>
                <w:szCs w:val="24"/>
              </w:rPr>
            </w:pPr>
          </w:p>
        </w:tc>
        <w:tc>
          <w:tcPr>
            <w:tcW w:w="538" w:type="dxa"/>
          </w:tcPr>
          <w:p w14:paraId="6F9FC2A9" w14:textId="77777777" w:rsidR="005E5B3F" w:rsidRPr="00F45D06" w:rsidRDefault="005E5B3F">
            <w:pPr>
              <w:rPr>
                <w:sz w:val="24"/>
                <w:szCs w:val="24"/>
              </w:rPr>
            </w:pPr>
          </w:p>
        </w:tc>
        <w:tc>
          <w:tcPr>
            <w:tcW w:w="898" w:type="dxa"/>
          </w:tcPr>
          <w:p w14:paraId="5EFBB013" w14:textId="77777777" w:rsidR="005E5B3F" w:rsidRPr="00F45D06" w:rsidRDefault="005E5B3F">
            <w:pPr>
              <w:rPr>
                <w:sz w:val="24"/>
                <w:szCs w:val="24"/>
              </w:rPr>
            </w:pPr>
          </w:p>
        </w:tc>
        <w:tc>
          <w:tcPr>
            <w:tcW w:w="845" w:type="dxa"/>
          </w:tcPr>
          <w:p w14:paraId="789EAB48" w14:textId="77777777" w:rsidR="005E5B3F" w:rsidRPr="00F45D06" w:rsidRDefault="005E5B3F">
            <w:pPr>
              <w:rPr>
                <w:sz w:val="24"/>
                <w:szCs w:val="24"/>
              </w:rPr>
            </w:pPr>
          </w:p>
        </w:tc>
        <w:tc>
          <w:tcPr>
            <w:tcW w:w="874" w:type="dxa"/>
          </w:tcPr>
          <w:p w14:paraId="7A1DD5F3" w14:textId="77777777" w:rsidR="005E5B3F" w:rsidRPr="00F45D06" w:rsidRDefault="005E5B3F">
            <w:pPr>
              <w:rPr>
                <w:sz w:val="24"/>
                <w:szCs w:val="24"/>
              </w:rPr>
            </w:pPr>
          </w:p>
        </w:tc>
        <w:tc>
          <w:tcPr>
            <w:tcW w:w="936" w:type="dxa"/>
          </w:tcPr>
          <w:p w14:paraId="65A5C196" w14:textId="77777777" w:rsidR="005E5B3F" w:rsidRPr="00F45D06" w:rsidRDefault="005E5B3F">
            <w:pPr>
              <w:rPr>
                <w:sz w:val="24"/>
                <w:szCs w:val="24"/>
              </w:rPr>
            </w:pPr>
          </w:p>
        </w:tc>
      </w:tr>
      <w:tr w:rsidR="005E5B3F" w:rsidRPr="00F45D06" w14:paraId="718FC6FD" w14:textId="77777777">
        <w:trPr>
          <w:trHeight w:hRule="exact" w:val="442"/>
        </w:trPr>
        <w:tc>
          <w:tcPr>
            <w:tcW w:w="725" w:type="dxa"/>
          </w:tcPr>
          <w:p w14:paraId="67B465C0" w14:textId="77777777" w:rsidR="005E5B3F" w:rsidRPr="00F45D06" w:rsidRDefault="005E5B3F">
            <w:pPr>
              <w:rPr>
                <w:sz w:val="24"/>
                <w:szCs w:val="24"/>
              </w:rPr>
            </w:pPr>
          </w:p>
        </w:tc>
        <w:tc>
          <w:tcPr>
            <w:tcW w:w="2526" w:type="dxa"/>
          </w:tcPr>
          <w:p w14:paraId="0EB05C22" w14:textId="77777777" w:rsidR="005E5B3F" w:rsidRPr="00F45D06" w:rsidRDefault="005E5B3F">
            <w:pPr>
              <w:rPr>
                <w:sz w:val="24"/>
                <w:szCs w:val="24"/>
              </w:rPr>
            </w:pPr>
          </w:p>
        </w:tc>
        <w:tc>
          <w:tcPr>
            <w:tcW w:w="1436" w:type="dxa"/>
          </w:tcPr>
          <w:p w14:paraId="1ECB2E9D" w14:textId="77777777" w:rsidR="005E5B3F" w:rsidRPr="00F45D06" w:rsidRDefault="005E5B3F">
            <w:pPr>
              <w:rPr>
                <w:sz w:val="24"/>
                <w:szCs w:val="24"/>
              </w:rPr>
            </w:pPr>
          </w:p>
        </w:tc>
        <w:tc>
          <w:tcPr>
            <w:tcW w:w="903" w:type="dxa"/>
          </w:tcPr>
          <w:p w14:paraId="73C80197" w14:textId="77777777" w:rsidR="005E5B3F" w:rsidRPr="00F45D06" w:rsidRDefault="005E5B3F">
            <w:pPr>
              <w:rPr>
                <w:sz w:val="24"/>
                <w:szCs w:val="24"/>
              </w:rPr>
            </w:pPr>
          </w:p>
        </w:tc>
        <w:tc>
          <w:tcPr>
            <w:tcW w:w="538" w:type="dxa"/>
          </w:tcPr>
          <w:p w14:paraId="5AF205C6" w14:textId="77777777" w:rsidR="005E5B3F" w:rsidRPr="00F45D06" w:rsidRDefault="005E5B3F">
            <w:pPr>
              <w:rPr>
                <w:sz w:val="24"/>
                <w:szCs w:val="24"/>
              </w:rPr>
            </w:pPr>
          </w:p>
        </w:tc>
        <w:tc>
          <w:tcPr>
            <w:tcW w:w="898" w:type="dxa"/>
          </w:tcPr>
          <w:p w14:paraId="11D469F4" w14:textId="77777777" w:rsidR="005E5B3F" w:rsidRPr="00F45D06" w:rsidRDefault="005E5B3F">
            <w:pPr>
              <w:rPr>
                <w:sz w:val="24"/>
                <w:szCs w:val="24"/>
              </w:rPr>
            </w:pPr>
          </w:p>
        </w:tc>
        <w:tc>
          <w:tcPr>
            <w:tcW w:w="845" w:type="dxa"/>
          </w:tcPr>
          <w:p w14:paraId="1CF17422" w14:textId="77777777" w:rsidR="005E5B3F" w:rsidRPr="00F45D06" w:rsidRDefault="005E5B3F">
            <w:pPr>
              <w:rPr>
                <w:sz w:val="24"/>
                <w:szCs w:val="24"/>
              </w:rPr>
            </w:pPr>
          </w:p>
        </w:tc>
        <w:tc>
          <w:tcPr>
            <w:tcW w:w="874" w:type="dxa"/>
          </w:tcPr>
          <w:p w14:paraId="7601028E" w14:textId="77777777" w:rsidR="005E5B3F" w:rsidRPr="00F45D06" w:rsidRDefault="005E5B3F">
            <w:pPr>
              <w:rPr>
                <w:sz w:val="24"/>
                <w:szCs w:val="24"/>
              </w:rPr>
            </w:pPr>
          </w:p>
        </w:tc>
        <w:tc>
          <w:tcPr>
            <w:tcW w:w="936" w:type="dxa"/>
          </w:tcPr>
          <w:p w14:paraId="1FCC095C" w14:textId="77777777" w:rsidR="005E5B3F" w:rsidRPr="00F45D06" w:rsidRDefault="005E5B3F">
            <w:pPr>
              <w:rPr>
                <w:sz w:val="24"/>
                <w:szCs w:val="24"/>
              </w:rPr>
            </w:pPr>
          </w:p>
        </w:tc>
      </w:tr>
      <w:tr w:rsidR="005E5B3F" w:rsidRPr="00F45D06" w14:paraId="0A949430" w14:textId="77777777" w:rsidTr="00BB23EB">
        <w:trPr>
          <w:trHeight w:hRule="exact" w:val="1109"/>
        </w:trPr>
        <w:tc>
          <w:tcPr>
            <w:tcW w:w="725" w:type="dxa"/>
          </w:tcPr>
          <w:p w14:paraId="33D1DD6F" w14:textId="77777777" w:rsidR="005E5B3F" w:rsidRPr="00F45D06" w:rsidRDefault="005E5B3F">
            <w:pPr>
              <w:rPr>
                <w:sz w:val="24"/>
                <w:szCs w:val="24"/>
              </w:rPr>
            </w:pPr>
          </w:p>
        </w:tc>
        <w:tc>
          <w:tcPr>
            <w:tcW w:w="2526" w:type="dxa"/>
          </w:tcPr>
          <w:p w14:paraId="1528B92D" w14:textId="77777777" w:rsidR="005E5B3F" w:rsidRPr="00F45D06" w:rsidRDefault="007072A7">
            <w:pPr>
              <w:pStyle w:val="TableParagraph"/>
              <w:spacing w:line="264" w:lineRule="auto"/>
              <w:ind w:left="106" w:right="758"/>
              <w:rPr>
                <w:b/>
                <w:sz w:val="24"/>
                <w:szCs w:val="24"/>
              </w:rPr>
            </w:pPr>
            <w:r w:rsidRPr="00F45D06">
              <w:rPr>
                <w:b/>
                <w:sz w:val="24"/>
                <w:szCs w:val="24"/>
              </w:rPr>
              <w:t>GRAND TOTAL (A)+(B)+(C)</w:t>
            </w:r>
          </w:p>
        </w:tc>
        <w:tc>
          <w:tcPr>
            <w:tcW w:w="1436" w:type="dxa"/>
          </w:tcPr>
          <w:p w14:paraId="5654C29F" w14:textId="77777777" w:rsidR="005E5B3F" w:rsidRPr="00F45D06" w:rsidRDefault="005E5B3F">
            <w:pPr>
              <w:rPr>
                <w:sz w:val="24"/>
                <w:szCs w:val="24"/>
              </w:rPr>
            </w:pPr>
          </w:p>
        </w:tc>
        <w:tc>
          <w:tcPr>
            <w:tcW w:w="903" w:type="dxa"/>
          </w:tcPr>
          <w:p w14:paraId="0CBB2E59" w14:textId="77777777" w:rsidR="005E5B3F" w:rsidRPr="00F45D06" w:rsidRDefault="005E5B3F">
            <w:pPr>
              <w:rPr>
                <w:sz w:val="24"/>
                <w:szCs w:val="24"/>
              </w:rPr>
            </w:pPr>
          </w:p>
        </w:tc>
        <w:tc>
          <w:tcPr>
            <w:tcW w:w="538" w:type="dxa"/>
          </w:tcPr>
          <w:p w14:paraId="03EDC4FB" w14:textId="77777777" w:rsidR="005E5B3F" w:rsidRPr="00F45D06" w:rsidRDefault="005E5B3F">
            <w:pPr>
              <w:rPr>
                <w:sz w:val="24"/>
                <w:szCs w:val="24"/>
              </w:rPr>
            </w:pPr>
          </w:p>
        </w:tc>
        <w:tc>
          <w:tcPr>
            <w:tcW w:w="898" w:type="dxa"/>
          </w:tcPr>
          <w:p w14:paraId="53AA90F2" w14:textId="77777777" w:rsidR="005E5B3F" w:rsidRPr="00F45D06" w:rsidRDefault="005E5B3F">
            <w:pPr>
              <w:rPr>
                <w:sz w:val="24"/>
                <w:szCs w:val="24"/>
              </w:rPr>
            </w:pPr>
          </w:p>
        </w:tc>
        <w:tc>
          <w:tcPr>
            <w:tcW w:w="845" w:type="dxa"/>
          </w:tcPr>
          <w:p w14:paraId="518783DB" w14:textId="77777777" w:rsidR="005E5B3F" w:rsidRPr="00F45D06" w:rsidRDefault="005E5B3F">
            <w:pPr>
              <w:rPr>
                <w:sz w:val="24"/>
                <w:szCs w:val="24"/>
              </w:rPr>
            </w:pPr>
          </w:p>
        </w:tc>
        <w:tc>
          <w:tcPr>
            <w:tcW w:w="874" w:type="dxa"/>
          </w:tcPr>
          <w:p w14:paraId="56DA50A2" w14:textId="77777777" w:rsidR="005E5B3F" w:rsidRPr="00F45D06" w:rsidRDefault="005E5B3F">
            <w:pPr>
              <w:rPr>
                <w:sz w:val="24"/>
                <w:szCs w:val="24"/>
              </w:rPr>
            </w:pPr>
          </w:p>
        </w:tc>
        <w:tc>
          <w:tcPr>
            <w:tcW w:w="936" w:type="dxa"/>
          </w:tcPr>
          <w:p w14:paraId="10543C28" w14:textId="77777777" w:rsidR="005E5B3F" w:rsidRPr="00F45D06" w:rsidRDefault="005E5B3F">
            <w:pPr>
              <w:rPr>
                <w:sz w:val="24"/>
                <w:szCs w:val="24"/>
              </w:rPr>
            </w:pPr>
          </w:p>
        </w:tc>
      </w:tr>
    </w:tbl>
    <w:p w14:paraId="0105BE1F" w14:textId="77777777" w:rsidR="005E5B3F" w:rsidRPr="00F45D06" w:rsidRDefault="005E5B3F">
      <w:pPr>
        <w:rPr>
          <w:sz w:val="24"/>
          <w:szCs w:val="24"/>
        </w:rPr>
      </w:pPr>
    </w:p>
    <w:p w14:paraId="545B6614" w14:textId="77777777" w:rsidR="00830ED2" w:rsidRPr="00F45D06" w:rsidRDefault="00830ED2">
      <w:pPr>
        <w:rPr>
          <w:sz w:val="24"/>
          <w:szCs w:val="24"/>
        </w:rPr>
      </w:pPr>
    </w:p>
    <w:p w14:paraId="5167FDA9" w14:textId="77777777" w:rsidR="00830ED2" w:rsidRPr="00F45D06" w:rsidRDefault="00830ED2">
      <w:pPr>
        <w:rPr>
          <w:sz w:val="24"/>
          <w:szCs w:val="24"/>
        </w:rPr>
      </w:pPr>
    </w:p>
    <w:p w14:paraId="1D7B0D05" w14:textId="77777777" w:rsidR="00830ED2" w:rsidRPr="00F45D06" w:rsidRDefault="00830ED2">
      <w:pPr>
        <w:rPr>
          <w:sz w:val="24"/>
          <w:szCs w:val="24"/>
        </w:rPr>
      </w:pPr>
    </w:p>
    <w:p w14:paraId="14AF3D61" w14:textId="77777777" w:rsidR="00830ED2" w:rsidRPr="00F45D06" w:rsidRDefault="00830ED2">
      <w:pPr>
        <w:rPr>
          <w:sz w:val="24"/>
          <w:szCs w:val="24"/>
        </w:rPr>
      </w:pPr>
    </w:p>
    <w:p w14:paraId="21D26D6F" w14:textId="77777777" w:rsidR="00830ED2" w:rsidRPr="00F45D06" w:rsidRDefault="00830ED2">
      <w:pPr>
        <w:rPr>
          <w:sz w:val="24"/>
          <w:szCs w:val="24"/>
        </w:rPr>
      </w:pPr>
    </w:p>
    <w:p w14:paraId="20BD01D5" w14:textId="77777777" w:rsidR="00830ED2" w:rsidRPr="00F45D06" w:rsidRDefault="00830ED2">
      <w:pPr>
        <w:rPr>
          <w:sz w:val="24"/>
          <w:szCs w:val="24"/>
        </w:rPr>
      </w:pPr>
    </w:p>
    <w:p w14:paraId="0DFC1F4D" w14:textId="77777777" w:rsidR="00830ED2" w:rsidRPr="00F45D06" w:rsidRDefault="00830ED2">
      <w:pPr>
        <w:rPr>
          <w:sz w:val="24"/>
          <w:szCs w:val="24"/>
        </w:rPr>
      </w:pPr>
    </w:p>
    <w:p w14:paraId="1C497510" w14:textId="77777777" w:rsidR="00830ED2" w:rsidRPr="00F45D06" w:rsidRDefault="00830ED2">
      <w:pPr>
        <w:rPr>
          <w:sz w:val="24"/>
          <w:szCs w:val="24"/>
        </w:rPr>
      </w:pPr>
    </w:p>
    <w:p w14:paraId="491CA11B" w14:textId="77777777" w:rsidR="00830ED2" w:rsidRPr="00F45D06" w:rsidRDefault="00830ED2">
      <w:pPr>
        <w:rPr>
          <w:sz w:val="24"/>
          <w:szCs w:val="24"/>
        </w:rPr>
      </w:pPr>
    </w:p>
    <w:p w14:paraId="6A5D6EC9" w14:textId="77777777" w:rsidR="00830ED2" w:rsidRPr="00F45D06" w:rsidRDefault="00830ED2">
      <w:pPr>
        <w:rPr>
          <w:sz w:val="24"/>
          <w:szCs w:val="24"/>
        </w:rPr>
      </w:pPr>
    </w:p>
    <w:p w14:paraId="1D6FF707" w14:textId="77777777" w:rsidR="00830ED2" w:rsidRPr="00F45D06" w:rsidRDefault="00830ED2">
      <w:pPr>
        <w:rPr>
          <w:sz w:val="24"/>
          <w:szCs w:val="24"/>
        </w:rPr>
      </w:pPr>
    </w:p>
    <w:p w14:paraId="6B64917F" w14:textId="77777777" w:rsidR="00830ED2" w:rsidRPr="00F45D06" w:rsidRDefault="00830ED2">
      <w:pPr>
        <w:rPr>
          <w:sz w:val="24"/>
          <w:szCs w:val="24"/>
        </w:rPr>
      </w:pPr>
    </w:p>
    <w:p w14:paraId="0C2E99B2" w14:textId="77777777" w:rsidR="00830ED2" w:rsidRPr="00F45D06" w:rsidRDefault="00830ED2">
      <w:pPr>
        <w:rPr>
          <w:sz w:val="24"/>
          <w:szCs w:val="24"/>
        </w:rPr>
      </w:pPr>
    </w:p>
    <w:p w14:paraId="72CAEC25" w14:textId="77777777" w:rsidR="00830ED2" w:rsidRPr="00F45D06" w:rsidRDefault="00830ED2">
      <w:pPr>
        <w:rPr>
          <w:sz w:val="24"/>
          <w:szCs w:val="24"/>
        </w:rPr>
      </w:pPr>
    </w:p>
    <w:p w14:paraId="6DD24744" w14:textId="77777777" w:rsidR="00830ED2" w:rsidRPr="00F45D06" w:rsidRDefault="00830ED2">
      <w:pPr>
        <w:rPr>
          <w:sz w:val="24"/>
          <w:szCs w:val="24"/>
        </w:rPr>
      </w:pPr>
    </w:p>
    <w:p w14:paraId="3704F769" w14:textId="77777777" w:rsidR="00830ED2" w:rsidRPr="00F45D06" w:rsidRDefault="00830ED2">
      <w:pPr>
        <w:rPr>
          <w:sz w:val="24"/>
          <w:szCs w:val="24"/>
        </w:rPr>
      </w:pPr>
    </w:p>
    <w:p w14:paraId="54944CC9" w14:textId="77777777" w:rsidR="00830ED2" w:rsidRPr="00F45D06" w:rsidRDefault="00830ED2">
      <w:pPr>
        <w:rPr>
          <w:sz w:val="24"/>
          <w:szCs w:val="24"/>
        </w:rPr>
      </w:pPr>
    </w:p>
    <w:p w14:paraId="5852AC76" w14:textId="77777777" w:rsidR="00830ED2" w:rsidRPr="00F45D06" w:rsidRDefault="00830ED2">
      <w:pPr>
        <w:rPr>
          <w:sz w:val="24"/>
          <w:szCs w:val="24"/>
        </w:rPr>
      </w:pPr>
    </w:p>
    <w:p w14:paraId="76AF04DA" w14:textId="77777777" w:rsidR="00830ED2" w:rsidRPr="00F45D06" w:rsidRDefault="00830ED2">
      <w:pPr>
        <w:rPr>
          <w:sz w:val="24"/>
          <w:szCs w:val="24"/>
        </w:rPr>
      </w:pPr>
    </w:p>
    <w:p w14:paraId="335A252B" w14:textId="77777777" w:rsidR="00830ED2" w:rsidRPr="00F45D06" w:rsidRDefault="00830ED2">
      <w:pPr>
        <w:rPr>
          <w:sz w:val="24"/>
          <w:szCs w:val="24"/>
        </w:rPr>
      </w:pPr>
    </w:p>
    <w:p w14:paraId="2450B3C5" w14:textId="77777777" w:rsidR="00830ED2" w:rsidRPr="00F45D06" w:rsidRDefault="00830ED2">
      <w:pPr>
        <w:rPr>
          <w:sz w:val="24"/>
          <w:szCs w:val="24"/>
        </w:rPr>
      </w:pPr>
    </w:p>
    <w:p w14:paraId="470D5B8A" w14:textId="77777777" w:rsidR="00830ED2" w:rsidRPr="00F45D06" w:rsidRDefault="00830ED2">
      <w:pPr>
        <w:rPr>
          <w:sz w:val="24"/>
          <w:szCs w:val="24"/>
        </w:rPr>
      </w:pPr>
    </w:p>
    <w:p w14:paraId="667DA834" w14:textId="77777777" w:rsidR="00830ED2" w:rsidRPr="00F45D06" w:rsidRDefault="00830ED2">
      <w:pPr>
        <w:rPr>
          <w:sz w:val="24"/>
          <w:szCs w:val="24"/>
        </w:rPr>
      </w:pPr>
    </w:p>
    <w:p w14:paraId="491F0DAB" w14:textId="77777777" w:rsidR="00ED2B76" w:rsidRDefault="00ED2B76">
      <w:pPr>
        <w:rPr>
          <w:sz w:val="24"/>
          <w:szCs w:val="24"/>
        </w:rPr>
      </w:pPr>
    </w:p>
    <w:p w14:paraId="1BFB1B17" w14:textId="77777777" w:rsidR="00943161" w:rsidRPr="00F45D06" w:rsidRDefault="00943161">
      <w:pPr>
        <w:rPr>
          <w:sz w:val="24"/>
          <w:szCs w:val="24"/>
        </w:rPr>
      </w:pPr>
    </w:p>
    <w:p w14:paraId="475C4804" w14:textId="77777777" w:rsidR="00830ED2" w:rsidRPr="00F45D06" w:rsidRDefault="00830ED2" w:rsidP="00830ED2">
      <w:pPr>
        <w:spacing w:before="66"/>
        <w:ind w:right="103"/>
        <w:jc w:val="right"/>
        <w:rPr>
          <w:b/>
          <w:sz w:val="24"/>
          <w:szCs w:val="24"/>
        </w:rPr>
      </w:pPr>
      <w:r w:rsidRPr="00F45D06">
        <w:rPr>
          <w:b/>
          <w:sz w:val="24"/>
          <w:szCs w:val="24"/>
        </w:rPr>
        <w:t>ANNEXURE J</w:t>
      </w:r>
    </w:p>
    <w:p w14:paraId="3A4394B3" w14:textId="77777777" w:rsidR="00830ED2" w:rsidRPr="00F45D06" w:rsidRDefault="00830ED2" w:rsidP="00830ED2">
      <w:pPr>
        <w:jc w:val="right"/>
        <w:rPr>
          <w:sz w:val="24"/>
          <w:szCs w:val="24"/>
        </w:rPr>
      </w:pPr>
    </w:p>
    <w:p w14:paraId="4DAC694C" w14:textId="77777777" w:rsidR="00830ED2" w:rsidRPr="00F45D06" w:rsidRDefault="00830ED2" w:rsidP="00830ED2">
      <w:pPr>
        <w:rPr>
          <w:b/>
          <w:bCs/>
          <w:sz w:val="24"/>
          <w:szCs w:val="24"/>
        </w:rPr>
      </w:pPr>
    </w:p>
    <w:p w14:paraId="6A507361" w14:textId="77777777" w:rsidR="00830ED2" w:rsidRPr="00F45D06" w:rsidRDefault="00830ED2" w:rsidP="00830ED2">
      <w:pPr>
        <w:spacing w:before="60"/>
        <w:jc w:val="both"/>
        <w:rPr>
          <w:b/>
          <w:bCs/>
          <w:sz w:val="24"/>
          <w:szCs w:val="24"/>
        </w:rPr>
      </w:pPr>
      <w:r w:rsidRPr="00F45D06">
        <w:rPr>
          <w:b/>
          <w:bCs/>
          <w:sz w:val="24"/>
          <w:szCs w:val="24"/>
        </w:rPr>
        <w:t>Following additional documents are required to be submitted when pursuant to scheme NCRPS / NCD are proposed to be issued to the shareholders of the listed entities and are also sought to be listed as per Para (A)(12)(A) of Part I of SEBI Master Circular.</w:t>
      </w:r>
    </w:p>
    <w:p w14:paraId="2B674A39" w14:textId="77777777" w:rsidR="00830ED2" w:rsidRPr="00F45D06" w:rsidRDefault="00830ED2" w:rsidP="00830ED2">
      <w:pPr>
        <w:jc w:val="both"/>
        <w:rPr>
          <w:sz w:val="24"/>
          <w:szCs w:val="24"/>
        </w:rPr>
      </w:pPr>
    </w:p>
    <w:p w14:paraId="34973B75" w14:textId="77777777" w:rsidR="00830ED2" w:rsidRPr="00F45D06" w:rsidRDefault="00830ED2" w:rsidP="00830ED2">
      <w:pPr>
        <w:jc w:val="both"/>
        <w:rPr>
          <w:sz w:val="24"/>
          <w:szCs w:val="24"/>
        </w:rPr>
      </w:pPr>
    </w:p>
    <w:p w14:paraId="28D0CDAC" w14:textId="77777777" w:rsidR="00830ED2" w:rsidRPr="00F45D06" w:rsidRDefault="00830ED2" w:rsidP="00830ED2">
      <w:pPr>
        <w:widowControl/>
        <w:numPr>
          <w:ilvl w:val="0"/>
          <w:numId w:val="20"/>
        </w:numPr>
        <w:autoSpaceDE/>
        <w:autoSpaceDN/>
        <w:jc w:val="both"/>
        <w:rPr>
          <w:sz w:val="24"/>
          <w:szCs w:val="24"/>
        </w:rPr>
      </w:pPr>
      <w:r w:rsidRPr="00F45D06">
        <w:rPr>
          <w:sz w:val="24"/>
          <w:szCs w:val="24"/>
        </w:rPr>
        <w:t>The NCRPS / NCD proposed to be issued pursuant to the scheme will be issued only to the shareholders of the listed entity which has listed its specified securities on the Exchange.</w:t>
      </w:r>
    </w:p>
    <w:p w14:paraId="6D6F14FA" w14:textId="77777777" w:rsidR="00830ED2" w:rsidRPr="00F45D06" w:rsidRDefault="00830ED2" w:rsidP="00830ED2">
      <w:pPr>
        <w:ind w:left="720"/>
        <w:jc w:val="both"/>
        <w:rPr>
          <w:sz w:val="24"/>
          <w:szCs w:val="24"/>
        </w:rPr>
      </w:pPr>
    </w:p>
    <w:p w14:paraId="59849E53" w14:textId="77777777" w:rsidR="00830ED2" w:rsidRPr="00F45D06" w:rsidRDefault="00830ED2" w:rsidP="00830ED2">
      <w:pPr>
        <w:widowControl/>
        <w:numPr>
          <w:ilvl w:val="0"/>
          <w:numId w:val="20"/>
        </w:numPr>
        <w:autoSpaceDE/>
        <w:autoSpaceDN/>
        <w:jc w:val="both"/>
        <w:rPr>
          <w:sz w:val="24"/>
          <w:szCs w:val="24"/>
        </w:rPr>
      </w:pPr>
      <w:r w:rsidRPr="00F45D06">
        <w:rPr>
          <w:sz w:val="24"/>
          <w:szCs w:val="24"/>
        </w:rPr>
        <w:t>The minimum tenure of the NCRPS/ NCDs shall be one year</w:t>
      </w:r>
      <w:r w:rsidR="00DF483A" w:rsidRPr="00F45D06">
        <w:rPr>
          <w:sz w:val="24"/>
          <w:szCs w:val="24"/>
        </w:rPr>
        <w:t>.</w:t>
      </w:r>
    </w:p>
    <w:p w14:paraId="4FBAB862" w14:textId="77777777" w:rsidR="00830ED2" w:rsidRPr="00F45D06" w:rsidRDefault="00830ED2" w:rsidP="00830ED2">
      <w:pPr>
        <w:ind w:left="720"/>
        <w:jc w:val="both"/>
        <w:rPr>
          <w:sz w:val="24"/>
          <w:szCs w:val="24"/>
        </w:rPr>
      </w:pPr>
    </w:p>
    <w:p w14:paraId="49406676" w14:textId="77777777" w:rsidR="00830ED2" w:rsidRPr="00F45D06" w:rsidRDefault="00830ED2" w:rsidP="00830ED2">
      <w:pPr>
        <w:widowControl/>
        <w:numPr>
          <w:ilvl w:val="0"/>
          <w:numId w:val="20"/>
        </w:numPr>
        <w:autoSpaceDE/>
        <w:autoSpaceDN/>
        <w:jc w:val="both"/>
        <w:rPr>
          <w:sz w:val="24"/>
          <w:szCs w:val="24"/>
        </w:rPr>
      </w:pPr>
      <w:r w:rsidRPr="00F45D06">
        <w:rPr>
          <w:sz w:val="24"/>
          <w:szCs w:val="24"/>
        </w:rPr>
        <w:t>The NCRPS / NCDs proposed to be listed have been assigned such minimum credit rating as specified for public issue of NCRPS under SEBI (Issue and Listing of Non-Convertible Redeemable Preference Shares) Regulations, 2013 or for public issue of NCDs in terms of SEBI (Issue and Listing of Debt Securities) Regulations, 2008, as the case may be by a credit rating agency registered with the Board. Kindly also mention the actual rating obtained.</w:t>
      </w:r>
    </w:p>
    <w:p w14:paraId="46A7950F" w14:textId="77777777" w:rsidR="00830ED2" w:rsidRPr="00F45D06" w:rsidRDefault="00830ED2" w:rsidP="00830ED2">
      <w:pPr>
        <w:ind w:left="720"/>
        <w:jc w:val="both"/>
        <w:rPr>
          <w:sz w:val="24"/>
          <w:szCs w:val="24"/>
        </w:rPr>
      </w:pPr>
    </w:p>
    <w:p w14:paraId="260E3246" w14:textId="77777777" w:rsidR="00830ED2" w:rsidRPr="00F45D06" w:rsidRDefault="00830ED2" w:rsidP="00830ED2">
      <w:pPr>
        <w:widowControl/>
        <w:numPr>
          <w:ilvl w:val="0"/>
          <w:numId w:val="20"/>
        </w:numPr>
        <w:autoSpaceDE/>
        <w:autoSpaceDN/>
        <w:jc w:val="both"/>
        <w:rPr>
          <w:sz w:val="24"/>
          <w:szCs w:val="24"/>
        </w:rPr>
      </w:pPr>
      <w:r w:rsidRPr="00F45D06">
        <w:rPr>
          <w:sz w:val="24"/>
          <w:szCs w:val="24"/>
        </w:rPr>
        <w:t>The valuation report has been prepared after considering the valuation of NCRPS/ NCDs to be issued pursuant to the scheme.</w:t>
      </w:r>
    </w:p>
    <w:p w14:paraId="09AB6865" w14:textId="77777777" w:rsidR="00830ED2" w:rsidRPr="00F45D06" w:rsidRDefault="00830ED2" w:rsidP="00830ED2">
      <w:pPr>
        <w:ind w:left="720"/>
        <w:jc w:val="both"/>
        <w:rPr>
          <w:sz w:val="24"/>
          <w:szCs w:val="24"/>
        </w:rPr>
      </w:pPr>
    </w:p>
    <w:p w14:paraId="0FD0B0AD" w14:textId="77777777" w:rsidR="00830ED2" w:rsidRPr="00F45D06" w:rsidRDefault="00830ED2" w:rsidP="00830ED2">
      <w:pPr>
        <w:widowControl/>
        <w:numPr>
          <w:ilvl w:val="0"/>
          <w:numId w:val="20"/>
        </w:numPr>
        <w:autoSpaceDE/>
        <w:autoSpaceDN/>
        <w:jc w:val="both"/>
        <w:rPr>
          <w:sz w:val="24"/>
          <w:szCs w:val="24"/>
        </w:rPr>
      </w:pPr>
      <w:r w:rsidRPr="00F45D06">
        <w:rPr>
          <w:sz w:val="24"/>
          <w:szCs w:val="24"/>
        </w:rPr>
        <w:t>The draft scheme contains all the disclosures, as specified under para 5(A)(V) of the aforesaid circular, at Para No. &lt;please mention the relevant para no.&gt;.</w:t>
      </w:r>
    </w:p>
    <w:p w14:paraId="5416A959" w14:textId="77777777" w:rsidR="00830ED2" w:rsidRPr="00F45D06" w:rsidRDefault="00830ED2" w:rsidP="00830ED2">
      <w:pPr>
        <w:ind w:left="720"/>
        <w:jc w:val="both"/>
        <w:rPr>
          <w:sz w:val="24"/>
          <w:szCs w:val="24"/>
        </w:rPr>
      </w:pPr>
    </w:p>
    <w:p w14:paraId="046BA6A2" w14:textId="77777777" w:rsidR="00830ED2" w:rsidRPr="00F45D06" w:rsidRDefault="00830ED2" w:rsidP="00830ED2">
      <w:pPr>
        <w:widowControl/>
        <w:numPr>
          <w:ilvl w:val="0"/>
          <w:numId w:val="20"/>
        </w:numPr>
        <w:autoSpaceDE/>
        <w:autoSpaceDN/>
        <w:jc w:val="both"/>
        <w:rPr>
          <w:sz w:val="24"/>
          <w:szCs w:val="24"/>
        </w:rPr>
      </w:pPr>
      <w:r w:rsidRPr="00F45D06">
        <w:rPr>
          <w:sz w:val="24"/>
          <w:szCs w:val="24"/>
        </w:rPr>
        <w:t>We further confirm the following for the proposed issue of NCRPS / NCDs under the scheme:</w:t>
      </w:r>
    </w:p>
    <w:p w14:paraId="30E44C86" w14:textId="77777777" w:rsidR="00830ED2" w:rsidRPr="00F45D06" w:rsidRDefault="00830ED2" w:rsidP="00830ED2">
      <w:pPr>
        <w:pStyle w:val="Default"/>
        <w:ind w:left="720"/>
        <w:jc w:val="both"/>
        <w:rPr>
          <w:rFonts w:ascii="Times New Roman" w:hAnsi="Times New Roman" w:cs="Times New Roman"/>
          <w:color w:val="auto"/>
        </w:rPr>
      </w:pPr>
    </w:p>
    <w:p w14:paraId="415888F2" w14:textId="77777777" w:rsidR="00830ED2" w:rsidRPr="00F45D06" w:rsidRDefault="00830ED2" w:rsidP="00DF483A">
      <w:pPr>
        <w:pStyle w:val="Default"/>
        <w:numPr>
          <w:ilvl w:val="1"/>
          <w:numId w:val="20"/>
        </w:numPr>
        <w:spacing w:after="64"/>
        <w:ind w:left="1080"/>
        <w:jc w:val="both"/>
        <w:rPr>
          <w:rFonts w:ascii="Times New Roman" w:hAnsi="Times New Roman" w:cs="Times New Roman"/>
          <w:color w:val="auto"/>
        </w:rPr>
      </w:pPr>
      <w:r w:rsidRPr="00F45D06">
        <w:rPr>
          <w:rFonts w:ascii="Times New Roman" w:hAnsi="Times New Roman" w:cs="Times New Roman"/>
          <w:color w:val="auto"/>
        </w:rPr>
        <w:t>The captioned issue of NCRPS/NCDs is in compliance with all the applicable provisions of the Companies Act, 2013 including the provisions related to creation and maintenance of Capital Redemption Reserve/Debenture Redemption Reserve.</w:t>
      </w:r>
    </w:p>
    <w:p w14:paraId="7C8A84B3" w14:textId="77777777" w:rsidR="00830ED2" w:rsidRPr="00F45D06" w:rsidRDefault="00830ED2" w:rsidP="00DF483A">
      <w:pPr>
        <w:pStyle w:val="Default"/>
        <w:numPr>
          <w:ilvl w:val="1"/>
          <w:numId w:val="20"/>
        </w:numPr>
        <w:spacing w:after="64"/>
        <w:ind w:left="1080"/>
        <w:jc w:val="both"/>
        <w:rPr>
          <w:rFonts w:ascii="Times New Roman" w:hAnsi="Times New Roman" w:cs="Times New Roman"/>
          <w:color w:val="auto"/>
        </w:rPr>
      </w:pPr>
      <w:r w:rsidRPr="00F45D06">
        <w:rPr>
          <w:rFonts w:ascii="Times New Roman" w:hAnsi="Times New Roman" w:cs="Times New Roman"/>
          <w:color w:val="auto"/>
        </w:rPr>
        <w:t xml:space="preserve">All such NCRPS/NCDs shall be issued in dematerialised form only. </w:t>
      </w:r>
    </w:p>
    <w:p w14:paraId="6911D098" w14:textId="77777777" w:rsidR="00830ED2" w:rsidRPr="00F45D06" w:rsidRDefault="00830ED2" w:rsidP="00DF483A">
      <w:pPr>
        <w:pStyle w:val="Default"/>
        <w:numPr>
          <w:ilvl w:val="1"/>
          <w:numId w:val="20"/>
        </w:numPr>
        <w:spacing w:after="64"/>
        <w:ind w:left="1080"/>
        <w:jc w:val="both"/>
        <w:rPr>
          <w:rFonts w:ascii="Times New Roman" w:hAnsi="Times New Roman" w:cs="Times New Roman"/>
          <w:color w:val="auto"/>
        </w:rPr>
      </w:pPr>
      <w:r w:rsidRPr="00F45D06">
        <w:rPr>
          <w:rFonts w:ascii="Times New Roman" w:hAnsi="Times New Roman" w:cs="Times New Roman"/>
          <w:color w:val="auto"/>
        </w:rPr>
        <w:t xml:space="preserve">In case of NCDs, the company has appointed/ shall appoint the Debenture Trustee in compliance with SEBI (Issue and Listing of Debt Securities) Regulations, 2008 and Companies Act, 2013. </w:t>
      </w:r>
    </w:p>
    <w:p w14:paraId="6B7C43F0" w14:textId="77777777" w:rsidR="00830ED2" w:rsidRPr="00F45D06" w:rsidRDefault="00830ED2" w:rsidP="00DF483A">
      <w:pPr>
        <w:pStyle w:val="Default"/>
        <w:numPr>
          <w:ilvl w:val="1"/>
          <w:numId w:val="20"/>
        </w:numPr>
        <w:spacing w:after="64"/>
        <w:ind w:left="1080"/>
        <w:jc w:val="both"/>
        <w:rPr>
          <w:rFonts w:ascii="Times New Roman" w:hAnsi="Times New Roman" w:cs="Times New Roman"/>
          <w:color w:val="auto"/>
        </w:rPr>
      </w:pPr>
      <w:r w:rsidRPr="00F45D06">
        <w:rPr>
          <w:rFonts w:ascii="Times New Roman" w:hAnsi="Times New Roman" w:cs="Times New Roman"/>
          <w:color w:val="auto"/>
        </w:rPr>
        <w:t>In case of NCDs, the company has created / shall create an appropriate charge or security, wherever applicable, in compliance with SEBI (Issue and Listing of Debt Securities) Regulations, 2008 and Companies Act, 2013.</w:t>
      </w:r>
    </w:p>
    <w:p w14:paraId="19473D89" w14:textId="77777777" w:rsidR="00830ED2" w:rsidRPr="00F45D06" w:rsidRDefault="00830ED2" w:rsidP="00DF483A">
      <w:pPr>
        <w:pStyle w:val="Default"/>
        <w:numPr>
          <w:ilvl w:val="1"/>
          <w:numId w:val="20"/>
        </w:numPr>
        <w:spacing w:after="64"/>
        <w:ind w:left="1080"/>
        <w:jc w:val="both"/>
        <w:rPr>
          <w:rFonts w:ascii="Times New Roman" w:hAnsi="Times New Roman" w:cs="Times New Roman"/>
        </w:rPr>
      </w:pPr>
      <w:r w:rsidRPr="00F45D06">
        <w:rPr>
          <w:rFonts w:ascii="Times New Roman" w:hAnsi="Times New Roman" w:cs="Times New Roman"/>
          <w:color w:val="auto"/>
        </w:rPr>
        <w:t xml:space="preserve"> All the provisions of SEBI (Issue and Listing of Non-Convertible Redeemable Preference Shares) Regulations, 2013 and SEBI (Issue and Listing of Debt Securities) Regulations, 2008 have been/ shall be complied with except the provisions related to making a public issue, or making a private placement, or filing of offer document, etc.</w:t>
      </w:r>
    </w:p>
    <w:p w14:paraId="5D10613F" w14:textId="77777777" w:rsidR="00830ED2" w:rsidRPr="00F45D06" w:rsidRDefault="00830ED2" w:rsidP="00DF483A">
      <w:pPr>
        <w:rPr>
          <w:sz w:val="24"/>
          <w:szCs w:val="24"/>
        </w:rPr>
        <w:sectPr w:rsidR="00830ED2" w:rsidRPr="00F45D06">
          <w:pgSz w:w="11910" w:h="16840"/>
          <w:pgMar w:top="620" w:right="1160" w:bottom="280" w:left="840" w:header="720" w:footer="720" w:gutter="0"/>
          <w:cols w:space="720"/>
        </w:sectPr>
      </w:pPr>
    </w:p>
    <w:p w14:paraId="586F9BBB" w14:textId="77777777" w:rsidR="005E5B3F" w:rsidRPr="00F45D06" w:rsidRDefault="00830ED2">
      <w:pPr>
        <w:pStyle w:val="Heading1"/>
        <w:spacing w:before="65"/>
        <w:ind w:right="102"/>
        <w:jc w:val="right"/>
        <w:rPr>
          <w:sz w:val="24"/>
          <w:szCs w:val="24"/>
        </w:rPr>
      </w:pPr>
      <w:r w:rsidRPr="00F45D06">
        <w:rPr>
          <w:sz w:val="24"/>
          <w:szCs w:val="24"/>
        </w:rPr>
        <w:lastRenderedPageBreak/>
        <w:t>ANNEXURE K</w:t>
      </w:r>
    </w:p>
    <w:p w14:paraId="4CB639B6" w14:textId="77777777" w:rsidR="005E5B3F" w:rsidRPr="00F45D06" w:rsidRDefault="005E5B3F">
      <w:pPr>
        <w:pStyle w:val="BodyText"/>
        <w:spacing w:before="3"/>
        <w:rPr>
          <w:b/>
          <w:sz w:val="24"/>
          <w:szCs w:val="24"/>
        </w:rPr>
      </w:pPr>
    </w:p>
    <w:p w14:paraId="05D0E0B9" w14:textId="77777777" w:rsidR="005E5B3F" w:rsidRPr="00F45D06" w:rsidRDefault="007072A7">
      <w:pPr>
        <w:spacing w:before="91"/>
        <w:ind w:left="113"/>
        <w:rPr>
          <w:b/>
          <w:sz w:val="24"/>
          <w:szCs w:val="24"/>
        </w:rPr>
      </w:pPr>
      <w:r w:rsidRPr="00F45D06">
        <w:rPr>
          <w:b/>
          <w:sz w:val="24"/>
          <w:szCs w:val="24"/>
        </w:rPr>
        <w:t>Format for Complaints Report:</w:t>
      </w:r>
    </w:p>
    <w:p w14:paraId="3949D85F" w14:textId="77777777" w:rsidR="005E5B3F" w:rsidRPr="00F45D06" w:rsidRDefault="005E5B3F">
      <w:pPr>
        <w:pStyle w:val="BodyText"/>
        <w:spacing w:before="10"/>
        <w:rPr>
          <w:b/>
          <w:sz w:val="24"/>
          <w:szCs w:val="24"/>
        </w:rPr>
      </w:pPr>
    </w:p>
    <w:p w14:paraId="60FE9312" w14:textId="77777777" w:rsidR="005E5B3F" w:rsidRPr="00F45D06" w:rsidRDefault="007072A7" w:rsidP="000F0CC3">
      <w:pPr>
        <w:spacing w:before="91"/>
        <w:ind w:left="3447" w:right="3160"/>
        <w:jc w:val="center"/>
        <w:rPr>
          <w:b/>
          <w:sz w:val="24"/>
          <w:szCs w:val="24"/>
        </w:rPr>
      </w:pPr>
      <w:r w:rsidRPr="00F45D06">
        <w:rPr>
          <w:b/>
          <w:sz w:val="24"/>
          <w:szCs w:val="24"/>
        </w:rPr>
        <w:t>Period of Complaints Report:</w:t>
      </w:r>
    </w:p>
    <w:p w14:paraId="215CFC39" w14:textId="2C2F8F96" w:rsidR="005E5B3F" w:rsidRPr="00F45D06" w:rsidRDefault="00073BC1">
      <w:pPr>
        <w:pStyle w:val="BodyText"/>
        <w:spacing w:before="5"/>
        <w:rPr>
          <w:b/>
          <w:sz w:val="24"/>
          <w:szCs w:val="24"/>
        </w:rPr>
      </w:pPr>
      <w:r w:rsidRPr="00F45D06">
        <w:rPr>
          <w:noProof/>
          <w:sz w:val="24"/>
          <w:szCs w:val="24"/>
        </w:rPr>
        <mc:AlternateContent>
          <mc:Choice Requires="wps">
            <w:drawing>
              <wp:anchor distT="4294967294" distB="4294967294" distL="0" distR="0" simplePos="0" relativeHeight="1240" behindDoc="0" locked="0" layoutInCell="1" allowOverlap="1" wp14:anchorId="3C75D530" wp14:editId="16894BD9">
                <wp:simplePos x="0" y="0"/>
                <wp:positionH relativeFrom="page">
                  <wp:posOffset>2896870</wp:posOffset>
                </wp:positionH>
                <wp:positionV relativeFrom="paragraph">
                  <wp:posOffset>156844</wp:posOffset>
                </wp:positionV>
                <wp:extent cx="1679575" cy="0"/>
                <wp:effectExtent l="0" t="0" r="0" b="0"/>
                <wp:wrapTopAndBottom/>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957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B764C7" id="Line 3" o:spid="_x0000_s1026" style="position:absolute;z-index:1240;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228.1pt,12.35pt" to="360.3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" strokeweight=".24536mm">
                <w10:wrap type="topAndBottom" anchorx="page"/>
              </v:line>
            </w:pict>
          </mc:Fallback>
        </mc:AlternateContent>
      </w:r>
    </w:p>
    <w:p w14:paraId="0744D2A7" w14:textId="77777777" w:rsidR="005E5B3F" w:rsidRPr="00F45D06" w:rsidRDefault="005E5B3F">
      <w:pPr>
        <w:pStyle w:val="BodyText"/>
        <w:spacing w:before="4"/>
        <w:rPr>
          <w:b/>
          <w:sz w:val="24"/>
          <w:szCs w:val="24"/>
        </w:rPr>
      </w:pPr>
    </w:p>
    <w:p w14:paraId="76521021" w14:textId="77777777" w:rsidR="005E5B3F" w:rsidRPr="00F45D06" w:rsidRDefault="007072A7">
      <w:pPr>
        <w:spacing w:before="91"/>
        <w:ind w:left="3447" w:right="3441"/>
        <w:jc w:val="center"/>
        <w:rPr>
          <w:b/>
          <w:sz w:val="24"/>
          <w:szCs w:val="24"/>
        </w:rPr>
      </w:pPr>
      <w:r w:rsidRPr="00F45D06">
        <w:rPr>
          <w:b/>
          <w:sz w:val="24"/>
          <w:szCs w:val="24"/>
        </w:rPr>
        <w:t>Part A</w:t>
      </w:r>
    </w:p>
    <w:p w14:paraId="4541BC6C" w14:textId="77777777" w:rsidR="005E5B3F" w:rsidRPr="00F45D06" w:rsidRDefault="005E5B3F">
      <w:pPr>
        <w:pStyle w:val="BodyText"/>
        <w:spacing w:before="6"/>
        <w:rPr>
          <w:b/>
          <w:sz w:val="24"/>
          <w:szCs w:val="24"/>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
        <w:gridCol w:w="6665"/>
        <w:gridCol w:w="2161"/>
      </w:tblGrid>
      <w:tr w:rsidR="005E5B3F" w:rsidRPr="00F45D06" w14:paraId="7AA9272D" w14:textId="77777777">
        <w:trPr>
          <w:trHeight w:hRule="exact" w:val="514"/>
        </w:trPr>
        <w:tc>
          <w:tcPr>
            <w:tcW w:w="648" w:type="dxa"/>
          </w:tcPr>
          <w:p w14:paraId="05E64D96" w14:textId="77777777" w:rsidR="005E5B3F" w:rsidRPr="00F45D06" w:rsidRDefault="007072A7">
            <w:pPr>
              <w:pStyle w:val="TableParagraph"/>
              <w:spacing w:line="247" w:lineRule="exact"/>
              <w:rPr>
                <w:b/>
                <w:sz w:val="24"/>
                <w:szCs w:val="24"/>
              </w:rPr>
            </w:pPr>
            <w:r w:rsidRPr="00F45D06">
              <w:rPr>
                <w:b/>
                <w:sz w:val="24"/>
                <w:szCs w:val="24"/>
              </w:rPr>
              <w:t>Sr.</w:t>
            </w:r>
          </w:p>
          <w:p w14:paraId="6F3B1881" w14:textId="77777777" w:rsidR="005E5B3F" w:rsidRPr="00F45D06" w:rsidRDefault="007072A7">
            <w:pPr>
              <w:pStyle w:val="TableParagraph"/>
              <w:spacing w:line="251" w:lineRule="exact"/>
              <w:rPr>
                <w:b/>
                <w:sz w:val="24"/>
                <w:szCs w:val="24"/>
              </w:rPr>
            </w:pPr>
            <w:r w:rsidRPr="00F45D06">
              <w:rPr>
                <w:b/>
                <w:sz w:val="24"/>
                <w:szCs w:val="24"/>
              </w:rPr>
              <w:t>No.</w:t>
            </w:r>
          </w:p>
        </w:tc>
        <w:tc>
          <w:tcPr>
            <w:tcW w:w="6665" w:type="dxa"/>
            <w:tcBorders>
              <w:right w:val="single" w:sz="4" w:space="0" w:color="000000"/>
            </w:tcBorders>
          </w:tcPr>
          <w:p w14:paraId="492802BA" w14:textId="77777777" w:rsidR="005E5B3F" w:rsidRPr="00F45D06" w:rsidRDefault="007072A7" w:rsidP="000F0CC3">
            <w:pPr>
              <w:pStyle w:val="TableParagraph"/>
              <w:spacing w:line="249" w:lineRule="exact"/>
              <w:ind w:left="2506" w:right="2835"/>
              <w:jc w:val="center"/>
              <w:rPr>
                <w:b/>
                <w:sz w:val="24"/>
                <w:szCs w:val="24"/>
              </w:rPr>
            </w:pPr>
            <w:r w:rsidRPr="00F45D06">
              <w:rPr>
                <w:b/>
                <w:sz w:val="24"/>
                <w:szCs w:val="24"/>
              </w:rPr>
              <w:t>Particulars</w:t>
            </w:r>
          </w:p>
        </w:tc>
        <w:tc>
          <w:tcPr>
            <w:tcW w:w="2161" w:type="dxa"/>
            <w:tcBorders>
              <w:left w:val="single" w:sz="4" w:space="0" w:color="000000"/>
            </w:tcBorders>
          </w:tcPr>
          <w:p w14:paraId="1EFD68C6" w14:textId="77777777" w:rsidR="005E5B3F" w:rsidRPr="00F45D06" w:rsidRDefault="007072A7">
            <w:pPr>
              <w:pStyle w:val="TableParagraph"/>
              <w:spacing w:line="249" w:lineRule="exact"/>
              <w:ind w:left="436"/>
              <w:rPr>
                <w:b/>
                <w:sz w:val="24"/>
                <w:szCs w:val="24"/>
              </w:rPr>
            </w:pPr>
            <w:r w:rsidRPr="00F45D06">
              <w:rPr>
                <w:b/>
                <w:sz w:val="24"/>
                <w:szCs w:val="24"/>
              </w:rPr>
              <w:t>Number</w:t>
            </w:r>
          </w:p>
        </w:tc>
      </w:tr>
      <w:tr w:rsidR="005E5B3F" w:rsidRPr="00F45D06" w14:paraId="0EAC3664" w14:textId="77777777">
        <w:trPr>
          <w:trHeight w:hRule="exact" w:val="519"/>
        </w:trPr>
        <w:tc>
          <w:tcPr>
            <w:tcW w:w="648" w:type="dxa"/>
          </w:tcPr>
          <w:p w14:paraId="4650F2D7" w14:textId="77777777" w:rsidR="005E5B3F" w:rsidRPr="00F45D06" w:rsidRDefault="007072A7">
            <w:pPr>
              <w:pStyle w:val="TableParagraph"/>
              <w:spacing w:line="245" w:lineRule="exact"/>
              <w:rPr>
                <w:sz w:val="24"/>
                <w:szCs w:val="24"/>
              </w:rPr>
            </w:pPr>
            <w:r w:rsidRPr="00F45D06">
              <w:rPr>
                <w:sz w:val="24"/>
                <w:szCs w:val="24"/>
              </w:rPr>
              <w:t>1.</w:t>
            </w:r>
          </w:p>
        </w:tc>
        <w:tc>
          <w:tcPr>
            <w:tcW w:w="6665" w:type="dxa"/>
            <w:tcBorders>
              <w:right w:val="single" w:sz="4" w:space="0" w:color="000000"/>
            </w:tcBorders>
          </w:tcPr>
          <w:p w14:paraId="2A8107EF" w14:textId="77777777" w:rsidR="005E5B3F" w:rsidRPr="00F45D06" w:rsidRDefault="007072A7">
            <w:pPr>
              <w:pStyle w:val="TableParagraph"/>
              <w:spacing w:line="245" w:lineRule="exact"/>
              <w:rPr>
                <w:sz w:val="24"/>
                <w:szCs w:val="24"/>
              </w:rPr>
            </w:pPr>
            <w:r w:rsidRPr="00F45D06">
              <w:rPr>
                <w:sz w:val="24"/>
                <w:szCs w:val="24"/>
              </w:rPr>
              <w:t>Number of complaints received directly</w:t>
            </w:r>
          </w:p>
        </w:tc>
        <w:tc>
          <w:tcPr>
            <w:tcW w:w="2161" w:type="dxa"/>
            <w:tcBorders>
              <w:left w:val="single" w:sz="4" w:space="0" w:color="000000"/>
            </w:tcBorders>
          </w:tcPr>
          <w:p w14:paraId="331A2FE5" w14:textId="77777777" w:rsidR="005E5B3F" w:rsidRPr="00F45D06" w:rsidRDefault="005E5B3F">
            <w:pPr>
              <w:rPr>
                <w:sz w:val="24"/>
                <w:szCs w:val="24"/>
              </w:rPr>
            </w:pPr>
          </w:p>
        </w:tc>
      </w:tr>
      <w:tr w:rsidR="005E5B3F" w:rsidRPr="00F45D06" w14:paraId="48D53B76" w14:textId="77777777">
        <w:trPr>
          <w:trHeight w:hRule="exact" w:val="514"/>
        </w:trPr>
        <w:tc>
          <w:tcPr>
            <w:tcW w:w="648" w:type="dxa"/>
          </w:tcPr>
          <w:p w14:paraId="7FAF57C4" w14:textId="77777777" w:rsidR="005E5B3F" w:rsidRPr="00F45D06" w:rsidRDefault="007072A7">
            <w:pPr>
              <w:pStyle w:val="TableParagraph"/>
              <w:spacing w:line="244" w:lineRule="exact"/>
              <w:rPr>
                <w:sz w:val="24"/>
                <w:szCs w:val="24"/>
              </w:rPr>
            </w:pPr>
            <w:r w:rsidRPr="00F45D06">
              <w:rPr>
                <w:sz w:val="24"/>
                <w:szCs w:val="24"/>
              </w:rPr>
              <w:t>2.</w:t>
            </w:r>
          </w:p>
        </w:tc>
        <w:tc>
          <w:tcPr>
            <w:tcW w:w="6665" w:type="dxa"/>
            <w:tcBorders>
              <w:right w:val="single" w:sz="4" w:space="0" w:color="000000"/>
            </w:tcBorders>
          </w:tcPr>
          <w:p w14:paraId="04C6F850" w14:textId="77777777" w:rsidR="005E5B3F" w:rsidRPr="00F45D06" w:rsidRDefault="007072A7">
            <w:pPr>
              <w:pStyle w:val="TableParagraph"/>
              <w:spacing w:line="244" w:lineRule="exact"/>
              <w:rPr>
                <w:sz w:val="24"/>
                <w:szCs w:val="24"/>
              </w:rPr>
            </w:pPr>
            <w:r w:rsidRPr="00F45D06">
              <w:rPr>
                <w:sz w:val="24"/>
                <w:szCs w:val="24"/>
              </w:rPr>
              <w:t>Number of complaints forwarded by Stock Exchange</w:t>
            </w:r>
          </w:p>
        </w:tc>
        <w:tc>
          <w:tcPr>
            <w:tcW w:w="2161" w:type="dxa"/>
            <w:tcBorders>
              <w:left w:val="single" w:sz="4" w:space="0" w:color="000000"/>
            </w:tcBorders>
          </w:tcPr>
          <w:p w14:paraId="6030BD26" w14:textId="77777777" w:rsidR="005E5B3F" w:rsidRPr="00F45D06" w:rsidRDefault="005E5B3F">
            <w:pPr>
              <w:rPr>
                <w:sz w:val="24"/>
                <w:szCs w:val="24"/>
              </w:rPr>
            </w:pPr>
          </w:p>
        </w:tc>
      </w:tr>
      <w:tr w:rsidR="005E5B3F" w:rsidRPr="00F45D06" w14:paraId="18DF3AFC" w14:textId="77777777">
        <w:trPr>
          <w:trHeight w:hRule="exact" w:val="518"/>
        </w:trPr>
        <w:tc>
          <w:tcPr>
            <w:tcW w:w="648" w:type="dxa"/>
          </w:tcPr>
          <w:p w14:paraId="375703D8" w14:textId="77777777" w:rsidR="005E5B3F" w:rsidRPr="00F45D06" w:rsidRDefault="007072A7">
            <w:pPr>
              <w:pStyle w:val="TableParagraph"/>
              <w:spacing w:line="244" w:lineRule="exact"/>
              <w:rPr>
                <w:sz w:val="24"/>
                <w:szCs w:val="24"/>
              </w:rPr>
            </w:pPr>
            <w:r w:rsidRPr="00F45D06">
              <w:rPr>
                <w:sz w:val="24"/>
                <w:szCs w:val="24"/>
              </w:rPr>
              <w:t>3.</w:t>
            </w:r>
          </w:p>
        </w:tc>
        <w:tc>
          <w:tcPr>
            <w:tcW w:w="6665" w:type="dxa"/>
            <w:tcBorders>
              <w:right w:val="single" w:sz="4" w:space="0" w:color="000000"/>
            </w:tcBorders>
          </w:tcPr>
          <w:p w14:paraId="203B577A" w14:textId="77777777" w:rsidR="005E5B3F" w:rsidRPr="00F45D06" w:rsidRDefault="007072A7">
            <w:pPr>
              <w:pStyle w:val="TableParagraph"/>
              <w:spacing w:line="244" w:lineRule="exact"/>
              <w:rPr>
                <w:sz w:val="24"/>
                <w:szCs w:val="24"/>
              </w:rPr>
            </w:pPr>
            <w:r w:rsidRPr="00F45D06">
              <w:rPr>
                <w:sz w:val="24"/>
                <w:szCs w:val="24"/>
              </w:rPr>
              <w:t>Total Number of complaints/comments received (1+2)</w:t>
            </w:r>
          </w:p>
        </w:tc>
        <w:tc>
          <w:tcPr>
            <w:tcW w:w="2161" w:type="dxa"/>
            <w:tcBorders>
              <w:left w:val="single" w:sz="4" w:space="0" w:color="000000"/>
            </w:tcBorders>
          </w:tcPr>
          <w:p w14:paraId="1F97AD47" w14:textId="77777777" w:rsidR="005E5B3F" w:rsidRPr="00F45D06" w:rsidRDefault="005E5B3F">
            <w:pPr>
              <w:rPr>
                <w:sz w:val="24"/>
                <w:szCs w:val="24"/>
              </w:rPr>
            </w:pPr>
          </w:p>
        </w:tc>
      </w:tr>
      <w:tr w:rsidR="005E5B3F" w:rsidRPr="00F45D06" w14:paraId="11EEC7CD" w14:textId="77777777">
        <w:trPr>
          <w:trHeight w:hRule="exact" w:val="514"/>
        </w:trPr>
        <w:tc>
          <w:tcPr>
            <w:tcW w:w="648" w:type="dxa"/>
          </w:tcPr>
          <w:p w14:paraId="46E6A63F" w14:textId="77777777" w:rsidR="005E5B3F" w:rsidRPr="00F45D06" w:rsidRDefault="007072A7">
            <w:pPr>
              <w:pStyle w:val="TableParagraph"/>
              <w:spacing w:line="244" w:lineRule="exact"/>
              <w:rPr>
                <w:sz w:val="24"/>
                <w:szCs w:val="24"/>
              </w:rPr>
            </w:pPr>
            <w:r w:rsidRPr="00F45D06">
              <w:rPr>
                <w:sz w:val="24"/>
                <w:szCs w:val="24"/>
              </w:rPr>
              <w:t>4.</w:t>
            </w:r>
          </w:p>
        </w:tc>
        <w:tc>
          <w:tcPr>
            <w:tcW w:w="6665" w:type="dxa"/>
            <w:tcBorders>
              <w:right w:val="single" w:sz="4" w:space="0" w:color="000000"/>
            </w:tcBorders>
          </w:tcPr>
          <w:p w14:paraId="19848A6B" w14:textId="77777777" w:rsidR="005E5B3F" w:rsidRPr="00F45D06" w:rsidRDefault="007072A7">
            <w:pPr>
              <w:pStyle w:val="TableParagraph"/>
              <w:spacing w:line="244" w:lineRule="exact"/>
              <w:rPr>
                <w:sz w:val="24"/>
                <w:szCs w:val="24"/>
              </w:rPr>
            </w:pPr>
            <w:r w:rsidRPr="00F45D06">
              <w:rPr>
                <w:sz w:val="24"/>
                <w:szCs w:val="24"/>
              </w:rPr>
              <w:t>Number of complaints resolved</w:t>
            </w:r>
          </w:p>
        </w:tc>
        <w:tc>
          <w:tcPr>
            <w:tcW w:w="2161" w:type="dxa"/>
            <w:tcBorders>
              <w:left w:val="single" w:sz="4" w:space="0" w:color="000000"/>
            </w:tcBorders>
          </w:tcPr>
          <w:p w14:paraId="0CBEE1F2" w14:textId="77777777" w:rsidR="005E5B3F" w:rsidRPr="00F45D06" w:rsidRDefault="005E5B3F">
            <w:pPr>
              <w:rPr>
                <w:sz w:val="24"/>
                <w:szCs w:val="24"/>
              </w:rPr>
            </w:pPr>
          </w:p>
        </w:tc>
      </w:tr>
      <w:tr w:rsidR="005E5B3F" w:rsidRPr="00F45D06" w14:paraId="2203B4E9" w14:textId="77777777">
        <w:trPr>
          <w:trHeight w:hRule="exact" w:val="518"/>
        </w:trPr>
        <w:tc>
          <w:tcPr>
            <w:tcW w:w="648" w:type="dxa"/>
          </w:tcPr>
          <w:p w14:paraId="1073B082" w14:textId="77777777" w:rsidR="005E5B3F" w:rsidRPr="00F45D06" w:rsidRDefault="007072A7">
            <w:pPr>
              <w:pStyle w:val="TableParagraph"/>
              <w:spacing w:line="244" w:lineRule="exact"/>
              <w:rPr>
                <w:sz w:val="24"/>
                <w:szCs w:val="24"/>
              </w:rPr>
            </w:pPr>
            <w:r w:rsidRPr="00F45D06">
              <w:rPr>
                <w:sz w:val="24"/>
                <w:szCs w:val="24"/>
              </w:rPr>
              <w:t>5.</w:t>
            </w:r>
          </w:p>
        </w:tc>
        <w:tc>
          <w:tcPr>
            <w:tcW w:w="6665" w:type="dxa"/>
            <w:tcBorders>
              <w:right w:val="single" w:sz="4" w:space="0" w:color="000000"/>
            </w:tcBorders>
          </w:tcPr>
          <w:p w14:paraId="41472512" w14:textId="77777777" w:rsidR="005E5B3F" w:rsidRPr="00F45D06" w:rsidRDefault="007072A7">
            <w:pPr>
              <w:pStyle w:val="TableParagraph"/>
              <w:spacing w:line="244" w:lineRule="exact"/>
              <w:rPr>
                <w:sz w:val="24"/>
                <w:szCs w:val="24"/>
              </w:rPr>
            </w:pPr>
            <w:r w:rsidRPr="00F45D06">
              <w:rPr>
                <w:sz w:val="24"/>
                <w:szCs w:val="24"/>
              </w:rPr>
              <w:t>Number of complaints pending</w:t>
            </w:r>
          </w:p>
        </w:tc>
        <w:tc>
          <w:tcPr>
            <w:tcW w:w="2161" w:type="dxa"/>
            <w:tcBorders>
              <w:left w:val="single" w:sz="4" w:space="0" w:color="000000"/>
            </w:tcBorders>
          </w:tcPr>
          <w:p w14:paraId="61660611" w14:textId="77777777" w:rsidR="005E5B3F" w:rsidRPr="00F45D06" w:rsidRDefault="005E5B3F">
            <w:pPr>
              <w:rPr>
                <w:sz w:val="24"/>
                <w:szCs w:val="24"/>
              </w:rPr>
            </w:pPr>
          </w:p>
        </w:tc>
      </w:tr>
    </w:tbl>
    <w:p w14:paraId="0340165B" w14:textId="77777777" w:rsidR="005E5B3F" w:rsidRPr="00F45D06" w:rsidRDefault="005E5B3F">
      <w:pPr>
        <w:pStyle w:val="BodyText"/>
        <w:spacing w:before="4"/>
        <w:rPr>
          <w:b/>
          <w:sz w:val="24"/>
          <w:szCs w:val="24"/>
        </w:rPr>
      </w:pPr>
    </w:p>
    <w:p w14:paraId="4CA64E04" w14:textId="77777777" w:rsidR="005E5B3F" w:rsidRPr="00F45D06" w:rsidRDefault="007072A7">
      <w:pPr>
        <w:ind w:left="3447" w:right="3444"/>
        <w:jc w:val="center"/>
        <w:rPr>
          <w:b/>
          <w:sz w:val="24"/>
          <w:szCs w:val="24"/>
        </w:rPr>
      </w:pPr>
      <w:r w:rsidRPr="00F45D06">
        <w:rPr>
          <w:b/>
          <w:sz w:val="24"/>
          <w:szCs w:val="24"/>
        </w:rPr>
        <w:t>Part B</w:t>
      </w:r>
    </w:p>
    <w:p w14:paraId="230BC8B2" w14:textId="77777777" w:rsidR="005E5B3F" w:rsidRPr="00F45D06" w:rsidRDefault="005E5B3F">
      <w:pPr>
        <w:pStyle w:val="BodyText"/>
        <w:rPr>
          <w:b/>
          <w:sz w:val="24"/>
          <w:szCs w:val="24"/>
        </w:rPr>
      </w:pPr>
    </w:p>
    <w:p w14:paraId="161F2BF5" w14:textId="77777777" w:rsidR="005E5B3F" w:rsidRPr="00F45D06" w:rsidRDefault="005E5B3F">
      <w:pPr>
        <w:pStyle w:val="BodyText"/>
        <w:spacing w:before="8"/>
        <w:rPr>
          <w:b/>
          <w:sz w:val="24"/>
          <w:szCs w:val="24"/>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
        <w:gridCol w:w="3976"/>
        <w:gridCol w:w="2310"/>
        <w:gridCol w:w="2540"/>
      </w:tblGrid>
      <w:tr w:rsidR="005E5B3F" w:rsidRPr="00F45D06" w14:paraId="46EADD98" w14:textId="77777777">
        <w:trPr>
          <w:trHeight w:hRule="exact" w:val="514"/>
        </w:trPr>
        <w:tc>
          <w:tcPr>
            <w:tcW w:w="648" w:type="dxa"/>
          </w:tcPr>
          <w:p w14:paraId="44E620EF" w14:textId="77777777" w:rsidR="005E5B3F" w:rsidRPr="00F45D06" w:rsidRDefault="007072A7">
            <w:pPr>
              <w:pStyle w:val="TableParagraph"/>
              <w:spacing w:line="247" w:lineRule="exact"/>
              <w:rPr>
                <w:b/>
                <w:sz w:val="24"/>
                <w:szCs w:val="24"/>
              </w:rPr>
            </w:pPr>
            <w:r w:rsidRPr="00F45D06">
              <w:rPr>
                <w:b/>
                <w:sz w:val="24"/>
                <w:szCs w:val="24"/>
              </w:rPr>
              <w:t>Sr.</w:t>
            </w:r>
          </w:p>
          <w:p w14:paraId="4B8A3CE0" w14:textId="77777777" w:rsidR="005E5B3F" w:rsidRPr="00F45D06" w:rsidRDefault="007072A7">
            <w:pPr>
              <w:pStyle w:val="TableParagraph"/>
              <w:spacing w:line="251" w:lineRule="exact"/>
              <w:rPr>
                <w:b/>
                <w:sz w:val="24"/>
                <w:szCs w:val="24"/>
              </w:rPr>
            </w:pPr>
            <w:r w:rsidRPr="00F45D06">
              <w:rPr>
                <w:b/>
                <w:sz w:val="24"/>
                <w:szCs w:val="24"/>
              </w:rPr>
              <w:t>No.</w:t>
            </w:r>
          </w:p>
        </w:tc>
        <w:tc>
          <w:tcPr>
            <w:tcW w:w="3976" w:type="dxa"/>
          </w:tcPr>
          <w:p w14:paraId="114E453B" w14:textId="77777777" w:rsidR="005E5B3F" w:rsidRPr="00F45D06" w:rsidRDefault="007072A7">
            <w:pPr>
              <w:pStyle w:val="TableParagraph"/>
              <w:spacing w:line="249" w:lineRule="exact"/>
              <w:rPr>
                <w:b/>
                <w:sz w:val="24"/>
                <w:szCs w:val="24"/>
              </w:rPr>
            </w:pPr>
            <w:r w:rsidRPr="00F45D06">
              <w:rPr>
                <w:b/>
                <w:sz w:val="24"/>
                <w:szCs w:val="24"/>
              </w:rPr>
              <w:t>Name of complainant</w:t>
            </w:r>
          </w:p>
        </w:tc>
        <w:tc>
          <w:tcPr>
            <w:tcW w:w="2310" w:type="dxa"/>
          </w:tcPr>
          <w:p w14:paraId="02C29279" w14:textId="77777777" w:rsidR="005E5B3F" w:rsidRPr="00F45D06" w:rsidRDefault="007072A7">
            <w:pPr>
              <w:pStyle w:val="TableParagraph"/>
              <w:spacing w:line="249" w:lineRule="exact"/>
              <w:rPr>
                <w:b/>
                <w:sz w:val="24"/>
                <w:szCs w:val="24"/>
              </w:rPr>
            </w:pPr>
            <w:r w:rsidRPr="00F45D06">
              <w:rPr>
                <w:b/>
                <w:sz w:val="24"/>
                <w:szCs w:val="24"/>
              </w:rPr>
              <w:t>Date of complaint</w:t>
            </w:r>
          </w:p>
        </w:tc>
        <w:tc>
          <w:tcPr>
            <w:tcW w:w="2540" w:type="dxa"/>
          </w:tcPr>
          <w:p w14:paraId="7D79DB9C" w14:textId="77777777" w:rsidR="005E5B3F" w:rsidRPr="00F45D06" w:rsidRDefault="007072A7">
            <w:pPr>
              <w:pStyle w:val="TableParagraph"/>
              <w:spacing w:before="1" w:line="250" w:lineRule="exact"/>
              <w:ind w:firstLine="610"/>
              <w:rPr>
                <w:b/>
                <w:sz w:val="24"/>
                <w:szCs w:val="24"/>
              </w:rPr>
            </w:pPr>
            <w:r w:rsidRPr="00F45D06">
              <w:rPr>
                <w:b/>
                <w:sz w:val="24"/>
                <w:szCs w:val="24"/>
              </w:rPr>
              <w:t>Status (Resolved/Pending)</w:t>
            </w:r>
          </w:p>
        </w:tc>
      </w:tr>
      <w:tr w:rsidR="005E5B3F" w:rsidRPr="00F45D06" w14:paraId="68AF087D" w14:textId="77777777">
        <w:trPr>
          <w:trHeight w:hRule="exact" w:val="518"/>
        </w:trPr>
        <w:tc>
          <w:tcPr>
            <w:tcW w:w="648" w:type="dxa"/>
          </w:tcPr>
          <w:p w14:paraId="3B43EC9B" w14:textId="77777777" w:rsidR="005E5B3F" w:rsidRPr="00F45D06" w:rsidRDefault="007072A7">
            <w:pPr>
              <w:pStyle w:val="TableParagraph"/>
              <w:spacing w:line="244" w:lineRule="exact"/>
              <w:rPr>
                <w:sz w:val="24"/>
                <w:szCs w:val="24"/>
              </w:rPr>
            </w:pPr>
            <w:r w:rsidRPr="00F45D06">
              <w:rPr>
                <w:sz w:val="24"/>
                <w:szCs w:val="24"/>
              </w:rPr>
              <w:t>1.</w:t>
            </w:r>
          </w:p>
        </w:tc>
        <w:tc>
          <w:tcPr>
            <w:tcW w:w="3976" w:type="dxa"/>
          </w:tcPr>
          <w:p w14:paraId="37D8CEBA" w14:textId="77777777" w:rsidR="005E5B3F" w:rsidRPr="00F45D06" w:rsidRDefault="005E5B3F">
            <w:pPr>
              <w:rPr>
                <w:sz w:val="24"/>
                <w:szCs w:val="24"/>
              </w:rPr>
            </w:pPr>
          </w:p>
        </w:tc>
        <w:tc>
          <w:tcPr>
            <w:tcW w:w="2310" w:type="dxa"/>
          </w:tcPr>
          <w:p w14:paraId="137F75F0" w14:textId="77777777" w:rsidR="005E5B3F" w:rsidRPr="00F45D06" w:rsidRDefault="005E5B3F">
            <w:pPr>
              <w:rPr>
                <w:sz w:val="24"/>
                <w:szCs w:val="24"/>
              </w:rPr>
            </w:pPr>
          </w:p>
        </w:tc>
        <w:tc>
          <w:tcPr>
            <w:tcW w:w="2540" w:type="dxa"/>
          </w:tcPr>
          <w:p w14:paraId="1BDC2CCA" w14:textId="77777777" w:rsidR="005E5B3F" w:rsidRPr="00F45D06" w:rsidRDefault="005E5B3F">
            <w:pPr>
              <w:rPr>
                <w:sz w:val="24"/>
                <w:szCs w:val="24"/>
              </w:rPr>
            </w:pPr>
          </w:p>
        </w:tc>
      </w:tr>
      <w:tr w:rsidR="005E5B3F" w:rsidRPr="00F45D06" w14:paraId="2556AE2A" w14:textId="77777777">
        <w:trPr>
          <w:trHeight w:hRule="exact" w:val="514"/>
        </w:trPr>
        <w:tc>
          <w:tcPr>
            <w:tcW w:w="648" w:type="dxa"/>
          </w:tcPr>
          <w:p w14:paraId="1DE58BB6" w14:textId="77777777" w:rsidR="005E5B3F" w:rsidRPr="00F45D06" w:rsidRDefault="007072A7">
            <w:pPr>
              <w:pStyle w:val="TableParagraph"/>
              <w:spacing w:line="244" w:lineRule="exact"/>
              <w:rPr>
                <w:sz w:val="24"/>
                <w:szCs w:val="24"/>
              </w:rPr>
            </w:pPr>
            <w:r w:rsidRPr="00F45D06">
              <w:rPr>
                <w:sz w:val="24"/>
                <w:szCs w:val="24"/>
              </w:rPr>
              <w:t>2.</w:t>
            </w:r>
          </w:p>
        </w:tc>
        <w:tc>
          <w:tcPr>
            <w:tcW w:w="3976" w:type="dxa"/>
          </w:tcPr>
          <w:p w14:paraId="0A2D98F7" w14:textId="77777777" w:rsidR="005E5B3F" w:rsidRPr="00F45D06" w:rsidRDefault="005E5B3F">
            <w:pPr>
              <w:rPr>
                <w:sz w:val="24"/>
                <w:szCs w:val="24"/>
              </w:rPr>
            </w:pPr>
          </w:p>
        </w:tc>
        <w:tc>
          <w:tcPr>
            <w:tcW w:w="2310" w:type="dxa"/>
          </w:tcPr>
          <w:p w14:paraId="1251F906" w14:textId="77777777" w:rsidR="005E5B3F" w:rsidRPr="00F45D06" w:rsidRDefault="005E5B3F">
            <w:pPr>
              <w:rPr>
                <w:sz w:val="24"/>
                <w:szCs w:val="24"/>
              </w:rPr>
            </w:pPr>
          </w:p>
        </w:tc>
        <w:tc>
          <w:tcPr>
            <w:tcW w:w="2540" w:type="dxa"/>
          </w:tcPr>
          <w:p w14:paraId="6DCB24FB" w14:textId="77777777" w:rsidR="005E5B3F" w:rsidRPr="00F45D06" w:rsidRDefault="005E5B3F">
            <w:pPr>
              <w:rPr>
                <w:sz w:val="24"/>
                <w:szCs w:val="24"/>
              </w:rPr>
            </w:pPr>
          </w:p>
        </w:tc>
      </w:tr>
      <w:tr w:rsidR="005E5B3F" w:rsidRPr="00F45D06" w14:paraId="23FFA4AF" w14:textId="77777777">
        <w:trPr>
          <w:trHeight w:hRule="exact" w:val="519"/>
        </w:trPr>
        <w:tc>
          <w:tcPr>
            <w:tcW w:w="648" w:type="dxa"/>
          </w:tcPr>
          <w:p w14:paraId="09645A34" w14:textId="77777777" w:rsidR="005E5B3F" w:rsidRPr="00F45D06" w:rsidRDefault="007072A7">
            <w:pPr>
              <w:pStyle w:val="TableParagraph"/>
              <w:spacing w:line="245" w:lineRule="exact"/>
              <w:rPr>
                <w:sz w:val="24"/>
                <w:szCs w:val="24"/>
              </w:rPr>
            </w:pPr>
            <w:r w:rsidRPr="00F45D06">
              <w:rPr>
                <w:sz w:val="24"/>
                <w:szCs w:val="24"/>
              </w:rPr>
              <w:t>3.</w:t>
            </w:r>
          </w:p>
        </w:tc>
        <w:tc>
          <w:tcPr>
            <w:tcW w:w="3976" w:type="dxa"/>
          </w:tcPr>
          <w:p w14:paraId="69E5214E" w14:textId="77777777" w:rsidR="005E5B3F" w:rsidRPr="00F45D06" w:rsidRDefault="005E5B3F">
            <w:pPr>
              <w:rPr>
                <w:sz w:val="24"/>
                <w:szCs w:val="24"/>
              </w:rPr>
            </w:pPr>
          </w:p>
        </w:tc>
        <w:tc>
          <w:tcPr>
            <w:tcW w:w="2310" w:type="dxa"/>
          </w:tcPr>
          <w:p w14:paraId="163B91D1" w14:textId="77777777" w:rsidR="005E5B3F" w:rsidRPr="00F45D06" w:rsidRDefault="005E5B3F">
            <w:pPr>
              <w:rPr>
                <w:sz w:val="24"/>
                <w:szCs w:val="24"/>
              </w:rPr>
            </w:pPr>
          </w:p>
        </w:tc>
        <w:tc>
          <w:tcPr>
            <w:tcW w:w="2540" w:type="dxa"/>
          </w:tcPr>
          <w:p w14:paraId="0655C8A9" w14:textId="77777777" w:rsidR="005E5B3F" w:rsidRPr="00F45D06" w:rsidRDefault="005E5B3F">
            <w:pPr>
              <w:rPr>
                <w:sz w:val="24"/>
                <w:szCs w:val="24"/>
              </w:rPr>
            </w:pPr>
          </w:p>
        </w:tc>
      </w:tr>
    </w:tbl>
    <w:p w14:paraId="215D8446" w14:textId="77777777" w:rsidR="005E5B3F" w:rsidRPr="00F45D06" w:rsidRDefault="005E5B3F">
      <w:pPr>
        <w:pStyle w:val="BodyText"/>
        <w:rPr>
          <w:b/>
          <w:sz w:val="24"/>
          <w:szCs w:val="24"/>
        </w:rPr>
      </w:pPr>
    </w:p>
    <w:p w14:paraId="1BA83BD6" w14:textId="77777777" w:rsidR="005E5B3F" w:rsidRPr="00F45D06" w:rsidRDefault="005E5B3F">
      <w:pPr>
        <w:pStyle w:val="BodyText"/>
        <w:rPr>
          <w:b/>
          <w:sz w:val="24"/>
          <w:szCs w:val="24"/>
        </w:rPr>
      </w:pPr>
    </w:p>
    <w:p w14:paraId="200C4262" w14:textId="77777777" w:rsidR="005E5B3F" w:rsidRPr="00F45D06" w:rsidRDefault="005E5B3F">
      <w:pPr>
        <w:pStyle w:val="BodyText"/>
        <w:rPr>
          <w:b/>
          <w:sz w:val="24"/>
          <w:szCs w:val="24"/>
        </w:rPr>
      </w:pPr>
    </w:p>
    <w:p w14:paraId="115B6194" w14:textId="77777777" w:rsidR="005E5B3F" w:rsidRPr="00F45D06" w:rsidRDefault="005E5B3F">
      <w:pPr>
        <w:pStyle w:val="BodyText"/>
        <w:rPr>
          <w:b/>
          <w:sz w:val="24"/>
          <w:szCs w:val="24"/>
        </w:rPr>
      </w:pPr>
    </w:p>
    <w:p w14:paraId="79BB122D" w14:textId="4FAD73A3" w:rsidR="005E5B3F" w:rsidRPr="00F45D06" w:rsidRDefault="00073BC1">
      <w:pPr>
        <w:pStyle w:val="BodyText"/>
        <w:spacing w:before="8"/>
        <w:rPr>
          <w:b/>
          <w:sz w:val="24"/>
          <w:szCs w:val="24"/>
        </w:rPr>
      </w:pPr>
      <w:r w:rsidRPr="00F45D06">
        <w:rPr>
          <w:noProof/>
          <w:sz w:val="24"/>
          <w:szCs w:val="24"/>
        </w:rPr>
        <mc:AlternateContent>
          <mc:Choice Requires="wps">
            <w:drawing>
              <wp:anchor distT="4294967294" distB="4294967294" distL="0" distR="0" simplePos="0" relativeHeight="1264" behindDoc="0" locked="0" layoutInCell="1" allowOverlap="1" wp14:anchorId="0F8078CB" wp14:editId="3A89B339">
                <wp:simplePos x="0" y="0"/>
                <wp:positionH relativeFrom="page">
                  <wp:posOffset>719455</wp:posOffset>
                </wp:positionH>
                <wp:positionV relativeFrom="paragraph">
                  <wp:posOffset>209549</wp:posOffset>
                </wp:positionV>
                <wp:extent cx="2097405" cy="0"/>
                <wp:effectExtent l="0" t="0" r="0" b="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740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DDF9B8" id="Line 2" o:spid="_x0000_s1026" style="position:absolute;z-index:1264;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56.65pt,16.5pt" to="221.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" strokeweight=".24536mm">
                <w10:wrap type="topAndBottom" anchorx="page"/>
              </v:line>
            </w:pict>
          </mc:Fallback>
        </mc:AlternateContent>
      </w:r>
    </w:p>
    <w:p w14:paraId="18B53705" w14:textId="77777777" w:rsidR="005E5B3F" w:rsidRPr="00F45D06" w:rsidRDefault="007072A7" w:rsidP="000F0CC3">
      <w:pPr>
        <w:pStyle w:val="BodyText"/>
        <w:spacing w:line="669" w:lineRule="auto"/>
        <w:ind w:left="113" w:right="7390"/>
        <w:rPr>
          <w:sz w:val="24"/>
          <w:szCs w:val="24"/>
        </w:rPr>
      </w:pPr>
      <w:r w:rsidRPr="00F45D06">
        <w:rPr>
          <w:sz w:val="24"/>
          <w:szCs w:val="24"/>
        </w:rPr>
        <w:t>(Company Secretary) Date:</w:t>
      </w:r>
    </w:p>
    <w:p w14:paraId="7B0C793A" w14:textId="77777777" w:rsidR="0039298E" w:rsidRPr="00F45D06" w:rsidRDefault="0039298E">
      <w:pPr>
        <w:pStyle w:val="BodyText"/>
        <w:spacing w:line="669" w:lineRule="auto"/>
        <w:ind w:left="113" w:right="7709"/>
        <w:rPr>
          <w:sz w:val="24"/>
          <w:szCs w:val="24"/>
        </w:rPr>
      </w:pPr>
    </w:p>
    <w:p w14:paraId="36CA33D7" w14:textId="77777777" w:rsidR="001B4EA4" w:rsidRDefault="001B4EA4" w:rsidP="00943161">
      <w:pPr>
        <w:pStyle w:val="BodyText"/>
        <w:spacing w:line="669" w:lineRule="auto"/>
        <w:ind w:right="7709"/>
        <w:rPr>
          <w:sz w:val="24"/>
          <w:szCs w:val="24"/>
        </w:rPr>
      </w:pPr>
    </w:p>
    <w:p w14:paraId="0B4B070B" w14:textId="77777777" w:rsidR="00943161" w:rsidRPr="00F45D06" w:rsidRDefault="00943161" w:rsidP="00943161">
      <w:pPr>
        <w:pStyle w:val="BodyText"/>
        <w:spacing w:line="669" w:lineRule="auto"/>
        <w:ind w:right="7709"/>
        <w:rPr>
          <w:sz w:val="24"/>
          <w:szCs w:val="24"/>
        </w:rPr>
      </w:pPr>
    </w:p>
    <w:p w14:paraId="35294CC8" w14:textId="77777777" w:rsidR="0039298E" w:rsidRPr="00F45D06" w:rsidRDefault="0039298E" w:rsidP="0039298E">
      <w:pPr>
        <w:pStyle w:val="Heading1"/>
        <w:spacing w:before="65"/>
        <w:ind w:right="102"/>
        <w:jc w:val="right"/>
        <w:rPr>
          <w:sz w:val="24"/>
          <w:szCs w:val="24"/>
        </w:rPr>
      </w:pPr>
      <w:r w:rsidRPr="00F45D06">
        <w:rPr>
          <w:sz w:val="24"/>
          <w:szCs w:val="24"/>
        </w:rPr>
        <w:lastRenderedPageBreak/>
        <w:t xml:space="preserve">ANNEXURE </w:t>
      </w:r>
      <w:r w:rsidR="00830ED2" w:rsidRPr="00F45D06">
        <w:rPr>
          <w:sz w:val="24"/>
          <w:szCs w:val="24"/>
        </w:rPr>
        <w:t>L</w:t>
      </w:r>
    </w:p>
    <w:tbl>
      <w:tblPr>
        <w:tblW w:w="10112" w:type="dxa"/>
        <w:tblLook w:val="04A0" w:firstRow="1" w:lastRow="0" w:firstColumn="1" w:lastColumn="0" w:noHBand="0" w:noVBand="1"/>
      </w:tblPr>
      <w:tblGrid>
        <w:gridCol w:w="1036"/>
        <w:gridCol w:w="2619"/>
        <w:gridCol w:w="5093"/>
        <w:gridCol w:w="1564"/>
      </w:tblGrid>
      <w:tr w:rsidR="0039298E" w:rsidRPr="00F45D06" w14:paraId="76148582" w14:textId="77777777" w:rsidTr="0039298E">
        <w:trPr>
          <w:trHeight w:val="315"/>
        </w:trPr>
        <w:tc>
          <w:tcPr>
            <w:tcW w:w="836" w:type="dxa"/>
            <w:tcBorders>
              <w:top w:val="nil"/>
              <w:left w:val="nil"/>
              <w:bottom w:val="nil"/>
              <w:right w:val="nil"/>
            </w:tcBorders>
            <w:shd w:val="clear" w:color="auto" w:fill="auto"/>
            <w:noWrap/>
            <w:vAlign w:val="bottom"/>
            <w:hideMark/>
          </w:tcPr>
          <w:p w14:paraId="0C735420" w14:textId="77777777" w:rsidR="0039298E" w:rsidRPr="00F45D06" w:rsidRDefault="0039298E" w:rsidP="0039298E">
            <w:pPr>
              <w:widowControl/>
              <w:autoSpaceDE/>
              <w:autoSpaceDN/>
              <w:rPr>
                <w:color w:val="000000"/>
                <w:sz w:val="24"/>
                <w:szCs w:val="24"/>
              </w:rPr>
            </w:pPr>
          </w:p>
          <w:tbl>
            <w:tblPr>
              <w:tblW w:w="0" w:type="auto"/>
              <w:tblCellSpacing w:w="0" w:type="dxa"/>
              <w:tblCellMar>
                <w:left w:w="0" w:type="dxa"/>
                <w:right w:w="0" w:type="dxa"/>
              </w:tblCellMar>
              <w:tblLook w:val="04A0" w:firstRow="1" w:lastRow="0" w:firstColumn="1" w:lastColumn="0" w:noHBand="0" w:noVBand="1"/>
            </w:tblPr>
            <w:tblGrid>
              <w:gridCol w:w="820"/>
            </w:tblGrid>
            <w:tr w:rsidR="0039298E" w:rsidRPr="00F45D06" w14:paraId="1FF97814" w14:textId="77777777">
              <w:trPr>
                <w:trHeight w:val="315"/>
                <w:tblCellSpacing w:w="0" w:type="dxa"/>
              </w:trPr>
              <w:tc>
                <w:tcPr>
                  <w:tcW w:w="820" w:type="dxa"/>
                  <w:tcBorders>
                    <w:top w:val="nil"/>
                    <w:left w:val="nil"/>
                    <w:bottom w:val="nil"/>
                    <w:right w:val="nil"/>
                  </w:tcBorders>
                  <w:shd w:val="clear" w:color="auto" w:fill="auto"/>
                  <w:noWrap/>
                  <w:hideMark/>
                </w:tcPr>
                <w:p w14:paraId="3F6EFD55" w14:textId="77777777" w:rsidR="0039298E" w:rsidRPr="00F45D06" w:rsidRDefault="0039298E" w:rsidP="0039298E">
                  <w:pPr>
                    <w:widowControl/>
                    <w:autoSpaceDE/>
                    <w:autoSpaceDN/>
                    <w:rPr>
                      <w:b/>
                      <w:bCs/>
                      <w:sz w:val="24"/>
                      <w:szCs w:val="24"/>
                    </w:rPr>
                  </w:pPr>
                </w:p>
              </w:tc>
            </w:tr>
          </w:tbl>
          <w:p w14:paraId="408054B5" w14:textId="77777777" w:rsidR="0039298E" w:rsidRPr="00F45D06" w:rsidRDefault="0039298E" w:rsidP="0039298E">
            <w:pPr>
              <w:widowControl/>
              <w:autoSpaceDE/>
              <w:autoSpaceDN/>
              <w:rPr>
                <w:color w:val="000000"/>
                <w:sz w:val="24"/>
                <w:szCs w:val="24"/>
              </w:rPr>
            </w:pPr>
          </w:p>
        </w:tc>
        <w:tc>
          <w:tcPr>
            <w:tcW w:w="9276" w:type="dxa"/>
            <w:gridSpan w:val="3"/>
            <w:tcBorders>
              <w:top w:val="nil"/>
              <w:left w:val="nil"/>
              <w:bottom w:val="nil"/>
              <w:right w:val="nil"/>
            </w:tcBorders>
            <w:shd w:val="clear" w:color="auto" w:fill="auto"/>
            <w:noWrap/>
            <w:hideMark/>
          </w:tcPr>
          <w:p w14:paraId="163E7B7F" w14:textId="77777777" w:rsidR="0039298E" w:rsidRPr="00F45D06" w:rsidRDefault="0039298E" w:rsidP="0039298E">
            <w:pPr>
              <w:widowControl/>
              <w:autoSpaceDE/>
              <w:autoSpaceDN/>
              <w:jc w:val="center"/>
              <w:rPr>
                <w:b/>
                <w:bCs/>
                <w:sz w:val="24"/>
                <w:szCs w:val="24"/>
              </w:rPr>
            </w:pPr>
          </w:p>
        </w:tc>
      </w:tr>
      <w:tr w:rsidR="0039298E" w:rsidRPr="00F45D06" w14:paraId="5F73A9F7" w14:textId="77777777" w:rsidTr="0039298E">
        <w:trPr>
          <w:trHeight w:val="315"/>
        </w:trPr>
        <w:tc>
          <w:tcPr>
            <w:tcW w:w="10112" w:type="dxa"/>
            <w:gridSpan w:val="4"/>
            <w:tcBorders>
              <w:top w:val="nil"/>
              <w:left w:val="nil"/>
              <w:bottom w:val="nil"/>
              <w:right w:val="nil"/>
            </w:tcBorders>
            <w:shd w:val="clear" w:color="auto" w:fill="auto"/>
            <w:noWrap/>
            <w:hideMark/>
          </w:tcPr>
          <w:p w14:paraId="0C52CC48" w14:textId="77777777" w:rsidR="0039298E" w:rsidRPr="00F45D06" w:rsidRDefault="0039298E" w:rsidP="0039298E">
            <w:pPr>
              <w:widowControl/>
              <w:autoSpaceDE/>
              <w:autoSpaceDN/>
              <w:jc w:val="center"/>
              <w:rPr>
                <w:b/>
                <w:bCs/>
                <w:sz w:val="24"/>
                <w:szCs w:val="24"/>
              </w:rPr>
            </w:pPr>
            <w:r w:rsidRPr="00F45D06">
              <w:rPr>
                <w:b/>
                <w:bCs/>
                <w:sz w:val="24"/>
                <w:szCs w:val="24"/>
              </w:rPr>
              <w:t>Compliance Status of NSE Observation Letter</w:t>
            </w:r>
          </w:p>
        </w:tc>
      </w:tr>
      <w:tr w:rsidR="0039298E" w:rsidRPr="00F45D06" w14:paraId="0AF8180C" w14:textId="77777777" w:rsidTr="0039298E">
        <w:trPr>
          <w:trHeight w:val="315"/>
        </w:trPr>
        <w:tc>
          <w:tcPr>
            <w:tcW w:w="8548" w:type="dxa"/>
            <w:gridSpan w:val="3"/>
            <w:tcBorders>
              <w:top w:val="nil"/>
              <w:left w:val="nil"/>
              <w:bottom w:val="nil"/>
              <w:right w:val="nil"/>
            </w:tcBorders>
            <w:shd w:val="clear" w:color="auto" w:fill="auto"/>
            <w:noWrap/>
            <w:hideMark/>
          </w:tcPr>
          <w:p w14:paraId="734C5154" w14:textId="77777777" w:rsidR="0039298E" w:rsidRPr="00F45D06" w:rsidRDefault="0039298E" w:rsidP="0039298E">
            <w:pPr>
              <w:widowControl/>
              <w:autoSpaceDE/>
              <w:autoSpaceDN/>
              <w:jc w:val="center"/>
              <w:rPr>
                <w:b/>
                <w:bCs/>
                <w:sz w:val="24"/>
                <w:szCs w:val="24"/>
              </w:rPr>
            </w:pPr>
          </w:p>
        </w:tc>
        <w:tc>
          <w:tcPr>
            <w:tcW w:w="1564" w:type="dxa"/>
            <w:tcBorders>
              <w:top w:val="nil"/>
              <w:left w:val="nil"/>
              <w:bottom w:val="nil"/>
              <w:right w:val="nil"/>
            </w:tcBorders>
            <w:shd w:val="clear" w:color="auto" w:fill="auto"/>
            <w:noWrap/>
            <w:vAlign w:val="bottom"/>
            <w:hideMark/>
          </w:tcPr>
          <w:p w14:paraId="51D8F33C" w14:textId="77777777" w:rsidR="0039298E" w:rsidRPr="00F45D06" w:rsidRDefault="0039298E" w:rsidP="0039298E">
            <w:pPr>
              <w:widowControl/>
              <w:autoSpaceDE/>
              <w:autoSpaceDN/>
              <w:jc w:val="center"/>
              <w:rPr>
                <w:sz w:val="24"/>
                <w:szCs w:val="24"/>
              </w:rPr>
            </w:pPr>
          </w:p>
        </w:tc>
      </w:tr>
      <w:tr w:rsidR="0039298E" w:rsidRPr="00F45D06" w14:paraId="0E330625" w14:textId="77777777" w:rsidTr="0039298E">
        <w:trPr>
          <w:trHeight w:val="315"/>
        </w:trPr>
        <w:tc>
          <w:tcPr>
            <w:tcW w:w="836" w:type="dxa"/>
            <w:tcBorders>
              <w:top w:val="single" w:sz="4" w:space="0" w:color="auto"/>
              <w:left w:val="single" w:sz="4" w:space="0" w:color="auto"/>
              <w:bottom w:val="single" w:sz="4" w:space="0" w:color="auto"/>
              <w:right w:val="single" w:sz="4" w:space="0" w:color="auto"/>
            </w:tcBorders>
            <w:shd w:val="clear" w:color="auto" w:fill="auto"/>
            <w:hideMark/>
          </w:tcPr>
          <w:p w14:paraId="6ABF3044" w14:textId="77777777" w:rsidR="0039298E" w:rsidRPr="00F45D06" w:rsidRDefault="0039298E" w:rsidP="0039298E">
            <w:pPr>
              <w:widowControl/>
              <w:autoSpaceDE/>
              <w:autoSpaceDN/>
              <w:rPr>
                <w:b/>
                <w:bCs/>
                <w:sz w:val="24"/>
                <w:szCs w:val="24"/>
              </w:rPr>
            </w:pPr>
            <w:r w:rsidRPr="00F45D06">
              <w:rPr>
                <w:b/>
                <w:bCs/>
                <w:sz w:val="24"/>
                <w:szCs w:val="24"/>
              </w:rPr>
              <w:t>Sr. No.</w:t>
            </w:r>
          </w:p>
        </w:tc>
        <w:tc>
          <w:tcPr>
            <w:tcW w:w="2619" w:type="dxa"/>
            <w:tcBorders>
              <w:top w:val="single" w:sz="4" w:space="0" w:color="auto"/>
              <w:left w:val="nil"/>
              <w:bottom w:val="single" w:sz="4" w:space="0" w:color="auto"/>
              <w:right w:val="single" w:sz="4" w:space="0" w:color="auto"/>
            </w:tcBorders>
            <w:shd w:val="clear" w:color="auto" w:fill="auto"/>
            <w:hideMark/>
          </w:tcPr>
          <w:p w14:paraId="43AB8B7A" w14:textId="77777777" w:rsidR="0039298E" w:rsidRPr="00F45D06" w:rsidRDefault="0039298E" w:rsidP="0039298E">
            <w:pPr>
              <w:widowControl/>
              <w:autoSpaceDE/>
              <w:autoSpaceDN/>
              <w:jc w:val="center"/>
              <w:rPr>
                <w:b/>
                <w:bCs/>
                <w:sz w:val="24"/>
                <w:szCs w:val="24"/>
              </w:rPr>
            </w:pPr>
            <w:r w:rsidRPr="00F45D06">
              <w:rPr>
                <w:b/>
                <w:bCs/>
                <w:sz w:val="24"/>
                <w:szCs w:val="24"/>
              </w:rPr>
              <w:t>Particulars</w:t>
            </w:r>
          </w:p>
        </w:tc>
        <w:tc>
          <w:tcPr>
            <w:tcW w:w="5093" w:type="dxa"/>
            <w:tcBorders>
              <w:top w:val="single" w:sz="4" w:space="0" w:color="auto"/>
              <w:left w:val="nil"/>
              <w:bottom w:val="single" w:sz="4" w:space="0" w:color="auto"/>
              <w:right w:val="single" w:sz="4" w:space="0" w:color="auto"/>
            </w:tcBorders>
            <w:shd w:val="clear" w:color="auto" w:fill="auto"/>
            <w:hideMark/>
          </w:tcPr>
          <w:p w14:paraId="27129AF1" w14:textId="77777777" w:rsidR="0039298E" w:rsidRPr="00F45D06" w:rsidRDefault="0039298E" w:rsidP="0039298E">
            <w:pPr>
              <w:widowControl/>
              <w:autoSpaceDE/>
              <w:autoSpaceDN/>
              <w:jc w:val="center"/>
              <w:rPr>
                <w:b/>
                <w:bCs/>
                <w:sz w:val="24"/>
                <w:szCs w:val="24"/>
              </w:rPr>
            </w:pPr>
            <w:r w:rsidRPr="00F45D06">
              <w:rPr>
                <w:b/>
                <w:bCs/>
                <w:sz w:val="24"/>
                <w:szCs w:val="24"/>
              </w:rPr>
              <w:t xml:space="preserve">Compliance Status (Y/N) </w:t>
            </w:r>
          </w:p>
        </w:tc>
        <w:tc>
          <w:tcPr>
            <w:tcW w:w="1564" w:type="dxa"/>
            <w:tcBorders>
              <w:top w:val="single" w:sz="4" w:space="0" w:color="auto"/>
              <w:left w:val="nil"/>
              <w:bottom w:val="single" w:sz="4" w:space="0" w:color="auto"/>
              <w:right w:val="single" w:sz="4" w:space="0" w:color="auto"/>
            </w:tcBorders>
            <w:shd w:val="clear" w:color="auto" w:fill="auto"/>
            <w:hideMark/>
          </w:tcPr>
          <w:p w14:paraId="0FCEDE4E" w14:textId="77777777" w:rsidR="0039298E" w:rsidRPr="00F45D06" w:rsidRDefault="0039298E" w:rsidP="0039298E">
            <w:pPr>
              <w:widowControl/>
              <w:autoSpaceDE/>
              <w:autoSpaceDN/>
              <w:jc w:val="center"/>
              <w:rPr>
                <w:b/>
                <w:bCs/>
                <w:sz w:val="24"/>
                <w:szCs w:val="24"/>
              </w:rPr>
            </w:pPr>
            <w:r w:rsidRPr="00F45D06">
              <w:rPr>
                <w:b/>
                <w:bCs/>
                <w:sz w:val="24"/>
                <w:szCs w:val="24"/>
              </w:rPr>
              <w:t>Remarks</w:t>
            </w:r>
          </w:p>
        </w:tc>
      </w:tr>
      <w:tr w:rsidR="0039298E" w:rsidRPr="00F45D06" w14:paraId="1DA0DC06" w14:textId="77777777" w:rsidTr="0039298E">
        <w:trPr>
          <w:trHeight w:val="300"/>
        </w:trPr>
        <w:tc>
          <w:tcPr>
            <w:tcW w:w="836" w:type="dxa"/>
            <w:tcBorders>
              <w:top w:val="nil"/>
              <w:left w:val="single" w:sz="4" w:space="0" w:color="auto"/>
              <w:bottom w:val="single" w:sz="4" w:space="0" w:color="auto"/>
              <w:right w:val="single" w:sz="4" w:space="0" w:color="auto"/>
            </w:tcBorders>
            <w:shd w:val="clear" w:color="auto" w:fill="auto"/>
            <w:noWrap/>
            <w:vAlign w:val="bottom"/>
            <w:hideMark/>
          </w:tcPr>
          <w:p w14:paraId="567F6892" w14:textId="77777777" w:rsidR="0039298E" w:rsidRPr="00F45D06" w:rsidRDefault="0039298E" w:rsidP="0039298E">
            <w:pPr>
              <w:widowControl/>
              <w:autoSpaceDE/>
              <w:autoSpaceDN/>
              <w:rPr>
                <w:color w:val="000000"/>
                <w:sz w:val="24"/>
                <w:szCs w:val="24"/>
              </w:rPr>
            </w:pPr>
            <w:r w:rsidRPr="00F45D06">
              <w:rPr>
                <w:color w:val="000000"/>
                <w:sz w:val="24"/>
                <w:szCs w:val="24"/>
              </w:rPr>
              <w:t> </w:t>
            </w:r>
          </w:p>
        </w:tc>
        <w:tc>
          <w:tcPr>
            <w:tcW w:w="2619" w:type="dxa"/>
            <w:tcBorders>
              <w:top w:val="nil"/>
              <w:left w:val="nil"/>
              <w:bottom w:val="single" w:sz="4" w:space="0" w:color="auto"/>
              <w:right w:val="single" w:sz="4" w:space="0" w:color="auto"/>
            </w:tcBorders>
            <w:shd w:val="clear" w:color="auto" w:fill="auto"/>
            <w:noWrap/>
            <w:vAlign w:val="bottom"/>
            <w:hideMark/>
          </w:tcPr>
          <w:p w14:paraId="70DB8C8B" w14:textId="77777777" w:rsidR="0039298E" w:rsidRPr="00F45D06" w:rsidRDefault="0039298E" w:rsidP="0039298E">
            <w:pPr>
              <w:widowControl/>
              <w:autoSpaceDE/>
              <w:autoSpaceDN/>
              <w:rPr>
                <w:color w:val="000000"/>
                <w:sz w:val="24"/>
                <w:szCs w:val="24"/>
              </w:rPr>
            </w:pPr>
            <w:r w:rsidRPr="00F45D06">
              <w:rPr>
                <w:color w:val="000000"/>
                <w:sz w:val="24"/>
                <w:szCs w:val="24"/>
              </w:rPr>
              <w:t> </w:t>
            </w:r>
          </w:p>
        </w:tc>
        <w:tc>
          <w:tcPr>
            <w:tcW w:w="5093" w:type="dxa"/>
            <w:tcBorders>
              <w:top w:val="nil"/>
              <w:left w:val="nil"/>
              <w:bottom w:val="single" w:sz="4" w:space="0" w:color="auto"/>
              <w:right w:val="single" w:sz="4" w:space="0" w:color="auto"/>
            </w:tcBorders>
            <w:shd w:val="clear" w:color="auto" w:fill="auto"/>
            <w:noWrap/>
            <w:vAlign w:val="bottom"/>
            <w:hideMark/>
          </w:tcPr>
          <w:p w14:paraId="31AB92BA" w14:textId="77777777" w:rsidR="0039298E" w:rsidRPr="00F45D06" w:rsidRDefault="0039298E" w:rsidP="0039298E">
            <w:pPr>
              <w:widowControl/>
              <w:autoSpaceDE/>
              <w:autoSpaceDN/>
              <w:rPr>
                <w:color w:val="000000"/>
                <w:sz w:val="24"/>
                <w:szCs w:val="24"/>
              </w:rPr>
            </w:pPr>
            <w:r w:rsidRPr="00F45D06">
              <w:rPr>
                <w:color w:val="000000"/>
                <w:sz w:val="24"/>
                <w:szCs w:val="24"/>
              </w:rPr>
              <w:t> </w:t>
            </w:r>
          </w:p>
        </w:tc>
        <w:tc>
          <w:tcPr>
            <w:tcW w:w="1564" w:type="dxa"/>
            <w:tcBorders>
              <w:top w:val="nil"/>
              <w:left w:val="nil"/>
              <w:bottom w:val="single" w:sz="4" w:space="0" w:color="auto"/>
              <w:right w:val="single" w:sz="4" w:space="0" w:color="auto"/>
            </w:tcBorders>
            <w:shd w:val="clear" w:color="auto" w:fill="auto"/>
            <w:noWrap/>
            <w:vAlign w:val="bottom"/>
            <w:hideMark/>
          </w:tcPr>
          <w:p w14:paraId="1E28C882" w14:textId="77777777" w:rsidR="0039298E" w:rsidRPr="00F45D06" w:rsidRDefault="0039298E" w:rsidP="0039298E">
            <w:pPr>
              <w:widowControl/>
              <w:autoSpaceDE/>
              <w:autoSpaceDN/>
              <w:rPr>
                <w:color w:val="000000"/>
                <w:sz w:val="24"/>
                <w:szCs w:val="24"/>
              </w:rPr>
            </w:pPr>
            <w:r w:rsidRPr="00F45D06">
              <w:rPr>
                <w:color w:val="000000"/>
                <w:sz w:val="24"/>
                <w:szCs w:val="24"/>
              </w:rPr>
              <w:t> </w:t>
            </w:r>
          </w:p>
        </w:tc>
      </w:tr>
      <w:tr w:rsidR="0039298E" w:rsidRPr="00F45D06" w14:paraId="1FA37801" w14:textId="77777777" w:rsidTr="0039298E">
        <w:trPr>
          <w:trHeight w:val="300"/>
        </w:trPr>
        <w:tc>
          <w:tcPr>
            <w:tcW w:w="836" w:type="dxa"/>
            <w:tcBorders>
              <w:top w:val="nil"/>
              <w:left w:val="single" w:sz="4" w:space="0" w:color="auto"/>
              <w:bottom w:val="single" w:sz="4" w:space="0" w:color="auto"/>
              <w:right w:val="single" w:sz="4" w:space="0" w:color="auto"/>
            </w:tcBorders>
            <w:shd w:val="clear" w:color="auto" w:fill="auto"/>
            <w:noWrap/>
            <w:vAlign w:val="bottom"/>
            <w:hideMark/>
          </w:tcPr>
          <w:p w14:paraId="3F259FE1" w14:textId="77777777" w:rsidR="0039298E" w:rsidRPr="00F45D06" w:rsidRDefault="0039298E" w:rsidP="0039298E">
            <w:pPr>
              <w:widowControl/>
              <w:autoSpaceDE/>
              <w:autoSpaceDN/>
              <w:rPr>
                <w:color w:val="000000"/>
                <w:sz w:val="24"/>
                <w:szCs w:val="24"/>
              </w:rPr>
            </w:pPr>
            <w:r w:rsidRPr="00F45D06">
              <w:rPr>
                <w:color w:val="000000"/>
                <w:sz w:val="24"/>
                <w:szCs w:val="24"/>
              </w:rPr>
              <w:t> </w:t>
            </w:r>
          </w:p>
        </w:tc>
        <w:tc>
          <w:tcPr>
            <w:tcW w:w="2619" w:type="dxa"/>
            <w:tcBorders>
              <w:top w:val="nil"/>
              <w:left w:val="nil"/>
              <w:bottom w:val="single" w:sz="4" w:space="0" w:color="auto"/>
              <w:right w:val="single" w:sz="4" w:space="0" w:color="auto"/>
            </w:tcBorders>
            <w:shd w:val="clear" w:color="auto" w:fill="auto"/>
            <w:noWrap/>
            <w:vAlign w:val="bottom"/>
            <w:hideMark/>
          </w:tcPr>
          <w:p w14:paraId="21736271" w14:textId="77777777" w:rsidR="0039298E" w:rsidRPr="00F45D06" w:rsidRDefault="0039298E" w:rsidP="0039298E">
            <w:pPr>
              <w:widowControl/>
              <w:autoSpaceDE/>
              <w:autoSpaceDN/>
              <w:rPr>
                <w:color w:val="000000"/>
                <w:sz w:val="24"/>
                <w:szCs w:val="24"/>
              </w:rPr>
            </w:pPr>
            <w:r w:rsidRPr="00F45D06">
              <w:rPr>
                <w:color w:val="000000"/>
                <w:sz w:val="24"/>
                <w:szCs w:val="24"/>
              </w:rPr>
              <w:t> </w:t>
            </w:r>
          </w:p>
        </w:tc>
        <w:tc>
          <w:tcPr>
            <w:tcW w:w="5093" w:type="dxa"/>
            <w:tcBorders>
              <w:top w:val="nil"/>
              <w:left w:val="nil"/>
              <w:bottom w:val="single" w:sz="4" w:space="0" w:color="auto"/>
              <w:right w:val="single" w:sz="4" w:space="0" w:color="auto"/>
            </w:tcBorders>
            <w:shd w:val="clear" w:color="auto" w:fill="auto"/>
            <w:noWrap/>
            <w:vAlign w:val="bottom"/>
            <w:hideMark/>
          </w:tcPr>
          <w:p w14:paraId="62944B83" w14:textId="77777777" w:rsidR="0039298E" w:rsidRPr="00F45D06" w:rsidRDefault="0039298E" w:rsidP="0039298E">
            <w:pPr>
              <w:widowControl/>
              <w:autoSpaceDE/>
              <w:autoSpaceDN/>
              <w:rPr>
                <w:color w:val="000000"/>
                <w:sz w:val="24"/>
                <w:szCs w:val="24"/>
              </w:rPr>
            </w:pPr>
            <w:r w:rsidRPr="00F45D06">
              <w:rPr>
                <w:color w:val="000000"/>
                <w:sz w:val="24"/>
                <w:szCs w:val="24"/>
              </w:rPr>
              <w:t> </w:t>
            </w:r>
          </w:p>
        </w:tc>
        <w:tc>
          <w:tcPr>
            <w:tcW w:w="1564" w:type="dxa"/>
            <w:tcBorders>
              <w:top w:val="nil"/>
              <w:left w:val="nil"/>
              <w:bottom w:val="single" w:sz="4" w:space="0" w:color="auto"/>
              <w:right w:val="single" w:sz="4" w:space="0" w:color="auto"/>
            </w:tcBorders>
            <w:shd w:val="clear" w:color="auto" w:fill="auto"/>
            <w:noWrap/>
            <w:vAlign w:val="bottom"/>
            <w:hideMark/>
          </w:tcPr>
          <w:p w14:paraId="6E21BED9" w14:textId="77777777" w:rsidR="0039298E" w:rsidRPr="00F45D06" w:rsidRDefault="0039298E" w:rsidP="0039298E">
            <w:pPr>
              <w:widowControl/>
              <w:autoSpaceDE/>
              <w:autoSpaceDN/>
              <w:rPr>
                <w:color w:val="000000"/>
                <w:sz w:val="24"/>
                <w:szCs w:val="24"/>
              </w:rPr>
            </w:pPr>
            <w:r w:rsidRPr="00F45D06">
              <w:rPr>
                <w:color w:val="000000"/>
                <w:sz w:val="24"/>
                <w:szCs w:val="24"/>
              </w:rPr>
              <w:t> </w:t>
            </w:r>
          </w:p>
        </w:tc>
      </w:tr>
      <w:tr w:rsidR="0039298E" w:rsidRPr="00F45D06" w14:paraId="3C26BD78" w14:textId="77777777" w:rsidTr="0039298E">
        <w:trPr>
          <w:trHeight w:val="300"/>
        </w:trPr>
        <w:tc>
          <w:tcPr>
            <w:tcW w:w="836" w:type="dxa"/>
            <w:tcBorders>
              <w:top w:val="nil"/>
              <w:left w:val="single" w:sz="4" w:space="0" w:color="auto"/>
              <w:bottom w:val="single" w:sz="4" w:space="0" w:color="auto"/>
              <w:right w:val="single" w:sz="4" w:space="0" w:color="auto"/>
            </w:tcBorders>
            <w:shd w:val="clear" w:color="auto" w:fill="auto"/>
            <w:noWrap/>
            <w:vAlign w:val="bottom"/>
            <w:hideMark/>
          </w:tcPr>
          <w:p w14:paraId="5D3F8ADD" w14:textId="77777777" w:rsidR="0039298E" w:rsidRPr="00F45D06" w:rsidRDefault="0039298E" w:rsidP="0039298E">
            <w:pPr>
              <w:widowControl/>
              <w:autoSpaceDE/>
              <w:autoSpaceDN/>
              <w:rPr>
                <w:color w:val="000000"/>
                <w:sz w:val="24"/>
                <w:szCs w:val="24"/>
              </w:rPr>
            </w:pPr>
            <w:r w:rsidRPr="00F45D06">
              <w:rPr>
                <w:color w:val="000000"/>
                <w:sz w:val="24"/>
                <w:szCs w:val="24"/>
              </w:rPr>
              <w:t> </w:t>
            </w:r>
          </w:p>
        </w:tc>
        <w:tc>
          <w:tcPr>
            <w:tcW w:w="2619" w:type="dxa"/>
            <w:tcBorders>
              <w:top w:val="nil"/>
              <w:left w:val="nil"/>
              <w:bottom w:val="single" w:sz="4" w:space="0" w:color="auto"/>
              <w:right w:val="single" w:sz="4" w:space="0" w:color="auto"/>
            </w:tcBorders>
            <w:shd w:val="clear" w:color="auto" w:fill="auto"/>
            <w:noWrap/>
            <w:vAlign w:val="bottom"/>
            <w:hideMark/>
          </w:tcPr>
          <w:p w14:paraId="69BF2B95" w14:textId="77777777" w:rsidR="0039298E" w:rsidRPr="00F45D06" w:rsidRDefault="0039298E" w:rsidP="0039298E">
            <w:pPr>
              <w:widowControl/>
              <w:autoSpaceDE/>
              <w:autoSpaceDN/>
              <w:rPr>
                <w:color w:val="000000"/>
                <w:sz w:val="24"/>
                <w:szCs w:val="24"/>
              </w:rPr>
            </w:pPr>
            <w:r w:rsidRPr="00F45D06">
              <w:rPr>
                <w:color w:val="000000"/>
                <w:sz w:val="24"/>
                <w:szCs w:val="24"/>
              </w:rPr>
              <w:t> </w:t>
            </w:r>
          </w:p>
        </w:tc>
        <w:tc>
          <w:tcPr>
            <w:tcW w:w="5093" w:type="dxa"/>
            <w:tcBorders>
              <w:top w:val="nil"/>
              <w:left w:val="nil"/>
              <w:bottom w:val="single" w:sz="4" w:space="0" w:color="auto"/>
              <w:right w:val="single" w:sz="4" w:space="0" w:color="auto"/>
            </w:tcBorders>
            <w:shd w:val="clear" w:color="auto" w:fill="auto"/>
            <w:noWrap/>
            <w:vAlign w:val="bottom"/>
            <w:hideMark/>
          </w:tcPr>
          <w:p w14:paraId="65F7D129" w14:textId="77777777" w:rsidR="0039298E" w:rsidRPr="00F45D06" w:rsidRDefault="0039298E" w:rsidP="0039298E">
            <w:pPr>
              <w:widowControl/>
              <w:autoSpaceDE/>
              <w:autoSpaceDN/>
              <w:rPr>
                <w:color w:val="000000"/>
                <w:sz w:val="24"/>
                <w:szCs w:val="24"/>
              </w:rPr>
            </w:pPr>
            <w:r w:rsidRPr="00F45D06">
              <w:rPr>
                <w:color w:val="000000"/>
                <w:sz w:val="24"/>
                <w:szCs w:val="24"/>
              </w:rPr>
              <w:t> </w:t>
            </w:r>
          </w:p>
        </w:tc>
        <w:tc>
          <w:tcPr>
            <w:tcW w:w="1564" w:type="dxa"/>
            <w:tcBorders>
              <w:top w:val="nil"/>
              <w:left w:val="nil"/>
              <w:bottom w:val="single" w:sz="4" w:space="0" w:color="auto"/>
              <w:right w:val="single" w:sz="4" w:space="0" w:color="auto"/>
            </w:tcBorders>
            <w:shd w:val="clear" w:color="auto" w:fill="auto"/>
            <w:noWrap/>
            <w:vAlign w:val="bottom"/>
            <w:hideMark/>
          </w:tcPr>
          <w:p w14:paraId="6F201085" w14:textId="77777777" w:rsidR="0039298E" w:rsidRPr="00F45D06" w:rsidRDefault="0039298E" w:rsidP="0039298E">
            <w:pPr>
              <w:widowControl/>
              <w:autoSpaceDE/>
              <w:autoSpaceDN/>
              <w:rPr>
                <w:color w:val="000000"/>
                <w:sz w:val="24"/>
                <w:szCs w:val="24"/>
              </w:rPr>
            </w:pPr>
            <w:r w:rsidRPr="00F45D06">
              <w:rPr>
                <w:color w:val="000000"/>
                <w:sz w:val="24"/>
                <w:szCs w:val="24"/>
              </w:rPr>
              <w:t> </w:t>
            </w:r>
          </w:p>
        </w:tc>
      </w:tr>
      <w:tr w:rsidR="0039298E" w:rsidRPr="00F45D06" w14:paraId="559330D0" w14:textId="77777777" w:rsidTr="0039298E">
        <w:trPr>
          <w:trHeight w:val="300"/>
        </w:trPr>
        <w:tc>
          <w:tcPr>
            <w:tcW w:w="836" w:type="dxa"/>
            <w:tcBorders>
              <w:top w:val="nil"/>
              <w:left w:val="single" w:sz="4" w:space="0" w:color="auto"/>
              <w:bottom w:val="single" w:sz="4" w:space="0" w:color="auto"/>
              <w:right w:val="single" w:sz="4" w:space="0" w:color="auto"/>
            </w:tcBorders>
            <w:shd w:val="clear" w:color="auto" w:fill="auto"/>
            <w:noWrap/>
            <w:vAlign w:val="bottom"/>
            <w:hideMark/>
          </w:tcPr>
          <w:p w14:paraId="353F87E0" w14:textId="77777777" w:rsidR="0039298E" w:rsidRPr="00F45D06" w:rsidRDefault="0039298E" w:rsidP="0039298E">
            <w:pPr>
              <w:widowControl/>
              <w:autoSpaceDE/>
              <w:autoSpaceDN/>
              <w:rPr>
                <w:color w:val="000000"/>
                <w:sz w:val="24"/>
                <w:szCs w:val="24"/>
              </w:rPr>
            </w:pPr>
            <w:r w:rsidRPr="00F45D06">
              <w:rPr>
                <w:color w:val="000000"/>
                <w:sz w:val="24"/>
                <w:szCs w:val="24"/>
              </w:rPr>
              <w:t> </w:t>
            </w:r>
          </w:p>
        </w:tc>
        <w:tc>
          <w:tcPr>
            <w:tcW w:w="2619" w:type="dxa"/>
            <w:tcBorders>
              <w:top w:val="nil"/>
              <w:left w:val="nil"/>
              <w:bottom w:val="single" w:sz="4" w:space="0" w:color="auto"/>
              <w:right w:val="single" w:sz="4" w:space="0" w:color="auto"/>
            </w:tcBorders>
            <w:shd w:val="clear" w:color="auto" w:fill="auto"/>
            <w:noWrap/>
            <w:vAlign w:val="bottom"/>
            <w:hideMark/>
          </w:tcPr>
          <w:p w14:paraId="614C69B3" w14:textId="77777777" w:rsidR="0039298E" w:rsidRPr="00F45D06" w:rsidRDefault="0039298E" w:rsidP="0039298E">
            <w:pPr>
              <w:widowControl/>
              <w:autoSpaceDE/>
              <w:autoSpaceDN/>
              <w:rPr>
                <w:color w:val="000000"/>
                <w:sz w:val="24"/>
                <w:szCs w:val="24"/>
              </w:rPr>
            </w:pPr>
            <w:r w:rsidRPr="00F45D06">
              <w:rPr>
                <w:color w:val="000000"/>
                <w:sz w:val="24"/>
                <w:szCs w:val="24"/>
              </w:rPr>
              <w:t> </w:t>
            </w:r>
          </w:p>
        </w:tc>
        <w:tc>
          <w:tcPr>
            <w:tcW w:w="5093" w:type="dxa"/>
            <w:tcBorders>
              <w:top w:val="nil"/>
              <w:left w:val="nil"/>
              <w:bottom w:val="single" w:sz="4" w:space="0" w:color="auto"/>
              <w:right w:val="single" w:sz="4" w:space="0" w:color="auto"/>
            </w:tcBorders>
            <w:shd w:val="clear" w:color="auto" w:fill="auto"/>
            <w:noWrap/>
            <w:vAlign w:val="bottom"/>
            <w:hideMark/>
          </w:tcPr>
          <w:p w14:paraId="4B7FE340" w14:textId="77777777" w:rsidR="0039298E" w:rsidRPr="00F45D06" w:rsidRDefault="0039298E" w:rsidP="0039298E">
            <w:pPr>
              <w:widowControl/>
              <w:autoSpaceDE/>
              <w:autoSpaceDN/>
              <w:rPr>
                <w:color w:val="000000"/>
                <w:sz w:val="24"/>
                <w:szCs w:val="24"/>
              </w:rPr>
            </w:pPr>
            <w:r w:rsidRPr="00F45D06">
              <w:rPr>
                <w:color w:val="000000"/>
                <w:sz w:val="24"/>
                <w:szCs w:val="24"/>
              </w:rPr>
              <w:t> </w:t>
            </w:r>
          </w:p>
        </w:tc>
        <w:tc>
          <w:tcPr>
            <w:tcW w:w="1564" w:type="dxa"/>
            <w:tcBorders>
              <w:top w:val="nil"/>
              <w:left w:val="nil"/>
              <w:bottom w:val="single" w:sz="4" w:space="0" w:color="auto"/>
              <w:right w:val="single" w:sz="4" w:space="0" w:color="auto"/>
            </w:tcBorders>
            <w:shd w:val="clear" w:color="auto" w:fill="auto"/>
            <w:noWrap/>
            <w:vAlign w:val="bottom"/>
            <w:hideMark/>
          </w:tcPr>
          <w:p w14:paraId="043DE552" w14:textId="77777777" w:rsidR="0039298E" w:rsidRPr="00F45D06" w:rsidRDefault="0039298E" w:rsidP="0039298E">
            <w:pPr>
              <w:widowControl/>
              <w:autoSpaceDE/>
              <w:autoSpaceDN/>
              <w:rPr>
                <w:color w:val="000000"/>
                <w:sz w:val="24"/>
                <w:szCs w:val="24"/>
              </w:rPr>
            </w:pPr>
            <w:r w:rsidRPr="00F45D06">
              <w:rPr>
                <w:color w:val="000000"/>
                <w:sz w:val="24"/>
                <w:szCs w:val="24"/>
              </w:rPr>
              <w:t> </w:t>
            </w:r>
          </w:p>
        </w:tc>
      </w:tr>
      <w:tr w:rsidR="0039298E" w:rsidRPr="00F45D06" w14:paraId="00649CC8" w14:textId="77777777" w:rsidTr="0039298E">
        <w:trPr>
          <w:trHeight w:val="300"/>
        </w:trPr>
        <w:tc>
          <w:tcPr>
            <w:tcW w:w="836" w:type="dxa"/>
            <w:tcBorders>
              <w:top w:val="nil"/>
              <w:left w:val="single" w:sz="4" w:space="0" w:color="auto"/>
              <w:bottom w:val="single" w:sz="4" w:space="0" w:color="auto"/>
              <w:right w:val="single" w:sz="4" w:space="0" w:color="auto"/>
            </w:tcBorders>
            <w:shd w:val="clear" w:color="auto" w:fill="auto"/>
            <w:noWrap/>
            <w:vAlign w:val="bottom"/>
            <w:hideMark/>
          </w:tcPr>
          <w:p w14:paraId="0AC473FB" w14:textId="77777777" w:rsidR="0039298E" w:rsidRPr="00F45D06" w:rsidRDefault="0039298E" w:rsidP="0039298E">
            <w:pPr>
              <w:widowControl/>
              <w:autoSpaceDE/>
              <w:autoSpaceDN/>
              <w:rPr>
                <w:color w:val="000000"/>
                <w:sz w:val="24"/>
                <w:szCs w:val="24"/>
              </w:rPr>
            </w:pPr>
            <w:r w:rsidRPr="00F45D06">
              <w:rPr>
                <w:color w:val="000000"/>
                <w:sz w:val="24"/>
                <w:szCs w:val="24"/>
              </w:rPr>
              <w:t> </w:t>
            </w:r>
          </w:p>
        </w:tc>
        <w:tc>
          <w:tcPr>
            <w:tcW w:w="2619" w:type="dxa"/>
            <w:tcBorders>
              <w:top w:val="nil"/>
              <w:left w:val="nil"/>
              <w:bottom w:val="single" w:sz="4" w:space="0" w:color="auto"/>
              <w:right w:val="single" w:sz="4" w:space="0" w:color="auto"/>
            </w:tcBorders>
            <w:shd w:val="clear" w:color="auto" w:fill="auto"/>
            <w:noWrap/>
            <w:vAlign w:val="bottom"/>
            <w:hideMark/>
          </w:tcPr>
          <w:p w14:paraId="2DA2248C" w14:textId="77777777" w:rsidR="0039298E" w:rsidRPr="00F45D06" w:rsidRDefault="0039298E" w:rsidP="0039298E">
            <w:pPr>
              <w:widowControl/>
              <w:autoSpaceDE/>
              <w:autoSpaceDN/>
              <w:rPr>
                <w:color w:val="000000"/>
                <w:sz w:val="24"/>
                <w:szCs w:val="24"/>
              </w:rPr>
            </w:pPr>
            <w:r w:rsidRPr="00F45D06">
              <w:rPr>
                <w:color w:val="000000"/>
                <w:sz w:val="24"/>
                <w:szCs w:val="24"/>
              </w:rPr>
              <w:t> </w:t>
            </w:r>
          </w:p>
        </w:tc>
        <w:tc>
          <w:tcPr>
            <w:tcW w:w="5093" w:type="dxa"/>
            <w:tcBorders>
              <w:top w:val="nil"/>
              <w:left w:val="nil"/>
              <w:bottom w:val="single" w:sz="4" w:space="0" w:color="auto"/>
              <w:right w:val="single" w:sz="4" w:space="0" w:color="auto"/>
            </w:tcBorders>
            <w:shd w:val="clear" w:color="auto" w:fill="auto"/>
            <w:noWrap/>
            <w:vAlign w:val="bottom"/>
            <w:hideMark/>
          </w:tcPr>
          <w:p w14:paraId="4060E9D3" w14:textId="77777777" w:rsidR="0039298E" w:rsidRPr="00F45D06" w:rsidRDefault="0039298E" w:rsidP="0039298E">
            <w:pPr>
              <w:widowControl/>
              <w:autoSpaceDE/>
              <w:autoSpaceDN/>
              <w:rPr>
                <w:color w:val="000000"/>
                <w:sz w:val="24"/>
                <w:szCs w:val="24"/>
              </w:rPr>
            </w:pPr>
            <w:r w:rsidRPr="00F45D06">
              <w:rPr>
                <w:color w:val="000000"/>
                <w:sz w:val="24"/>
                <w:szCs w:val="24"/>
              </w:rPr>
              <w:t> </w:t>
            </w:r>
          </w:p>
        </w:tc>
        <w:tc>
          <w:tcPr>
            <w:tcW w:w="1564" w:type="dxa"/>
            <w:tcBorders>
              <w:top w:val="nil"/>
              <w:left w:val="nil"/>
              <w:bottom w:val="single" w:sz="4" w:space="0" w:color="auto"/>
              <w:right w:val="single" w:sz="4" w:space="0" w:color="auto"/>
            </w:tcBorders>
            <w:shd w:val="clear" w:color="auto" w:fill="auto"/>
            <w:noWrap/>
            <w:vAlign w:val="bottom"/>
            <w:hideMark/>
          </w:tcPr>
          <w:p w14:paraId="60F70AC2" w14:textId="77777777" w:rsidR="0039298E" w:rsidRPr="00F45D06" w:rsidRDefault="0039298E" w:rsidP="0039298E">
            <w:pPr>
              <w:widowControl/>
              <w:autoSpaceDE/>
              <w:autoSpaceDN/>
              <w:rPr>
                <w:color w:val="000000"/>
                <w:sz w:val="24"/>
                <w:szCs w:val="24"/>
              </w:rPr>
            </w:pPr>
            <w:r w:rsidRPr="00F45D06">
              <w:rPr>
                <w:color w:val="000000"/>
                <w:sz w:val="24"/>
                <w:szCs w:val="24"/>
              </w:rPr>
              <w:t> </w:t>
            </w:r>
          </w:p>
        </w:tc>
      </w:tr>
      <w:tr w:rsidR="0039298E" w:rsidRPr="00F45D06" w14:paraId="28ED0DF2" w14:textId="77777777" w:rsidTr="0039298E">
        <w:trPr>
          <w:trHeight w:val="300"/>
        </w:trPr>
        <w:tc>
          <w:tcPr>
            <w:tcW w:w="836" w:type="dxa"/>
            <w:tcBorders>
              <w:top w:val="nil"/>
              <w:left w:val="single" w:sz="4" w:space="0" w:color="auto"/>
              <w:bottom w:val="single" w:sz="4" w:space="0" w:color="auto"/>
              <w:right w:val="single" w:sz="4" w:space="0" w:color="auto"/>
            </w:tcBorders>
            <w:shd w:val="clear" w:color="auto" w:fill="auto"/>
            <w:noWrap/>
            <w:vAlign w:val="bottom"/>
            <w:hideMark/>
          </w:tcPr>
          <w:p w14:paraId="2EDF5224" w14:textId="77777777" w:rsidR="0039298E" w:rsidRPr="00F45D06" w:rsidRDefault="0039298E" w:rsidP="0039298E">
            <w:pPr>
              <w:widowControl/>
              <w:autoSpaceDE/>
              <w:autoSpaceDN/>
              <w:rPr>
                <w:color w:val="000000"/>
                <w:sz w:val="24"/>
                <w:szCs w:val="24"/>
              </w:rPr>
            </w:pPr>
            <w:r w:rsidRPr="00F45D06">
              <w:rPr>
                <w:color w:val="000000"/>
                <w:sz w:val="24"/>
                <w:szCs w:val="24"/>
              </w:rPr>
              <w:t> </w:t>
            </w:r>
          </w:p>
        </w:tc>
        <w:tc>
          <w:tcPr>
            <w:tcW w:w="2619" w:type="dxa"/>
            <w:tcBorders>
              <w:top w:val="nil"/>
              <w:left w:val="nil"/>
              <w:bottom w:val="single" w:sz="4" w:space="0" w:color="auto"/>
              <w:right w:val="single" w:sz="4" w:space="0" w:color="auto"/>
            </w:tcBorders>
            <w:shd w:val="clear" w:color="auto" w:fill="auto"/>
            <w:noWrap/>
            <w:vAlign w:val="bottom"/>
            <w:hideMark/>
          </w:tcPr>
          <w:p w14:paraId="485EEC5F" w14:textId="77777777" w:rsidR="0039298E" w:rsidRPr="00F45D06" w:rsidRDefault="0039298E" w:rsidP="0039298E">
            <w:pPr>
              <w:widowControl/>
              <w:autoSpaceDE/>
              <w:autoSpaceDN/>
              <w:rPr>
                <w:color w:val="000000"/>
                <w:sz w:val="24"/>
                <w:szCs w:val="24"/>
              </w:rPr>
            </w:pPr>
            <w:r w:rsidRPr="00F45D06">
              <w:rPr>
                <w:color w:val="000000"/>
                <w:sz w:val="24"/>
                <w:szCs w:val="24"/>
              </w:rPr>
              <w:t> </w:t>
            </w:r>
          </w:p>
        </w:tc>
        <w:tc>
          <w:tcPr>
            <w:tcW w:w="5093" w:type="dxa"/>
            <w:tcBorders>
              <w:top w:val="nil"/>
              <w:left w:val="nil"/>
              <w:bottom w:val="single" w:sz="4" w:space="0" w:color="auto"/>
              <w:right w:val="single" w:sz="4" w:space="0" w:color="auto"/>
            </w:tcBorders>
            <w:shd w:val="clear" w:color="auto" w:fill="auto"/>
            <w:noWrap/>
            <w:vAlign w:val="bottom"/>
            <w:hideMark/>
          </w:tcPr>
          <w:p w14:paraId="7C9ED0B3" w14:textId="77777777" w:rsidR="0039298E" w:rsidRPr="00F45D06" w:rsidRDefault="0039298E" w:rsidP="0039298E">
            <w:pPr>
              <w:widowControl/>
              <w:autoSpaceDE/>
              <w:autoSpaceDN/>
              <w:rPr>
                <w:color w:val="000000"/>
                <w:sz w:val="24"/>
                <w:szCs w:val="24"/>
              </w:rPr>
            </w:pPr>
            <w:r w:rsidRPr="00F45D06">
              <w:rPr>
                <w:color w:val="000000"/>
                <w:sz w:val="24"/>
                <w:szCs w:val="24"/>
              </w:rPr>
              <w:t> </w:t>
            </w:r>
          </w:p>
        </w:tc>
        <w:tc>
          <w:tcPr>
            <w:tcW w:w="1564" w:type="dxa"/>
            <w:tcBorders>
              <w:top w:val="nil"/>
              <w:left w:val="nil"/>
              <w:bottom w:val="single" w:sz="4" w:space="0" w:color="auto"/>
              <w:right w:val="single" w:sz="4" w:space="0" w:color="auto"/>
            </w:tcBorders>
            <w:shd w:val="clear" w:color="auto" w:fill="auto"/>
            <w:noWrap/>
            <w:vAlign w:val="bottom"/>
            <w:hideMark/>
          </w:tcPr>
          <w:p w14:paraId="73B95B36" w14:textId="77777777" w:rsidR="0039298E" w:rsidRPr="00F45D06" w:rsidRDefault="0039298E" w:rsidP="0039298E">
            <w:pPr>
              <w:widowControl/>
              <w:autoSpaceDE/>
              <w:autoSpaceDN/>
              <w:rPr>
                <w:color w:val="000000"/>
                <w:sz w:val="24"/>
                <w:szCs w:val="24"/>
              </w:rPr>
            </w:pPr>
            <w:r w:rsidRPr="00F45D06">
              <w:rPr>
                <w:color w:val="000000"/>
                <w:sz w:val="24"/>
                <w:szCs w:val="24"/>
              </w:rPr>
              <w:t> </w:t>
            </w:r>
          </w:p>
        </w:tc>
      </w:tr>
      <w:tr w:rsidR="0039298E" w:rsidRPr="00F45D06" w14:paraId="40292FDA" w14:textId="77777777" w:rsidTr="0039298E">
        <w:trPr>
          <w:trHeight w:val="300"/>
        </w:trPr>
        <w:tc>
          <w:tcPr>
            <w:tcW w:w="836" w:type="dxa"/>
            <w:tcBorders>
              <w:top w:val="nil"/>
              <w:left w:val="single" w:sz="4" w:space="0" w:color="auto"/>
              <w:bottom w:val="single" w:sz="4" w:space="0" w:color="auto"/>
              <w:right w:val="single" w:sz="4" w:space="0" w:color="auto"/>
            </w:tcBorders>
            <w:shd w:val="clear" w:color="auto" w:fill="auto"/>
            <w:noWrap/>
            <w:vAlign w:val="bottom"/>
            <w:hideMark/>
          </w:tcPr>
          <w:p w14:paraId="293CC2F9" w14:textId="77777777" w:rsidR="0039298E" w:rsidRPr="00F45D06" w:rsidRDefault="0039298E" w:rsidP="0039298E">
            <w:pPr>
              <w:widowControl/>
              <w:autoSpaceDE/>
              <w:autoSpaceDN/>
              <w:rPr>
                <w:color w:val="000000"/>
                <w:sz w:val="24"/>
                <w:szCs w:val="24"/>
              </w:rPr>
            </w:pPr>
            <w:r w:rsidRPr="00F45D06">
              <w:rPr>
                <w:color w:val="000000"/>
                <w:sz w:val="24"/>
                <w:szCs w:val="24"/>
              </w:rPr>
              <w:t> </w:t>
            </w:r>
          </w:p>
        </w:tc>
        <w:tc>
          <w:tcPr>
            <w:tcW w:w="2619" w:type="dxa"/>
            <w:tcBorders>
              <w:top w:val="nil"/>
              <w:left w:val="nil"/>
              <w:bottom w:val="single" w:sz="4" w:space="0" w:color="auto"/>
              <w:right w:val="single" w:sz="4" w:space="0" w:color="auto"/>
            </w:tcBorders>
            <w:shd w:val="clear" w:color="auto" w:fill="auto"/>
            <w:noWrap/>
            <w:vAlign w:val="bottom"/>
            <w:hideMark/>
          </w:tcPr>
          <w:p w14:paraId="1B109DEE" w14:textId="77777777" w:rsidR="0039298E" w:rsidRPr="00F45D06" w:rsidRDefault="0039298E" w:rsidP="0039298E">
            <w:pPr>
              <w:widowControl/>
              <w:autoSpaceDE/>
              <w:autoSpaceDN/>
              <w:rPr>
                <w:color w:val="000000"/>
                <w:sz w:val="24"/>
                <w:szCs w:val="24"/>
              </w:rPr>
            </w:pPr>
            <w:r w:rsidRPr="00F45D06">
              <w:rPr>
                <w:color w:val="000000"/>
                <w:sz w:val="24"/>
                <w:szCs w:val="24"/>
              </w:rPr>
              <w:t> </w:t>
            </w:r>
          </w:p>
        </w:tc>
        <w:tc>
          <w:tcPr>
            <w:tcW w:w="5093" w:type="dxa"/>
            <w:tcBorders>
              <w:top w:val="nil"/>
              <w:left w:val="nil"/>
              <w:bottom w:val="single" w:sz="4" w:space="0" w:color="auto"/>
              <w:right w:val="single" w:sz="4" w:space="0" w:color="auto"/>
            </w:tcBorders>
            <w:shd w:val="clear" w:color="auto" w:fill="auto"/>
            <w:noWrap/>
            <w:vAlign w:val="bottom"/>
            <w:hideMark/>
          </w:tcPr>
          <w:p w14:paraId="67877446" w14:textId="77777777" w:rsidR="0039298E" w:rsidRPr="00F45D06" w:rsidRDefault="0039298E" w:rsidP="0039298E">
            <w:pPr>
              <w:widowControl/>
              <w:autoSpaceDE/>
              <w:autoSpaceDN/>
              <w:rPr>
                <w:color w:val="000000"/>
                <w:sz w:val="24"/>
                <w:szCs w:val="24"/>
              </w:rPr>
            </w:pPr>
            <w:r w:rsidRPr="00F45D06">
              <w:rPr>
                <w:color w:val="000000"/>
                <w:sz w:val="24"/>
                <w:szCs w:val="24"/>
              </w:rPr>
              <w:t> </w:t>
            </w:r>
          </w:p>
        </w:tc>
        <w:tc>
          <w:tcPr>
            <w:tcW w:w="1564" w:type="dxa"/>
            <w:tcBorders>
              <w:top w:val="nil"/>
              <w:left w:val="nil"/>
              <w:bottom w:val="single" w:sz="4" w:space="0" w:color="auto"/>
              <w:right w:val="single" w:sz="4" w:space="0" w:color="auto"/>
            </w:tcBorders>
            <w:shd w:val="clear" w:color="auto" w:fill="auto"/>
            <w:noWrap/>
            <w:vAlign w:val="bottom"/>
            <w:hideMark/>
          </w:tcPr>
          <w:p w14:paraId="52847FD7" w14:textId="77777777" w:rsidR="0039298E" w:rsidRPr="00F45D06" w:rsidRDefault="0039298E" w:rsidP="0039298E">
            <w:pPr>
              <w:widowControl/>
              <w:autoSpaceDE/>
              <w:autoSpaceDN/>
              <w:rPr>
                <w:color w:val="000000"/>
                <w:sz w:val="24"/>
                <w:szCs w:val="24"/>
              </w:rPr>
            </w:pPr>
            <w:r w:rsidRPr="00F45D06">
              <w:rPr>
                <w:color w:val="000000"/>
                <w:sz w:val="24"/>
                <w:szCs w:val="24"/>
              </w:rPr>
              <w:t> </w:t>
            </w:r>
          </w:p>
        </w:tc>
      </w:tr>
      <w:tr w:rsidR="0039298E" w:rsidRPr="00F45D06" w14:paraId="39B5EB68" w14:textId="77777777" w:rsidTr="0039298E">
        <w:trPr>
          <w:trHeight w:val="300"/>
        </w:trPr>
        <w:tc>
          <w:tcPr>
            <w:tcW w:w="836" w:type="dxa"/>
            <w:tcBorders>
              <w:top w:val="nil"/>
              <w:left w:val="single" w:sz="4" w:space="0" w:color="auto"/>
              <w:bottom w:val="single" w:sz="4" w:space="0" w:color="auto"/>
              <w:right w:val="single" w:sz="4" w:space="0" w:color="auto"/>
            </w:tcBorders>
            <w:shd w:val="clear" w:color="auto" w:fill="auto"/>
            <w:noWrap/>
            <w:vAlign w:val="bottom"/>
            <w:hideMark/>
          </w:tcPr>
          <w:p w14:paraId="071D8262" w14:textId="77777777" w:rsidR="0039298E" w:rsidRPr="00F45D06" w:rsidRDefault="0039298E" w:rsidP="0039298E">
            <w:pPr>
              <w:widowControl/>
              <w:autoSpaceDE/>
              <w:autoSpaceDN/>
              <w:rPr>
                <w:color w:val="000000"/>
                <w:sz w:val="24"/>
                <w:szCs w:val="24"/>
              </w:rPr>
            </w:pPr>
            <w:r w:rsidRPr="00F45D06">
              <w:rPr>
                <w:color w:val="000000"/>
                <w:sz w:val="24"/>
                <w:szCs w:val="24"/>
              </w:rPr>
              <w:t> </w:t>
            </w:r>
          </w:p>
        </w:tc>
        <w:tc>
          <w:tcPr>
            <w:tcW w:w="2619" w:type="dxa"/>
            <w:tcBorders>
              <w:top w:val="nil"/>
              <w:left w:val="nil"/>
              <w:bottom w:val="single" w:sz="4" w:space="0" w:color="auto"/>
              <w:right w:val="single" w:sz="4" w:space="0" w:color="auto"/>
            </w:tcBorders>
            <w:shd w:val="clear" w:color="auto" w:fill="auto"/>
            <w:noWrap/>
            <w:vAlign w:val="bottom"/>
            <w:hideMark/>
          </w:tcPr>
          <w:p w14:paraId="121FA852" w14:textId="77777777" w:rsidR="0039298E" w:rsidRPr="00F45D06" w:rsidRDefault="0039298E" w:rsidP="0039298E">
            <w:pPr>
              <w:widowControl/>
              <w:autoSpaceDE/>
              <w:autoSpaceDN/>
              <w:rPr>
                <w:color w:val="000000"/>
                <w:sz w:val="24"/>
                <w:szCs w:val="24"/>
              </w:rPr>
            </w:pPr>
            <w:r w:rsidRPr="00F45D06">
              <w:rPr>
                <w:color w:val="000000"/>
                <w:sz w:val="24"/>
                <w:szCs w:val="24"/>
              </w:rPr>
              <w:t> </w:t>
            </w:r>
          </w:p>
        </w:tc>
        <w:tc>
          <w:tcPr>
            <w:tcW w:w="5093" w:type="dxa"/>
            <w:tcBorders>
              <w:top w:val="nil"/>
              <w:left w:val="nil"/>
              <w:bottom w:val="single" w:sz="4" w:space="0" w:color="auto"/>
              <w:right w:val="single" w:sz="4" w:space="0" w:color="auto"/>
            </w:tcBorders>
            <w:shd w:val="clear" w:color="auto" w:fill="auto"/>
            <w:noWrap/>
            <w:vAlign w:val="bottom"/>
            <w:hideMark/>
          </w:tcPr>
          <w:p w14:paraId="63890689" w14:textId="77777777" w:rsidR="0039298E" w:rsidRPr="00F45D06" w:rsidRDefault="0039298E" w:rsidP="0039298E">
            <w:pPr>
              <w:widowControl/>
              <w:autoSpaceDE/>
              <w:autoSpaceDN/>
              <w:rPr>
                <w:color w:val="000000"/>
                <w:sz w:val="24"/>
                <w:szCs w:val="24"/>
              </w:rPr>
            </w:pPr>
            <w:r w:rsidRPr="00F45D06">
              <w:rPr>
                <w:color w:val="000000"/>
                <w:sz w:val="24"/>
                <w:szCs w:val="24"/>
              </w:rPr>
              <w:t> </w:t>
            </w:r>
          </w:p>
        </w:tc>
        <w:tc>
          <w:tcPr>
            <w:tcW w:w="1564" w:type="dxa"/>
            <w:tcBorders>
              <w:top w:val="nil"/>
              <w:left w:val="nil"/>
              <w:bottom w:val="single" w:sz="4" w:space="0" w:color="auto"/>
              <w:right w:val="single" w:sz="4" w:space="0" w:color="auto"/>
            </w:tcBorders>
            <w:shd w:val="clear" w:color="auto" w:fill="auto"/>
            <w:noWrap/>
            <w:vAlign w:val="bottom"/>
            <w:hideMark/>
          </w:tcPr>
          <w:p w14:paraId="1ACCB12E" w14:textId="77777777" w:rsidR="0039298E" w:rsidRPr="00F45D06" w:rsidRDefault="0039298E" w:rsidP="0039298E">
            <w:pPr>
              <w:widowControl/>
              <w:autoSpaceDE/>
              <w:autoSpaceDN/>
              <w:rPr>
                <w:color w:val="000000"/>
                <w:sz w:val="24"/>
                <w:szCs w:val="24"/>
              </w:rPr>
            </w:pPr>
            <w:r w:rsidRPr="00F45D06">
              <w:rPr>
                <w:color w:val="000000"/>
                <w:sz w:val="24"/>
                <w:szCs w:val="24"/>
              </w:rPr>
              <w:t> </w:t>
            </w:r>
          </w:p>
        </w:tc>
      </w:tr>
      <w:tr w:rsidR="0039298E" w:rsidRPr="00F45D06" w14:paraId="4ED813AD" w14:textId="77777777" w:rsidTr="0039298E">
        <w:trPr>
          <w:trHeight w:val="300"/>
        </w:trPr>
        <w:tc>
          <w:tcPr>
            <w:tcW w:w="836" w:type="dxa"/>
            <w:tcBorders>
              <w:top w:val="nil"/>
              <w:left w:val="single" w:sz="4" w:space="0" w:color="auto"/>
              <w:bottom w:val="single" w:sz="4" w:space="0" w:color="auto"/>
              <w:right w:val="single" w:sz="4" w:space="0" w:color="auto"/>
            </w:tcBorders>
            <w:shd w:val="clear" w:color="auto" w:fill="auto"/>
            <w:noWrap/>
            <w:vAlign w:val="bottom"/>
            <w:hideMark/>
          </w:tcPr>
          <w:p w14:paraId="1314C961" w14:textId="77777777" w:rsidR="0039298E" w:rsidRPr="00F45D06" w:rsidRDefault="0039298E" w:rsidP="0039298E">
            <w:pPr>
              <w:widowControl/>
              <w:autoSpaceDE/>
              <w:autoSpaceDN/>
              <w:rPr>
                <w:color w:val="000000"/>
                <w:sz w:val="24"/>
                <w:szCs w:val="24"/>
              </w:rPr>
            </w:pPr>
            <w:r w:rsidRPr="00F45D06">
              <w:rPr>
                <w:color w:val="000000"/>
                <w:sz w:val="24"/>
                <w:szCs w:val="24"/>
              </w:rPr>
              <w:t> </w:t>
            </w:r>
          </w:p>
        </w:tc>
        <w:tc>
          <w:tcPr>
            <w:tcW w:w="2619" w:type="dxa"/>
            <w:tcBorders>
              <w:top w:val="nil"/>
              <w:left w:val="nil"/>
              <w:bottom w:val="single" w:sz="4" w:space="0" w:color="auto"/>
              <w:right w:val="single" w:sz="4" w:space="0" w:color="auto"/>
            </w:tcBorders>
            <w:shd w:val="clear" w:color="auto" w:fill="auto"/>
            <w:noWrap/>
            <w:vAlign w:val="bottom"/>
            <w:hideMark/>
          </w:tcPr>
          <w:p w14:paraId="1F7E447D" w14:textId="77777777" w:rsidR="0039298E" w:rsidRPr="00F45D06" w:rsidRDefault="0039298E" w:rsidP="0039298E">
            <w:pPr>
              <w:widowControl/>
              <w:autoSpaceDE/>
              <w:autoSpaceDN/>
              <w:rPr>
                <w:color w:val="000000"/>
                <w:sz w:val="24"/>
                <w:szCs w:val="24"/>
              </w:rPr>
            </w:pPr>
            <w:r w:rsidRPr="00F45D06">
              <w:rPr>
                <w:color w:val="000000"/>
                <w:sz w:val="24"/>
                <w:szCs w:val="24"/>
              </w:rPr>
              <w:t> </w:t>
            </w:r>
          </w:p>
        </w:tc>
        <w:tc>
          <w:tcPr>
            <w:tcW w:w="5093" w:type="dxa"/>
            <w:tcBorders>
              <w:top w:val="nil"/>
              <w:left w:val="nil"/>
              <w:bottom w:val="single" w:sz="4" w:space="0" w:color="auto"/>
              <w:right w:val="single" w:sz="4" w:space="0" w:color="auto"/>
            </w:tcBorders>
            <w:shd w:val="clear" w:color="auto" w:fill="auto"/>
            <w:noWrap/>
            <w:vAlign w:val="bottom"/>
            <w:hideMark/>
          </w:tcPr>
          <w:p w14:paraId="4A16365E" w14:textId="77777777" w:rsidR="0039298E" w:rsidRPr="00F45D06" w:rsidRDefault="0039298E" w:rsidP="0039298E">
            <w:pPr>
              <w:widowControl/>
              <w:autoSpaceDE/>
              <w:autoSpaceDN/>
              <w:rPr>
                <w:color w:val="000000"/>
                <w:sz w:val="24"/>
                <w:szCs w:val="24"/>
              </w:rPr>
            </w:pPr>
            <w:r w:rsidRPr="00F45D06">
              <w:rPr>
                <w:color w:val="000000"/>
                <w:sz w:val="24"/>
                <w:szCs w:val="24"/>
              </w:rPr>
              <w:t> </w:t>
            </w:r>
          </w:p>
        </w:tc>
        <w:tc>
          <w:tcPr>
            <w:tcW w:w="1564" w:type="dxa"/>
            <w:tcBorders>
              <w:top w:val="nil"/>
              <w:left w:val="nil"/>
              <w:bottom w:val="single" w:sz="4" w:space="0" w:color="auto"/>
              <w:right w:val="single" w:sz="4" w:space="0" w:color="auto"/>
            </w:tcBorders>
            <w:shd w:val="clear" w:color="auto" w:fill="auto"/>
            <w:noWrap/>
            <w:vAlign w:val="bottom"/>
            <w:hideMark/>
          </w:tcPr>
          <w:p w14:paraId="51308E83" w14:textId="77777777" w:rsidR="0039298E" w:rsidRPr="00F45D06" w:rsidRDefault="0039298E" w:rsidP="0039298E">
            <w:pPr>
              <w:widowControl/>
              <w:autoSpaceDE/>
              <w:autoSpaceDN/>
              <w:rPr>
                <w:color w:val="000000"/>
                <w:sz w:val="24"/>
                <w:szCs w:val="24"/>
              </w:rPr>
            </w:pPr>
            <w:r w:rsidRPr="00F45D06">
              <w:rPr>
                <w:color w:val="000000"/>
                <w:sz w:val="24"/>
                <w:szCs w:val="24"/>
              </w:rPr>
              <w:t> </w:t>
            </w:r>
          </w:p>
        </w:tc>
      </w:tr>
      <w:tr w:rsidR="0039298E" w:rsidRPr="00F45D06" w14:paraId="4AF0B709" w14:textId="77777777" w:rsidTr="0039298E">
        <w:trPr>
          <w:trHeight w:val="300"/>
        </w:trPr>
        <w:tc>
          <w:tcPr>
            <w:tcW w:w="836" w:type="dxa"/>
            <w:tcBorders>
              <w:top w:val="nil"/>
              <w:left w:val="single" w:sz="4" w:space="0" w:color="auto"/>
              <w:bottom w:val="single" w:sz="4" w:space="0" w:color="auto"/>
              <w:right w:val="single" w:sz="4" w:space="0" w:color="auto"/>
            </w:tcBorders>
            <w:shd w:val="clear" w:color="auto" w:fill="auto"/>
            <w:noWrap/>
            <w:vAlign w:val="bottom"/>
            <w:hideMark/>
          </w:tcPr>
          <w:p w14:paraId="5277B6C1" w14:textId="77777777" w:rsidR="0039298E" w:rsidRPr="00F45D06" w:rsidRDefault="0039298E" w:rsidP="0039298E">
            <w:pPr>
              <w:widowControl/>
              <w:autoSpaceDE/>
              <w:autoSpaceDN/>
              <w:rPr>
                <w:color w:val="000000"/>
                <w:sz w:val="24"/>
                <w:szCs w:val="24"/>
              </w:rPr>
            </w:pPr>
            <w:r w:rsidRPr="00F45D06">
              <w:rPr>
                <w:color w:val="000000"/>
                <w:sz w:val="24"/>
                <w:szCs w:val="24"/>
              </w:rPr>
              <w:t> </w:t>
            </w:r>
          </w:p>
        </w:tc>
        <w:tc>
          <w:tcPr>
            <w:tcW w:w="2619" w:type="dxa"/>
            <w:tcBorders>
              <w:top w:val="nil"/>
              <w:left w:val="nil"/>
              <w:bottom w:val="single" w:sz="4" w:space="0" w:color="auto"/>
              <w:right w:val="single" w:sz="4" w:space="0" w:color="auto"/>
            </w:tcBorders>
            <w:shd w:val="clear" w:color="auto" w:fill="auto"/>
            <w:noWrap/>
            <w:vAlign w:val="bottom"/>
            <w:hideMark/>
          </w:tcPr>
          <w:p w14:paraId="55AADAF6" w14:textId="77777777" w:rsidR="0039298E" w:rsidRPr="00F45D06" w:rsidRDefault="0039298E" w:rsidP="0039298E">
            <w:pPr>
              <w:widowControl/>
              <w:autoSpaceDE/>
              <w:autoSpaceDN/>
              <w:rPr>
                <w:color w:val="000000"/>
                <w:sz w:val="24"/>
                <w:szCs w:val="24"/>
              </w:rPr>
            </w:pPr>
            <w:r w:rsidRPr="00F45D06">
              <w:rPr>
                <w:color w:val="000000"/>
                <w:sz w:val="24"/>
                <w:szCs w:val="24"/>
              </w:rPr>
              <w:t> </w:t>
            </w:r>
          </w:p>
        </w:tc>
        <w:tc>
          <w:tcPr>
            <w:tcW w:w="5093" w:type="dxa"/>
            <w:tcBorders>
              <w:top w:val="nil"/>
              <w:left w:val="nil"/>
              <w:bottom w:val="single" w:sz="4" w:space="0" w:color="auto"/>
              <w:right w:val="single" w:sz="4" w:space="0" w:color="auto"/>
            </w:tcBorders>
            <w:shd w:val="clear" w:color="auto" w:fill="auto"/>
            <w:noWrap/>
            <w:vAlign w:val="bottom"/>
            <w:hideMark/>
          </w:tcPr>
          <w:p w14:paraId="169EE8D6" w14:textId="77777777" w:rsidR="0039298E" w:rsidRPr="00F45D06" w:rsidRDefault="0039298E" w:rsidP="0039298E">
            <w:pPr>
              <w:widowControl/>
              <w:autoSpaceDE/>
              <w:autoSpaceDN/>
              <w:rPr>
                <w:color w:val="000000"/>
                <w:sz w:val="24"/>
                <w:szCs w:val="24"/>
              </w:rPr>
            </w:pPr>
            <w:r w:rsidRPr="00F45D06">
              <w:rPr>
                <w:color w:val="000000"/>
                <w:sz w:val="24"/>
                <w:szCs w:val="24"/>
              </w:rPr>
              <w:t> </w:t>
            </w:r>
          </w:p>
        </w:tc>
        <w:tc>
          <w:tcPr>
            <w:tcW w:w="1564" w:type="dxa"/>
            <w:tcBorders>
              <w:top w:val="nil"/>
              <w:left w:val="nil"/>
              <w:bottom w:val="single" w:sz="4" w:space="0" w:color="auto"/>
              <w:right w:val="single" w:sz="4" w:space="0" w:color="auto"/>
            </w:tcBorders>
            <w:shd w:val="clear" w:color="auto" w:fill="auto"/>
            <w:noWrap/>
            <w:vAlign w:val="bottom"/>
            <w:hideMark/>
          </w:tcPr>
          <w:p w14:paraId="69570892" w14:textId="77777777" w:rsidR="0039298E" w:rsidRPr="00F45D06" w:rsidRDefault="0039298E" w:rsidP="0039298E">
            <w:pPr>
              <w:widowControl/>
              <w:autoSpaceDE/>
              <w:autoSpaceDN/>
              <w:rPr>
                <w:color w:val="000000"/>
                <w:sz w:val="24"/>
                <w:szCs w:val="24"/>
              </w:rPr>
            </w:pPr>
            <w:r w:rsidRPr="00F45D06">
              <w:rPr>
                <w:color w:val="000000"/>
                <w:sz w:val="24"/>
                <w:szCs w:val="24"/>
              </w:rPr>
              <w:t> </w:t>
            </w:r>
          </w:p>
        </w:tc>
      </w:tr>
      <w:tr w:rsidR="0039298E" w:rsidRPr="00F45D06" w14:paraId="5F224923" w14:textId="77777777" w:rsidTr="0039298E">
        <w:trPr>
          <w:trHeight w:val="300"/>
        </w:trPr>
        <w:tc>
          <w:tcPr>
            <w:tcW w:w="836" w:type="dxa"/>
            <w:tcBorders>
              <w:top w:val="nil"/>
              <w:left w:val="single" w:sz="4" w:space="0" w:color="auto"/>
              <w:bottom w:val="single" w:sz="4" w:space="0" w:color="auto"/>
              <w:right w:val="single" w:sz="4" w:space="0" w:color="auto"/>
            </w:tcBorders>
            <w:shd w:val="clear" w:color="auto" w:fill="auto"/>
            <w:noWrap/>
            <w:vAlign w:val="bottom"/>
            <w:hideMark/>
          </w:tcPr>
          <w:p w14:paraId="0FAAA0A0" w14:textId="77777777" w:rsidR="0039298E" w:rsidRPr="00F45D06" w:rsidRDefault="0039298E" w:rsidP="0039298E">
            <w:pPr>
              <w:widowControl/>
              <w:autoSpaceDE/>
              <w:autoSpaceDN/>
              <w:rPr>
                <w:color w:val="000000"/>
                <w:sz w:val="24"/>
                <w:szCs w:val="24"/>
              </w:rPr>
            </w:pPr>
            <w:r w:rsidRPr="00F45D06">
              <w:rPr>
                <w:color w:val="000000"/>
                <w:sz w:val="24"/>
                <w:szCs w:val="24"/>
              </w:rPr>
              <w:t> </w:t>
            </w:r>
          </w:p>
        </w:tc>
        <w:tc>
          <w:tcPr>
            <w:tcW w:w="2619" w:type="dxa"/>
            <w:tcBorders>
              <w:top w:val="nil"/>
              <w:left w:val="nil"/>
              <w:bottom w:val="single" w:sz="4" w:space="0" w:color="auto"/>
              <w:right w:val="single" w:sz="4" w:space="0" w:color="auto"/>
            </w:tcBorders>
            <w:shd w:val="clear" w:color="auto" w:fill="auto"/>
            <w:noWrap/>
            <w:vAlign w:val="bottom"/>
            <w:hideMark/>
          </w:tcPr>
          <w:p w14:paraId="1FE0D120" w14:textId="77777777" w:rsidR="0039298E" w:rsidRPr="00F45D06" w:rsidRDefault="0039298E" w:rsidP="0039298E">
            <w:pPr>
              <w:widowControl/>
              <w:autoSpaceDE/>
              <w:autoSpaceDN/>
              <w:rPr>
                <w:color w:val="000000"/>
                <w:sz w:val="24"/>
                <w:szCs w:val="24"/>
              </w:rPr>
            </w:pPr>
            <w:r w:rsidRPr="00F45D06">
              <w:rPr>
                <w:color w:val="000000"/>
                <w:sz w:val="24"/>
                <w:szCs w:val="24"/>
              </w:rPr>
              <w:t> </w:t>
            </w:r>
          </w:p>
        </w:tc>
        <w:tc>
          <w:tcPr>
            <w:tcW w:w="5093" w:type="dxa"/>
            <w:tcBorders>
              <w:top w:val="nil"/>
              <w:left w:val="nil"/>
              <w:bottom w:val="single" w:sz="4" w:space="0" w:color="auto"/>
              <w:right w:val="single" w:sz="4" w:space="0" w:color="auto"/>
            </w:tcBorders>
            <w:shd w:val="clear" w:color="auto" w:fill="auto"/>
            <w:noWrap/>
            <w:vAlign w:val="bottom"/>
            <w:hideMark/>
          </w:tcPr>
          <w:p w14:paraId="0EC3788B" w14:textId="77777777" w:rsidR="0039298E" w:rsidRPr="00F45D06" w:rsidRDefault="0039298E" w:rsidP="0039298E">
            <w:pPr>
              <w:widowControl/>
              <w:autoSpaceDE/>
              <w:autoSpaceDN/>
              <w:rPr>
                <w:color w:val="000000"/>
                <w:sz w:val="24"/>
                <w:szCs w:val="24"/>
              </w:rPr>
            </w:pPr>
            <w:r w:rsidRPr="00F45D06">
              <w:rPr>
                <w:color w:val="000000"/>
                <w:sz w:val="24"/>
                <w:szCs w:val="24"/>
              </w:rPr>
              <w:t> </w:t>
            </w:r>
          </w:p>
        </w:tc>
        <w:tc>
          <w:tcPr>
            <w:tcW w:w="1564" w:type="dxa"/>
            <w:tcBorders>
              <w:top w:val="nil"/>
              <w:left w:val="nil"/>
              <w:bottom w:val="single" w:sz="4" w:space="0" w:color="auto"/>
              <w:right w:val="single" w:sz="4" w:space="0" w:color="auto"/>
            </w:tcBorders>
            <w:shd w:val="clear" w:color="auto" w:fill="auto"/>
            <w:noWrap/>
            <w:vAlign w:val="bottom"/>
            <w:hideMark/>
          </w:tcPr>
          <w:p w14:paraId="7BF41DA5" w14:textId="77777777" w:rsidR="0039298E" w:rsidRPr="00F45D06" w:rsidRDefault="0039298E" w:rsidP="0039298E">
            <w:pPr>
              <w:widowControl/>
              <w:autoSpaceDE/>
              <w:autoSpaceDN/>
              <w:rPr>
                <w:color w:val="000000"/>
                <w:sz w:val="24"/>
                <w:szCs w:val="24"/>
              </w:rPr>
            </w:pPr>
            <w:r w:rsidRPr="00F45D06">
              <w:rPr>
                <w:color w:val="000000"/>
                <w:sz w:val="24"/>
                <w:szCs w:val="24"/>
              </w:rPr>
              <w:t> </w:t>
            </w:r>
          </w:p>
        </w:tc>
      </w:tr>
      <w:tr w:rsidR="0039298E" w:rsidRPr="00F45D06" w14:paraId="481F0A25" w14:textId="77777777" w:rsidTr="0039298E">
        <w:trPr>
          <w:trHeight w:val="300"/>
        </w:trPr>
        <w:tc>
          <w:tcPr>
            <w:tcW w:w="836" w:type="dxa"/>
            <w:tcBorders>
              <w:top w:val="nil"/>
              <w:left w:val="single" w:sz="4" w:space="0" w:color="auto"/>
              <w:bottom w:val="single" w:sz="4" w:space="0" w:color="auto"/>
              <w:right w:val="single" w:sz="4" w:space="0" w:color="auto"/>
            </w:tcBorders>
            <w:shd w:val="clear" w:color="auto" w:fill="auto"/>
            <w:noWrap/>
            <w:vAlign w:val="bottom"/>
            <w:hideMark/>
          </w:tcPr>
          <w:p w14:paraId="415CA9D8" w14:textId="77777777" w:rsidR="0039298E" w:rsidRPr="00F45D06" w:rsidRDefault="0039298E" w:rsidP="0039298E">
            <w:pPr>
              <w:widowControl/>
              <w:autoSpaceDE/>
              <w:autoSpaceDN/>
              <w:rPr>
                <w:color w:val="000000"/>
                <w:sz w:val="24"/>
                <w:szCs w:val="24"/>
              </w:rPr>
            </w:pPr>
            <w:r w:rsidRPr="00F45D06">
              <w:rPr>
                <w:color w:val="000000"/>
                <w:sz w:val="24"/>
                <w:szCs w:val="24"/>
              </w:rPr>
              <w:t> </w:t>
            </w:r>
          </w:p>
        </w:tc>
        <w:tc>
          <w:tcPr>
            <w:tcW w:w="2619" w:type="dxa"/>
            <w:tcBorders>
              <w:top w:val="nil"/>
              <w:left w:val="nil"/>
              <w:bottom w:val="single" w:sz="4" w:space="0" w:color="auto"/>
              <w:right w:val="single" w:sz="4" w:space="0" w:color="auto"/>
            </w:tcBorders>
            <w:shd w:val="clear" w:color="auto" w:fill="auto"/>
            <w:noWrap/>
            <w:vAlign w:val="bottom"/>
            <w:hideMark/>
          </w:tcPr>
          <w:p w14:paraId="1AEC8D0D" w14:textId="77777777" w:rsidR="0039298E" w:rsidRPr="00F45D06" w:rsidRDefault="0039298E" w:rsidP="0039298E">
            <w:pPr>
              <w:widowControl/>
              <w:autoSpaceDE/>
              <w:autoSpaceDN/>
              <w:rPr>
                <w:color w:val="000000"/>
                <w:sz w:val="24"/>
                <w:szCs w:val="24"/>
              </w:rPr>
            </w:pPr>
            <w:r w:rsidRPr="00F45D06">
              <w:rPr>
                <w:color w:val="000000"/>
                <w:sz w:val="24"/>
                <w:szCs w:val="24"/>
              </w:rPr>
              <w:t> </w:t>
            </w:r>
          </w:p>
        </w:tc>
        <w:tc>
          <w:tcPr>
            <w:tcW w:w="5093" w:type="dxa"/>
            <w:tcBorders>
              <w:top w:val="nil"/>
              <w:left w:val="nil"/>
              <w:bottom w:val="single" w:sz="4" w:space="0" w:color="auto"/>
              <w:right w:val="single" w:sz="4" w:space="0" w:color="auto"/>
            </w:tcBorders>
            <w:shd w:val="clear" w:color="auto" w:fill="auto"/>
            <w:noWrap/>
            <w:vAlign w:val="bottom"/>
            <w:hideMark/>
          </w:tcPr>
          <w:p w14:paraId="7FEBED6E" w14:textId="77777777" w:rsidR="0039298E" w:rsidRPr="00F45D06" w:rsidRDefault="0039298E" w:rsidP="0039298E">
            <w:pPr>
              <w:widowControl/>
              <w:autoSpaceDE/>
              <w:autoSpaceDN/>
              <w:rPr>
                <w:color w:val="000000"/>
                <w:sz w:val="24"/>
                <w:szCs w:val="24"/>
              </w:rPr>
            </w:pPr>
            <w:r w:rsidRPr="00F45D06">
              <w:rPr>
                <w:color w:val="000000"/>
                <w:sz w:val="24"/>
                <w:szCs w:val="24"/>
              </w:rPr>
              <w:t> </w:t>
            </w:r>
          </w:p>
        </w:tc>
        <w:tc>
          <w:tcPr>
            <w:tcW w:w="1564" w:type="dxa"/>
            <w:tcBorders>
              <w:top w:val="nil"/>
              <w:left w:val="nil"/>
              <w:bottom w:val="single" w:sz="4" w:space="0" w:color="auto"/>
              <w:right w:val="single" w:sz="4" w:space="0" w:color="auto"/>
            </w:tcBorders>
            <w:shd w:val="clear" w:color="auto" w:fill="auto"/>
            <w:noWrap/>
            <w:vAlign w:val="bottom"/>
            <w:hideMark/>
          </w:tcPr>
          <w:p w14:paraId="1900A0A1" w14:textId="77777777" w:rsidR="0039298E" w:rsidRPr="00F45D06" w:rsidRDefault="0039298E" w:rsidP="0039298E">
            <w:pPr>
              <w:widowControl/>
              <w:autoSpaceDE/>
              <w:autoSpaceDN/>
              <w:rPr>
                <w:color w:val="000000"/>
                <w:sz w:val="24"/>
                <w:szCs w:val="24"/>
              </w:rPr>
            </w:pPr>
            <w:r w:rsidRPr="00F45D06">
              <w:rPr>
                <w:color w:val="000000"/>
                <w:sz w:val="24"/>
                <w:szCs w:val="24"/>
              </w:rPr>
              <w:t> </w:t>
            </w:r>
          </w:p>
        </w:tc>
      </w:tr>
      <w:tr w:rsidR="0039298E" w:rsidRPr="00F45D06" w14:paraId="1C4C90FB" w14:textId="77777777" w:rsidTr="0039298E">
        <w:trPr>
          <w:trHeight w:val="300"/>
        </w:trPr>
        <w:tc>
          <w:tcPr>
            <w:tcW w:w="836" w:type="dxa"/>
            <w:tcBorders>
              <w:top w:val="nil"/>
              <w:left w:val="single" w:sz="4" w:space="0" w:color="auto"/>
              <w:bottom w:val="single" w:sz="4" w:space="0" w:color="auto"/>
              <w:right w:val="single" w:sz="4" w:space="0" w:color="auto"/>
            </w:tcBorders>
            <w:shd w:val="clear" w:color="auto" w:fill="auto"/>
            <w:noWrap/>
            <w:vAlign w:val="bottom"/>
            <w:hideMark/>
          </w:tcPr>
          <w:p w14:paraId="69D4F61F" w14:textId="77777777" w:rsidR="0039298E" w:rsidRPr="00F45D06" w:rsidRDefault="0039298E" w:rsidP="0039298E">
            <w:pPr>
              <w:widowControl/>
              <w:autoSpaceDE/>
              <w:autoSpaceDN/>
              <w:rPr>
                <w:color w:val="000000"/>
                <w:sz w:val="24"/>
                <w:szCs w:val="24"/>
              </w:rPr>
            </w:pPr>
            <w:r w:rsidRPr="00F45D06">
              <w:rPr>
                <w:color w:val="000000"/>
                <w:sz w:val="24"/>
                <w:szCs w:val="24"/>
              </w:rPr>
              <w:t> </w:t>
            </w:r>
          </w:p>
        </w:tc>
        <w:tc>
          <w:tcPr>
            <w:tcW w:w="2619" w:type="dxa"/>
            <w:tcBorders>
              <w:top w:val="nil"/>
              <w:left w:val="nil"/>
              <w:bottom w:val="single" w:sz="4" w:space="0" w:color="auto"/>
              <w:right w:val="single" w:sz="4" w:space="0" w:color="auto"/>
            </w:tcBorders>
            <w:shd w:val="clear" w:color="auto" w:fill="auto"/>
            <w:noWrap/>
            <w:vAlign w:val="bottom"/>
            <w:hideMark/>
          </w:tcPr>
          <w:p w14:paraId="29F2E472" w14:textId="77777777" w:rsidR="0039298E" w:rsidRPr="00F45D06" w:rsidRDefault="0039298E" w:rsidP="0039298E">
            <w:pPr>
              <w:widowControl/>
              <w:autoSpaceDE/>
              <w:autoSpaceDN/>
              <w:rPr>
                <w:color w:val="000000"/>
                <w:sz w:val="24"/>
                <w:szCs w:val="24"/>
              </w:rPr>
            </w:pPr>
            <w:r w:rsidRPr="00F45D06">
              <w:rPr>
                <w:color w:val="000000"/>
                <w:sz w:val="24"/>
                <w:szCs w:val="24"/>
              </w:rPr>
              <w:t> </w:t>
            </w:r>
          </w:p>
        </w:tc>
        <w:tc>
          <w:tcPr>
            <w:tcW w:w="5093" w:type="dxa"/>
            <w:tcBorders>
              <w:top w:val="nil"/>
              <w:left w:val="nil"/>
              <w:bottom w:val="single" w:sz="4" w:space="0" w:color="auto"/>
              <w:right w:val="single" w:sz="4" w:space="0" w:color="auto"/>
            </w:tcBorders>
            <w:shd w:val="clear" w:color="auto" w:fill="auto"/>
            <w:noWrap/>
            <w:vAlign w:val="bottom"/>
            <w:hideMark/>
          </w:tcPr>
          <w:p w14:paraId="6632B371" w14:textId="77777777" w:rsidR="0039298E" w:rsidRPr="00F45D06" w:rsidRDefault="0039298E" w:rsidP="0039298E">
            <w:pPr>
              <w:widowControl/>
              <w:autoSpaceDE/>
              <w:autoSpaceDN/>
              <w:rPr>
                <w:color w:val="000000"/>
                <w:sz w:val="24"/>
                <w:szCs w:val="24"/>
              </w:rPr>
            </w:pPr>
            <w:r w:rsidRPr="00F45D06">
              <w:rPr>
                <w:color w:val="000000"/>
                <w:sz w:val="24"/>
                <w:szCs w:val="24"/>
              </w:rPr>
              <w:t> </w:t>
            </w:r>
          </w:p>
        </w:tc>
        <w:tc>
          <w:tcPr>
            <w:tcW w:w="1564" w:type="dxa"/>
            <w:tcBorders>
              <w:top w:val="nil"/>
              <w:left w:val="nil"/>
              <w:bottom w:val="single" w:sz="4" w:space="0" w:color="auto"/>
              <w:right w:val="single" w:sz="4" w:space="0" w:color="auto"/>
            </w:tcBorders>
            <w:shd w:val="clear" w:color="auto" w:fill="auto"/>
            <w:noWrap/>
            <w:vAlign w:val="bottom"/>
            <w:hideMark/>
          </w:tcPr>
          <w:p w14:paraId="421AE193" w14:textId="77777777" w:rsidR="0039298E" w:rsidRPr="00F45D06" w:rsidRDefault="0039298E" w:rsidP="0039298E">
            <w:pPr>
              <w:widowControl/>
              <w:autoSpaceDE/>
              <w:autoSpaceDN/>
              <w:rPr>
                <w:color w:val="000000"/>
                <w:sz w:val="24"/>
                <w:szCs w:val="24"/>
              </w:rPr>
            </w:pPr>
            <w:r w:rsidRPr="00F45D06">
              <w:rPr>
                <w:color w:val="000000"/>
                <w:sz w:val="24"/>
                <w:szCs w:val="24"/>
              </w:rPr>
              <w:t> </w:t>
            </w:r>
          </w:p>
        </w:tc>
      </w:tr>
      <w:tr w:rsidR="0039298E" w:rsidRPr="00F45D06" w14:paraId="11EFB9F7" w14:textId="77777777" w:rsidTr="0039298E">
        <w:trPr>
          <w:trHeight w:val="300"/>
        </w:trPr>
        <w:tc>
          <w:tcPr>
            <w:tcW w:w="836" w:type="dxa"/>
            <w:tcBorders>
              <w:top w:val="nil"/>
              <w:left w:val="single" w:sz="4" w:space="0" w:color="auto"/>
              <w:bottom w:val="single" w:sz="4" w:space="0" w:color="auto"/>
              <w:right w:val="single" w:sz="4" w:space="0" w:color="auto"/>
            </w:tcBorders>
            <w:shd w:val="clear" w:color="auto" w:fill="auto"/>
            <w:noWrap/>
            <w:vAlign w:val="bottom"/>
            <w:hideMark/>
          </w:tcPr>
          <w:p w14:paraId="4062B916" w14:textId="77777777" w:rsidR="0039298E" w:rsidRPr="00F45D06" w:rsidRDefault="0039298E" w:rsidP="0039298E">
            <w:pPr>
              <w:widowControl/>
              <w:autoSpaceDE/>
              <w:autoSpaceDN/>
              <w:rPr>
                <w:color w:val="000000"/>
                <w:sz w:val="24"/>
                <w:szCs w:val="24"/>
              </w:rPr>
            </w:pPr>
            <w:r w:rsidRPr="00F45D06">
              <w:rPr>
                <w:color w:val="000000"/>
                <w:sz w:val="24"/>
                <w:szCs w:val="24"/>
              </w:rPr>
              <w:t> </w:t>
            </w:r>
          </w:p>
        </w:tc>
        <w:tc>
          <w:tcPr>
            <w:tcW w:w="2619" w:type="dxa"/>
            <w:tcBorders>
              <w:top w:val="nil"/>
              <w:left w:val="nil"/>
              <w:bottom w:val="single" w:sz="4" w:space="0" w:color="auto"/>
              <w:right w:val="single" w:sz="4" w:space="0" w:color="auto"/>
            </w:tcBorders>
            <w:shd w:val="clear" w:color="auto" w:fill="auto"/>
            <w:noWrap/>
            <w:vAlign w:val="bottom"/>
            <w:hideMark/>
          </w:tcPr>
          <w:p w14:paraId="26635AE8" w14:textId="77777777" w:rsidR="0039298E" w:rsidRPr="00F45D06" w:rsidRDefault="0039298E" w:rsidP="0039298E">
            <w:pPr>
              <w:widowControl/>
              <w:autoSpaceDE/>
              <w:autoSpaceDN/>
              <w:rPr>
                <w:color w:val="000000"/>
                <w:sz w:val="24"/>
                <w:szCs w:val="24"/>
              </w:rPr>
            </w:pPr>
            <w:r w:rsidRPr="00F45D06">
              <w:rPr>
                <w:color w:val="000000"/>
                <w:sz w:val="24"/>
                <w:szCs w:val="24"/>
              </w:rPr>
              <w:t> </w:t>
            </w:r>
          </w:p>
        </w:tc>
        <w:tc>
          <w:tcPr>
            <w:tcW w:w="5093" w:type="dxa"/>
            <w:tcBorders>
              <w:top w:val="nil"/>
              <w:left w:val="nil"/>
              <w:bottom w:val="single" w:sz="4" w:space="0" w:color="auto"/>
              <w:right w:val="single" w:sz="4" w:space="0" w:color="auto"/>
            </w:tcBorders>
            <w:shd w:val="clear" w:color="auto" w:fill="auto"/>
            <w:noWrap/>
            <w:vAlign w:val="bottom"/>
            <w:hideMark/>
          </w:tcPr>
          <w:p w14:paraId="4CA34EEC" w14:textId="77777777" w:rsidR="0039298E" w:rsidRPr="00F45D06" w:rsidRDefault="0039298E" w:rsidP="0039298E">
            <w:pPr>
              <w:widowControl/>
              <w:autoSpaceDE/>
              <w:autoSpaceDN/>
              <w:rPr>
                <w:color w:val="000000"/>
                <w:sz w:val="24"/>
                <w:szCs w:val="24"/>
              </w:rPr>
            </w:pPr>
            <w:r w:rsidRPr="00F45D06">
              <w:rPr>
                <w:color w:val="000000"/>
                <w:sz w:val="24"/>
                <w:szCs w:val="24"/>
              </w:rPr>
              <w:t> </w:t>
            </w:r>
          </w:p>
        </w:tc>
        <w:tc>
          <w:tcPr>
            <w:tcW w:w="1564" w:type="dxa"/>
            <w:tcBorders>
              <w:top w:val="nil"/>
              <w:left w:val="nil"/>
              <w:bottom w:val="single" w:sz="4" w:space="0" w:color="auto"/>
              <w:right w:val="single" w:sz="4" w:space="0" w:color="auto"/>
            </w:tcBorders>
            <w:shd w:val="clear" w:color="auto" w:fill="auto"/>
            <w:noWrap/>
            <w:vAlign w:val="bottom"/>
            <w:hideMark/>
          </w:tcPr>
          <w:p w14:paraId="30178901" w14:textId="77777777" w:rsidR="0039298E" w:rsidRPr="00F45D06" w:rsidRDefault="0039298E" w:rsidP="0039298E">
            <w:pPr>
              <w:widowControl/>
              <w:autoSpaceDE/>
              <w:autoSpaceDN/>
              <w:rPr>
                <w:color w:val="000000"/>
                <w:sz w:val="24"/>
                <w:szCs w:val="24"/>
              </w:rPr>
            </w:pPr>
            <w:r w:rsidRPr="00F45D06">
              <w:rPr>
                <w:color w:val="000000"/>
                <w:sz w:val="24"/>
                <w:szCs w:val="24"/>
              </w:rPr>
              <w:t> </w:t>
            </w:r>
          </w:p>
        </w:tc>
      </w:tr>
      <w:tr w:rsidR="0039298E" w:rsidRPr="00F45D06" w14:paraId="5E9A41EB" w14:textId="77777777" w:rsidTr="0039298E">
        <w:trPr>
          <w:trHeight w:val="300"/>
        </w:trPr>
        <w:tc>
          <w:tcPr>
            <w:tcW w:w="836" w:type="dxa"/>
            <w:tcBorders>
              <w:top w:val="nil"/>
              <w:left w:val="single" w:sz="4" w:space="0" w:color="auto"/>
              <w:bottom w:val="single" w:sz="4" w:space="0" w:color="auto"/>
              <w:right w:val="single" w:sz="4" w:space="0" w:color="auto"/>
            </w:tcBorders>
            <w:shd w:val="clear" w:color="auto" w:fill="auto"/>
            <w:noWrap/>
            <w:vAlign w:val="bottom"/>
            <w:hideMark/>
          </w:tcPr>
          <w:p w14:paraId="34BE00F6" w14:textId="77777777" w:rsidR="0039298E" w:rsidRPr="00F45D06" w:rsidRDefault="0039298E" w:rsidP="0039298E">
            <w:pPr>
              <w:widowControl/>
              <w:autoSpaceDE/>
              <w:autoSpaceDN/>
              <w:rPr>
                <w:color w:val="000000"/>
                <w:sz w:val="24"/>
                <w:szCs w:val="24"/>
              </w:rPr>
            </w:pPr>
            <w:r w:rsidRPr="00F45D06">
              <w:rPr>
                <w:color w:val="000000"/>
                <w:sz w:val="24"/>
                <w:szCs w:val="24"/>
              </w:rPr>
              <w:t> </w:t>
            </w:r>
          </w:p>
        </w:tc>
        <w:tc>
          <w:tcPr>
            <w:tcW w:w="2619" w:type="dxa"/>
            <w:tcBorders>
              <w:top w:val="nil"/>
              <w:left w:val="nil"/>
              <w:bottom w:val="single" w:sz="4" w:space="0" w:color="auto"/>
              <w:right w:val="single" w:sz="4" w:space="0" w:color="auto"/>
            </w:tcBorders>
            <w:shd w:val="clear" w:color="auto" w:fill="auto"/>
            <w:noWrap/>
            <w:vAlign w:val="bottom"/>
            <w:hideMark/>
          </w:tcPr>
          <w:p w14:paraId="7837BB19" w14:textId="77777777" w:rsidR="0039298E" w:rsidRPr="00F45D06" w:rsidRDefault="0039298E" w:rsidP="0039298E">
            <w:pPr>
              <w:widowControl/>
              <w:autoSpaceDE/>
              <w:autoSpaceDN/>
              <w:rPr>
                <w:color w:val="000000"/>
                <w:sz w:val="24"/>
                <w:szCs w:val="24"/>
              </w:rPr>
            </w:pPr>
            <w:r w:rsidRPr="00F45D06">
              <w:rPr>
                <w:color w:val="000000"/>
                <w:sz w:val="24"/>
                <w:szCs w:val="24"/>
              </w:rPr>
              <w:t> </w:t>
            </w:r>
          </w:p>
        </w:tc>
        <w:tc>
          <w:tcPr>
            <w:tcW w:w="5093" w:type="dxa"/>
            <w:tcBorders>
              <w:top w:val="nil"/>
              <w:left w:val="nil"/>
              <w:bottom w:val="single" w:sz="4" w:space="0" w:color="auto"/>
              <w:right w:val="single" w:sz="4" w:space="0" w:color="auto"/>
            </w:tcBorders>
            <w:shd w:val="clear" w:color="auto" w:fill="auto"/>
            <w:noWrap/>
            <w:vAlign w:val="bottom"/>
            <w:hideMark/>
          </w:tcPr>
          <w:p w14:paraId="0D11B734" w14:textId="77777777" w:rsidR="0039298E" w:rsidRPr="00F45D06" w:rsidRDefault="0039298E" w:rsidP="0039298E">
            <w:pPr>
              <w:widowControl/>
              <w:autoSpaceDE/>
              <w:autoSpaceDN/>
              <w:rPr>
                <w:color w:val="000000"/>
                <w:sz w:val="24"/>
                <w:szCs w:val="24"/>
              </w:rPr>
            </w:pPr>
            <w:r w:rsidRPr="00F45D06">
              <w:rPr>
                <w:color w:val="000000"/>
                <w:sz w:val="24"/>
                <w:szCs w:val="24"/>
              </w:rPr>
              <w:t> </w:t>
            </w:r>
          </w:p>
        </w:tc>
        <w:tc>
          <w:tcPr>
            <w:tcW w:w="1564" w:type="dxa"/>
            <w:tcBorders>
              <w:top w:val="nil"/>
              <w:left w:val="nil"/>
              <w:bottom w:val="single" w:sz="4" w:space="0" w:color="auto"/>
              <w:right w:val="single" w:sz="4" w:space="0" w:color="auto"/>
            </w:tcBorders>
            <w:shd w:val="clear" w:color="auto" w:fill="auto"/>
            <w:noWrap/>
            <w:vAlign w:val="bottom"/>
            <w:hideMark/>
          </w:tcPr>
          <w:p w14:paraId="7BAE08F3" w14:textId="77777777" w:rsidR="0039298E" w:rsidRPr="00F45D06" w:rsidRDefault="0039298E" w:rsidP="0039298E">
            <w:pPr>
              <w:widowControl/>
              <w:autoSpaceDE/>
              <w:autoSpaceDN/>
              <w:rPr>
                <w:color w:val="000000"/>
                <w:sz w:val="24"/>
                <w:szCs w:val="24"/>
              </w:rPr>
            </w:pPr>
            <w:r w:rsidRPr="00F45D06">
              <w:rPr>
                <w:color w:val="000000"/>
                <w:sz w:val="24"/>
                <w:szCs w:val="24"/>
              </w:rPr>
              <w:t> </w:t>
            </w:r>
          </w:p>
        </w:tc>
      </w:tr>
      <w:tr w:rsidR="0039298E" w:rsidRPr="00F45D06" w14:paraId="1E60914C" w14:textId="77777777" w:rsidTr="0039298E">
        <w:trPr>
          <w:trHeight w:val="300"/>
        </w:trPr>
        <w:tc>
          <w:tcPr>
            <w:tcW w:w="836" w:type="dxa"/>
            <w:tcBorders>
              <w:top w:val="nil"/>
              <w:left w:val="single" w:sz="4" w:space="0" w:color="auto"/>
              <w:bottom w:val="single" w:sz="4" w:space="0" w:color="auto"/>
              <w:right w:val="single" w:sz="4" w:space="0" w:color="auto"/>
            </w:tcBorders>
            <w:shd w:val="clear" w:color="auto" w:fill="auto"/>
            <w:noWrap/>
            <w:vAlign w:val="bottom"/>
            <w:hideMark/>
          </w:tcPr>
          <w:p w14:paraId="5EDFC716" w14:textId="77777777" w:rsidR="0039298E" w:rsidRPr="00F45D06" w:rsidRDefault="0039298E" w:rsidP="0039298E">
            <w:pPr>
              <w:widowControl/>
              <w:autoSpaceDE/>
              <w:autoSpaceDN/>
              <w:rPr>
                <w:color w:val="000000"/>
                <w:sz w:val="24"/>
                <w:szCs w:val="24"/>
              </w:rPr>
            </w:pPr>
            <w:r w:rsidRPr="00F45D06">
              <w:rPr>
                <w:color w:val="000000"/>
                <w:sz w:val="24"/>
                <w:szCs w:val="24"/>
              </w:rPr>
              <w:t> </w:t>
            </w:r>
          </w:p>
        </w:tc>
        <w:tc>
          <w:tcPr>
            <w:tcW w:w="2619" w:type="dxa"/>
            <w:tcBorders>
              <w:top w:val="nil"/>
              <w:left w:val="nil"/>
              <w:bottom w:val="single" w:sz="4" w:space="0" w:color="auto"/>
              <w:right w:val="single" w:sz="4" w:space="0" w:color="auto"/>
            </w:tcBorders>
            <w:shd w:val="clear" w:color="auto" w:fill="auto"/>
            <w:noWrap/>
            <w:vAlign w:val="bottom"/>
            <w:hideMark/>
          </w:tcPr>
          <w:p w14:paraId="49E5745A" w14:textId="77777777" w:rsidR="0039298E" w:rsidRPr="00F45D06" w:rsidRDefault="0039298E" w:rsidP="0039298E">
            <w:pPr>
              <w:widowControl/>
              <w:autoSpaceDE/>
              <w:autoSpaceDN/>
              <w:rPr>
                <w:color w:val="000000"/>
                <w:sz w:val="24"/>
                <w:szCs w:val="24"/>
              </w:rPr>
            </w:pPr>
            <w:r w:rsidRPr="00F45D06">
              <w:rPr>
                <w:color w:val="000000"/>
                <w:sz w:val="24"/>
                <w:szCs w:val="24"/>
              </w:rPr>
              <w:t> </w:t>
            </w:r>
          </w:p>
        </w:tc>
        <w:tc>
          <w:tcPr>
            <w:tcW w:w="5093" w:type="dxa"/>
            <w:tcBorders>
              <w:top w:val="nil"/>
              <w:left w:val="nil"/>
              <w:bottom w:val="single" w:sz="4" w:space="0" w:color="auto"/>
              <w:right w:val="single" w:sz="4" w:space="0" w:color="auto"/>
            </w:tcBorders>
            <w:shd w:val="clear" w:color="auto" w:fill="auto"/>
            <w:noWrap/>
            <w:vAlign w:val="bottom"/>
            <w:hideMark/>
          </w:tcPr>
          <w:p w14:paraId="02AD86FA" w14:textId="77777777" w:rsidR="0039298E" w:rsidRPr="00F45D06" w:rsidRDefault="0039298E" w:rsidP="0039298E">
            <w:pPr>
              <w:widowControl/>
              <w:autoSpaceDE/>
              <w:autoSpaceDN/>
              <w:rPr>
                <w:color w:val="000000"/>
                <w:sz w:val="24"/>
                <w:szCs w:val="24"/>
              </w:rPr>
            </w:pPr>
            <w:r w:rsidRPr="00F45D06">
              <w:rPr>
                <w:color w:val="000000"/>
                <w:sz w:val="24"/>
                <w:szCs w:val="24"/>
              </w:rPr>
              <w:t> </w:t>
            </w:r>
          </w:p>
        </w:tc>
        <w:tc>
          <w:tcPr>
            <w:tcW w:w="1564" w:type="dxa"/>
            <w:tcBorders>
              <w:top w:val="nil"/>
              <w:left w:val="nil"/>
              <w:bottom w:val="single" w:sz="4" w:space="0" w:color="auto"/>
              <w:right w:val="single" w:sz="4" w:space="0" w:color="auto"/>
            </w:tcBorders>
            <w:shd w:val="clear" w:color="auto" w:fill="auto"/>
            <w:noWrap/>
            <w:vAlign w:val="bottom"/>
            <w:hideMark/>
          </w:tcPr>
          <w:p w14:paraId="561FD5F9" w14:textId="77777777" w:rsidR="0039298E" w:rsidRPr="00F45D06" w:rsidRDefault="0039298E" w:rsidP="0039298E">
            <w:pPr>
              <w:widowControl/>
              <w:autoSpaceDE/>
              <w:autoSpaceDN/>
              <w:rPr>
                <w:color w:val="000000"/>
                <w:sz w:val="24"/>
                <w:szCs w:val="24"/>
              </w:rPr>
            </w:pPr>
            <w:r w:rsidRPr="00F45D06">
              <w:rPr>
                <w:color w:val="000000"/>
                <w:sz w:val="24"/>
                <w:szCs w:val="24"/>
              </w:rPr>
              <w:t> </w:t>
            </w:r>
          </w:p>
        </w:tc>
      </w:tr>
      <w:tr w:rsidR="0039298E" w:rsidRPr="00F45D06" w14:paraId="6F87E929" w14:textId="77777777" w:rsidTr="0039298E">
        <w:trPr>
          <w:trHeight w:val="300"/>
        </w:trPr>
        <w:tc>
          <w:tcPr>
            <w:tcW w:w="836" w:type="dxa"/>
            <w:tcBorders>
              <w:top w:val="nil"/>
              <w:left w:val="single" w:sz="4" w:space="0" w:color="auto"/>
              <w:bottom w:val="single" w:sz="4" w:space="0" w:color="auto"/>
              <w:right w:val="single" w:sz="4" w:space="0" w:color="auto"/>
            </w:tcBorders>
            <w:shd w:val="clear" w:color="auto" w:fill="auto"/>
            <w:noWrap/>
            <w:vAlign w:val="bottom"/>
            <w:hideMark/>
          </w:tcPr>
          <w:p w14:paraId="79B2C0EF" w14:textId="77777777" w:rsidR="0039298E" w:rsidRPr="00F45D06" w:rsidRDefault="0039298E" w:rsidP="0039298E">
            <w:pPr>
              <w:widowControl/>
              <w:autoSpaceDE/>
              <w:autoSpaceDN/>
              <w:rPr>
                <w:color w:val="000000"/>
                <w:sz w:val="24"/>
                <w:szCs w:val="24"/>
              </w:rPr>
            </w:pPr>
            <w:r w:rsidRPr="00F45D06">
              <w:rPr>
                <w:color w:val="000000"/>
                <w:sz w:val="24"/>
                <w:szCs w:val="24"/>
              </w:rPr>
              <w:t> </w:t>
            </w:r>
          </w:p>
        </w:tc>
        <w:tc>
          <w:tcPr>
            <w:tcW w:w="2619" w:type="dxa"/>
            <w:tcBorders>
              <w:top w:val="nil"/>
              <w:left w:val="nil"/>
              <w:bottom w:val="single" w:sz="4" w:space="0" w:color="auto"/>
              <w:right w:val="single" w:sz="4" w:space="0" w:color="auto"/>
            </w:tcBorders>
            <w:shd w:val="clear" w:color="auto" w:fill="auto"/>
            <w:noWrap/>
            <w:vAlign w:val="bottom"/>
            <w:hideMark/>
          </w:tcPr>
          <w:p w14:paraId="59A09718" w14:textId="77777777" w:rsidR="0039298E" w:rsidRPr="00F45D06" w:rsidRDefault="0039298E" w:rsidP="0039298E">
            <w:pPr>
              <w:widowControl/>
              <w:autoSpaceDE/>
              <w:autoSpaceDN/>
              <w:rPr>
                <w:color w:val="000000"/>
                <w:sz w:val="24"/>
                <w:szCs w:val="24"/>
              </w:rPr>
            </w:pPr>
            <w:r w:rsidRPr="00F45D06">
              <w:rPr>
                <w:color w:val="000000"/>
                <w:sz w:val="24"/>
                <w:szCs w:val="24"/>
              </w:rPr>
              <w:t> </w:t>
            </w:r>
          </w:p>
        </w:tc>
        <w:tc>
          <w:tcPr>
            <w:tcW w:w="5093" w:type="dxa"/>
            <w:tcBorders>
              <w:top w:val="nil"/>
              <w:left w:val="nil"/>
              <w:bottom w:val="single" w:sz="4" w:space="0" w:color="auto"/>
              <w:right w:val="single" w:sz="4" w:space="0" w:color="auto"/>
            </w:tcBorders>
            <w:shd w:val="clear" w:color="auto" w:fill="auto"/>
            <w:noWrap/>
            <w:vAlign w:val="bottom"/>
            <w:hideMark/>
          </w:tcPr>
          <w:p w14:paraId="00D160BE" w14:textId="77777777" w:rsidR="0039298E" w:rsidRPr="00F45D06" w:rsidRDefault="0039298E" w:rsidP="0039298E">
            <w:pPr>
              <w:widowControl/>
              <w:autoSpaceDE/>
              <w:autoSpaceDN/>
              <w:rPr>
                <w:color w:val="000000"/>
                <w:sz w:val="24"/>
                <w:szCs w:val="24"/>
              </w:rPr>
            </w:pPr>
            <w:r w:rsidRPr="00F45D06">
              <w:rPr>
                <w:color w:val="000000"/>
                <w:sz w:val="24"/>
                <w:szCs w:val="24"/>
              </w:rPr>
              <w:t> </w:t>
            </w:r>
          </w:p>
        </w:tc>
        <w:tc>
          <w:tcPr>
            <w:tcW w:w="1564" w:type="dxa"/>
            <w:tcBorders>
              <w:top w:val="nil"/>
              <w:left w:val="nil"/>
              <w:bottom w:val="single" w:sz="4" w:space="0" w:color="auto"/>
              <w:right w:val="single" w:sz="4" w:space="0" w:color="auto"/>
            </w:tcBorders>
            <w:shd w:val="clear" w:color="auto" w:fill="auto"/>
            <w:noWrap/>
            <w:vAlign w:val="bottom"/>
            <w:hideMark/>
          </w:tcPr>
          <w:p w14:paraId="7B791783" w14:textId="77777777" w:rsidR="0039298E" w:rsidRPr="00F45D06" w:rsidRDefault="0039298E" w:rsidP="0039298E">
            <w:pPr>
              <w:widowControl/>
              <w:autoSpaceDE/>
              <w:autoSpaceDN/>
              <w:rPr>
                <w:color w:val="000000"/>
                <w:sz w:val="24"/>
                <w:szCs w:val="24"/>
              </w:rPr>
            </w:pPr>
            <w:r w:rsidRPr="00F45D06">
              <w:rPr>
                <w:color w:val="000000"/>
                <w:sz w:val="24"/>
                <w:szCs w:val="24"/>
              </w:rPr>
              <w:t> </w:t>
            </w:r>
          </w:p>
        </w:tc>
      </w:tr>
      <w:tr w:rsidR="0039298E" w:rsidRPr="00F45D06" w14:paraId="46E64DD9" w14:textId="77777777" w:rsidTr="0039298E">
        <w:trPr>
          <w:trHeight w:val="300"/>
        </w:trPr>
        <w:tc>
          <w:tcPr>
            <w:tcW w:w="836" w:type="dxa"/>
            <w:tcBorders>
              <w:top w:val="nil"/>
              <w:left w:val="single" w:sz="4" w:space="0" w:color="auto"/>
              <w:bottom w:val="single" w:sz="4" w:space="0" w:color="auto"/>
              <w:right w:val="single" w:sz="4" w:space="0" w:color="auto"/>
            </w:tcBorders>
            <w:shd w:val="clear" w:color="auto" w:fill="auto"/>
            <w:noWrap/>
            <w:vAlign w:val="bottom"/>
            <w:hideMark/>
          </w:tcPr>
          <w:p w14:paraId="4C08B6EA" w14:textId="77777777" w:rsidR="0039298E" w:rsidRPr="00F45D06" w:rsidRDefault="0039298E" w:rsidP="0039298E">
            <w:pPr>
              <w:widowControl/>
              <w:autoSpaceDE/>
              <w:autoSpaceDN/>
              <w:rPr>
                <w:color w:val="000000"/>
                <w:sz w:val="24"/>
                <w:szCs w:val="24"/>
              </w:rPr>
            </w:pPr>
            <w:r w:rsidRPr="00F45D06">
              <w:rPr>
                <w:color w:val="000000"/>
                <w:sz w:val="24"/>
                <w:szCs w:val="24"/>
              </w:rPr>
              <w:t> </w:t>
            </w:r>
          </w:p>
        </w:tc>
        <w:tc>
          <w:tcPr>
            <w:tcW w:w="2619" w:type="dxa"/>
            <w:tcBorders>
              <w:top w:val="nil"/>
              <w:left w:val="nil"/>
              <w:bottom w:val="single" w:sz="4" w:space="0" w:color="auto"/>
              <w:right w:val="single" w:sz="4" w:space="0" w:color="auto"/>
            </w:tcBorders>
            <w:shd w:val="clear" w:color="auto" w:fill="auto"/>
            <w:noWrap/>
            <w:vAlign w:val="bottom"/>
            <w:hideMark/>
          </w:tcPr>
          <w:p w14:paraId="055E13F1" w14:textId="77777777" w:rsidR="0039298E" w:rsidRPr="00F45D06" w:rsidRDefault="0039298E" w:rsidP="0039298E">
            <w:pPr>
              <w:widowControl/>
              <w:autoSpaceDE/>
              <w:autoSpaceDN/>
              <w:rPr>
                <w:color w:val="000000"/>
                <w:sz w:val="24"/>
                <w:szCs w:val="24"/>
              </w:rPr>
            </w:pPr>
            <w:r w:rsidRPr="00F45D06">
              <w:rPr>
                <w:color w:val="000000"/>
                <w:sz w:val="24"/>
                <w:szCs w:val="24"/>
              </w:rPr>
              <w:t> </w:t>
            </w:r>
          </w:p>
        </w:tc>
        <w:tc>
          <w:tcPr>
            <w:tcW w:w="5093" w:type="dxa"/>
            <w:tcBorders>
              <w:top w:val="nil"/>
              <w:left w:val="nil"/>
              <w:bottom w:val="single" w:sz="4" w:space="0" w:color="auto"/>
              <w:right w:val="single" w:sz="4" w:space="0" w:color="auto"/>
            </w:tcBorders>
            <w:shd w:val="clear" w:color="auto" w:fill="auto"/>
            <w:noWrap/>
            <w:vAlign w:val="bottom"/>
            <w:hideMark/>
          </w:tcPr>
          <w:p w14:paraId="052FAB5E" w14:textId="77777777" w:rsidR="0039298E" w:rsidRPr="00F45D06" w:rsidRDefault="0039298E" w:rsidP="0039298E">
            <w:pPr>
              <w:widowControl/>
              <w:autoSpaceDE/>
              <w:autoSpaceDN/>
              <w:rPr>
                <w:color w:val="000000"/>
                <w:sz w:val="24"/>
                <w:szCs w:val="24"/>
              </w:rPr>
            </w:pPr>
            <w:r w:rsidRPr="00F45D06">
              <w:rPr>
                <w:color w:val="000000"/>
                <w:sz w:val="24"/>
                <w:szCs w:val="24"/>
              </w:rPr>
              <w:t> </w:t>
            </w:r>
          </w:p>
        </w:tc>
        <w:tc>
          <w:tcPr>
            <w:tcW w:w="1564" w:type="dxa"/>
            <w:tcBorders>
              <w:top w:val="nil"/>
              <w:left w:val="nil"/>
              <w:bottom w:val="single" w:sz="4" w:space="0" w:color="auto"/>
              <w:right w:val="single" w:sz="4" w:space="0" w:color="auto"/>
            </w:tcBorders>
            <w:shd w:val="clear" w:color="auto" w:fill="auto"/>
            <w:noWrap/>
            <w:vAlign w:val="bottom"/>
            <w:hideMark/>
          </w:tcPr>
          <w:p w14:paraId="10CDEC13" w14:textId="77777777" w:rsidR="0039298E" w:rsidRPr="00F45D06" w:rsidRDefault="0039298E" w:rsidP="0039298E">
            <w:pPr>
              <w:widowControl/>
              <w:autoSpaceDE/>
              <w:autoSpaceDN/>
              <w:rPr>
                <w:color w:val="000000"/>
                <w:sz w:val="24"/>
                <w:szCs w:val="24"/>
              </w:rPr>
            </w:pPr>
            <w:r w:rsidRPr="00F45D06">
              <w:rPr>
                <w:color w:val="000000"/>
                <w:sz w:val="24"/>
                <w:szCs w:val="24"/>
              </w:rPr>
              <w:t> </w:t>
            </w:r>
          </w:p>
        </w:tc>
      </w:tr>
    </w:tbl>
    <w:p w14:paraId="0C455979" w14:textId="77777777" w:rsidR="0039298E" w:rsidRPr="00F45D06" w:rsidRDefault="0039298E">
      <w:pPr>
        <w:pStyle w:val="BodyText"/>
        <w:spacing w:line="669" w:lineRule="auto"/>
        <w:ind w:left="113" w:right="7709"/>
        <w:rPr>
          <w:sz w:val="24"/>
          <w:szCs w:val="24"/>
        </w:rPr>
      </w:pPr>
    </w:p>
    <w:p w14:paraId="5B86300D" w14:textId="77777777" w:rsidR="00830ED2" w:rsidRPr="00F45D06" w:rsidRDefault="00830ED2">
      <w:pPr>
        <w:pStyle w:val="BodyText"/>
        <w:spacing w:line="669" w:lineRule="auto"/>
        <w:ind w:left="113" w:right="7709"/>
        <w:rPr>
          <w:sz w:val="24"/>
          <w:szCs w:val="24"/>
        </w:rPr>
      </w:pPr>
    </w:p>
    <w:sectPr w:rsidR="00830ED2" w:rsidRPr="00F45D06" w:rsidSect="003E4511">
      <w:pgSz w:w="11910" w:h="16840"/>
      <w:pgMar w:top="1300" w:right="116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44224" w14:textId="77777777" w:rsidR="00710FBA" w:rsidRDefault="00710FBA" w:rsidP="00901453">
      <w:r>
        <w:separator/>
      </w:r>
    </w:p>
  </w:endnote>
  <w:endnote w:type="continuationSeparator" w:id="0">
    <w:p w14:paraId="2BD8335A" w14:textId="77777777" w:rsidR="00710FBA" w:rsidRDefault="00710FBA" w:rsidP="00901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9040C" w14:textId="77777777" w:rsidR="00DA68D6" w:rsidRDefault="00DA68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301A5" w14:textId="204B45B8" w:rsidR="007C73A6" w:rsidRDefault="007C73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434AA" w14:textId="77777777" w:rsidR="00DA68D6" w:rsidRDefault="00DA68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61658" w14:textId="77777777" w:rsidR="00710FBA" w:rsidRDefault="00710FBA" w:rsidP="00901453">
      <w:r>
        <w:separator/>
      </w:r>
    </w:p>
  </w:footnote>
  <w:footnote w:type="continuationSeparator" w:id="0">
    <w:p w14:paraId="6FB00F10" w14:textId="77777777" w:rsidR="00710FBA" w:rsidRDefault="00710FBA" w:rsidP="009014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3906D" w14:textId="77777777" w:rsidR="00DA68D6" w:rsidRDefault="00DA68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F4934" w14:textId="77777777" w:rsidR="00DA68D6" w:rsidRDefault="00DA68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59669" w14:textId="77777777" w:rsidR="00DA68D6" w:rsidRDefault="00DA68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20402"/>
    <w:multiLevelType w:val="hybridMultilevel"/>
    <w:tmpl w:val="D21C1568"/>
    <w:lvl w:ilvl="0" w:tplc="40090011">
      <w:start w:val="1"/>
      <w:numFmt w:val="decimal"/>
      <w:lvlText w:val="%1)"/>
      <w:lvlJc w:val="left"/>
      <w:pPr>
        <w:ind w:left="360" w:hanging="360"/>
      </w:pPr>
    </w:lvl>
    <w:lvl w:ilvl="1" w:tplc="40090019">
      <w:start w:val="1"/>
      <w:numFmt w:val="lowerLetter"/>
      <w:lvlText w:val="%2."/>
      <w:lvlJc w:val="left"/>
      <w:pPr>
        <w:ind w:left="1080" w:hanging="360"/>
      </w:pPr>
    </w:lvl>
    <w:lvl w:ilvl="2" w:tplc="4009001B">
      <w:start w:val="1"/>
      <w:numFmt w:val="lowerRoman"/>
      <w:lvlText w:val="%3."/>
      <w:lvlJc w:val="right"/>
      <w:pPr>
        <w:ind w:left="1800" w:hanging="180"/>
      </w:pPr>
    </w:lvl>
    <w:lvl w:ilvl="3" w:tplc="4009000F">
      <w:start w:val="1"/>
      <w:numFmt w:val="decimal"/>
      <w:lvlText w:val="%4."/>
      <w:lvlJc w:val="left"/>
      <w:pPr>
        <w:ind w:left="2520" w:hanging="360"/>
      </w:pPr>
    </w:lvl>
    <w:lvl w:ilvl="4" w:tplc="40090019">
      <w:start w:val="1"/>
      <w:numFmt w:val="lowerLetter"/>
      <w:lvlText w:val="%5."/>
      <w:lvlJc w:val="left"/>
      <w:pPr>
        <w:ind w:left="3240" w:hanging="360"/>
      </w:pPr>
    </w:lvl>
    <w:lvl w:ilvl="5" w:tplc="4009001B">
      <w:start w:val="1"/>
      <w:numFmt w:val="lowerRoman"/>
      <w:lvlText w:val="%6."/>
      <w:lvlJc w:val="right"/>
      <w:pPr>
        <w:ind w:left="3960" w:hanging="180"/>
      </w:pPr>
    </w:lvl>
    <w:lvl w:ilvl="6" w:tplc="4009000F">
      <w:start w:val="1"/>
      <w:numFmt w:val="decimal"/>
      <w:lvlText w:val="%7."/>
      <w:lvlJc w:val="left"/>
      <w:pPr>
        <w:ind w:left="4680" w:hanging="360"/>
      </w:pPr>
    </w:lvl>
    <w:lvl w:ilvl="7" w:tplc="40090019">
      <w:start w:val="1"/>
      <w:numFmt w:val="lowerLetter"/>
      <w:lvlText w:val="%8."/>
      <w:lvlJc w:val="left"/>
      <w:pPr>
        <w:ind w:left="5400" w:hanging="360"/>
      </w:pPr>
    </w:lvl>
    <w:lvl w:ilvl="8" w:tplc="4009001B">
      <w:start w:val="1"/>
      <w:numFmt w:val="lowerRoman"/>
      <w:lvlText w:val="%9."/>
      <w:lvlJc w:val="right"/>
      <w:pPr>
        <w:ind w:left="6120" w:hanging="180"/>
      </w:pPr>
    </w:lvl>
  </w:abstractNum>
  <w:abstractNum w:abstractNumId="1" w15:restartNumberingAfterBreak="0">
    <w:nsid w:val="01E8541B"/>
    <w:multiLevelType w:val="hybridMultilevel"/>
    <w:tmpl w:val="FF16B2B2"/>
    <w:lvl w:ilvl="0" w:tplc="DD1E4BE0">
      <w:start w:val="1"/>
      <w:numFmt w:val="lowerLetter"/>
      <w:lvlText w:val="%1."/>
      <w:lvlJc w:val="left"/>
      <w:pPr>
        <w:ind w:left="552" w:hanging="428"/>
      </w:pPr>
      <w:rPr>
        <w:rFonts w:ascii="Times New Roman" w:eastAsia="Times New Roman" w:hAnsi="Times New Roman" w:cs="Times New Roman" w:hint="default"/>
        <w:b w:val="0"/>
        <w:spacing w:val="0"/>
        <w:w w:val="100"/>
        <w:sz w:val="22"/>
        <w:szCs w:val="22"/>
      </w:rPr>
    </w:lvl>
    <w:lvl w:ilvl="1" w:tplc="4C966A24">
      <w:numFmt w:val="bullet"/>
      <w:lvlText w:val="•"/>
      <w:lvlJc w:val="left"/>
      <w:pPr>
        <w:ind w:left="1376" w:hanging="428"/>
      </w:pPr>
      <w:rPr>
        <w:rFonts w:hint="default"/>
      </w:rPr>
    </w:lvl>
    <w:lvl w:ilvl="2" w:tplc="7BF84062">
      <w:numFmt w:val="bullet"/>
      <w:lvlText w:val="•"/>
      <w:lvlJc w:val="left"/>
      <w:pPr>
        <w:ind w:left="2193" w:hanging="428"/>
      </w:pPr>
      <w:rPr>
        <w:rFonts w:hint="default"/>
      </w:rPr>
    </w:lvl>
    <w:lvl w:ilvl="3" w:tplc="72D0FC80">
      <w:numFmt w:val="bullet"/>
      <w:lvlText w:val="•"/>
      <w:lvlJc w:val="left"/>
      <w:pPr>
        <w:ind w:left="3009" w:hanging="428"/>
      </w:pPr>
      <w:rPr>
        <w:rFonts w:hint="default"/>
      </w:rPr>
    </w:lvl>
    <w:lvl w:ilvl="4" w:tplc="7248AD4C">
      <w:numFmt w:val="bullet"/>
      <w:lvlText w:val="•"/>
      <w:lvlJc w:val="left"/>
      <w:pPr>
        <w:ind w:left="3826" w:hanging="428"/>
      </w:pPr>
      <w:rPr>
        <w:rFonts w:hint="default"/>
      </w:rPr>
    </w:lvl>
    <w:lvl w:ilvl="5" w:tplc="B0C05B32">
      <w:numFmt w:val="bullet"/>
      <w:lvlText w:val="•"/>
      <w:lvlJc w:val="left"/>
      <w:pPr>
        <w:ind w:left="4642" w:hanging="428"/>
      </w:pPr>
      <w:rPr>
        <w:rFonts w:hint="default"/>
      </w:rPr>
    </w:lvl>
    <w:lvl w:ilvl="6" w:tplc="F19EDE92">
      <w:numFmt w:val="bullet"/>
      <w:lvlText w:val="•"/>
      <w:lvlJc w:val="left"/>
      <w:pPr>
        <w:ind w:left="5459" w:hanging="428"/>
      </w:pPr>
      <w:rPr>
        <w:rFonts w:hint="default"/>
      </w:rPr>
    </w:lvl>
    <w:lvl w:ilvl="7" w:tplc="17C8B21E">
      <w:numFmt w:val="bullet"/>
      <w:lvlText w:val="•"/>
      <w:lvlJc w:val="left"/>
      <w:pPr>
        <w:ind w:left="6275" w:hanging="428"/>
      </w:pPr>
      <w:rPr>
        <w:rFonts w:hint="default"/>
      </w:rPr>
    </w:lvl>
    <w:lvl w:ilvl="8" w:tplc="95463FF0">
      <w:numFmt w:val="bullet"/>
      <w:lvlText w:val="•"/>
      <w:lvlJc w:val="left"/>
      <w:pPr>
        <w:ind w:left="7092" w:hanging="428"/>
      </w:pPr>
      <w:rPr>
        <w:rFonts w:hint="default"/>
      </w:rPr>
    </w:lvl>
  </w:abstractNum>
  <w:abstractNum w:abstractNumId="2" w15:restartNumberingAfterBreak="0">
    <w:nsid w:val="087A6A76"/>
    <w:multiLevelType w:val="hybridMultilevel"/>
    <w:tmpl w:val="89725EB2"/>
    <w:lvl w:ilvl="0" w:tplc="9FBC7770">
      <w:start w:val="9"/>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A075209"/>
    <w:multiLevelType w:val="hybridMultilevel"/>
    <w:tmpl w:val="F9802A66"/>
    <w:lvl w:ilvl="0" w:tplc="CF962A24">
      <w:start w:val="1"/>
      <w:numFmt w:val="lowerLetter"/>
      <w:lvlText w:val="%1)"/>
      <w:lvlJc w:val="left"/>
      <w:pPr>
        <w:ind w:left="105" w:hanging="236"/>
      </w:pPr>
      <w:rPr>
        <w:rFonts w:ascii="Times New Roman" w:eastAsia="Times New Roman" w:hAnsi="Times New Roman" w:cs="Times New Roman" w:hint="default"/>
        <w:b/>
        <w:bCs/>
        <w:spacing w:val="-5"/>
        <w:w w:val="100"/>
        <w:sz w:val="22"/>
        <w:szCs w:val="22"/>
      </w:rPr>
    </w:lvl>
    <w:lvl w:ilvl="1" w:tplc="3286A14A">
      <w:numFmt w:val="bullet"/>
      <w:lvlText w:val="•"/>
      <w:lvlJc w:val="left"/>
      <w:pPr>
        <w:ind w:left="962" w:hanging="236"/>
      </w:pPr>
      <w:rPr>
        <w:rFonts w:hint="default"/>
      </w:rPr>
    </w:lvl>
    <w:lvl w:ilvl="2" w:tplc="43DCE4FA">
      <w:numFmt w:val="bullet"/>
      <w:lvlText w:val="•"/>
      <w:lvlJc w:val="left"/>
      <w:pPr>
        <w:ind w:left="1825" w:hanging="236"/>
      </w:pPr>
      <w:rPr>
        <w:rFonts w:hint="default"/>
      </w:rPr>
    </w:lvl>
    <w:lvl w:ilvl="3" w:tplc="EE6A0960">
      <w:numFmt w:val="bullet"/>
      <w:lvlText w:val="•"/>
      <w:lvlJc w:val="left"/>
      <w:pPr>
        <w:ind w:left="2687" w:hanging="236"/>
      </w:pPr>
      <w:rPr>
        <w:rFonts w:hint="default"/>
      </w:rPr>
    </w:lvl>
    <w:lvl w:ilvl="4" w:tplc="F33AA880">
      <w:numFmt w:val="bullet"/>
      <w:lvlText w:val="•"/>
      <w:lvlJc w:val="left"/>
      <w:pPr>
        <w:ind w:left="3550" w:hanging="236"/>
      </w:pPr>
      <w:rPr>
        <w:rFonts w:hint="default"/>
      </w:rPr>
    </w:lvl>
    <w:lvl w:ilvl="5" w:tplc="D848E604">
      <w:numFmt w:val="bullet"/>
      <w:lvlText w:val="•"/>
      <w:lvlJc w:val="left"/>
      <w:pPr>
        <w:ind w:left="4412" w:hanging="236"/>
      </w:pPr>
      <w:rPr>
        <w:rFonts w:hint="default"/>
      </w:rPr>
    </w:lvl>
    <w:lvl w:ilvl="6" w:tplc="E3D2A88E">
      <w:numFmt w:val="bullet"/>
      <w:lvlText w:val="•"/>
      <w:lvlJc w:val="left"/>
      <w:pPr>
        <w:ind w:left="5275" w:hanging="236"/>
      </w:pPr>
      <w:rPr>
        <w:rFonts w:hint="default"/>
      </w:rPr>
    </w:lvl>
    <w:lvl w:ilvl="7" w:tplc="E246573A">
      <w:numFmt w:val="bullet"/>
      <w:lvlText w:val="•"/>
      <w:lvlJc w:val="left"/>
      <w:pPr>
        <w:ind w:left="6137" w:hanging="236"/>
      </w:pPr>
      <w:rPr>
        <w:rFonts w:hint="default"/>
      </w:rPr>
    </w:lvl>
    <w:lvl w:ilvl="8" w:tplc="E1AAB3A6">
      <w:numFmt w:val="bullet"/>
      <w:lvlText w:val="•"/>
      <w:lvlJc w:val="left"/>
      <w:pPr>
        <w:ind w:left="7000" w:hanging="236"/>
      </w:pPr>
      <w:rPr>
        <w:rFonts w:hint="default"/>
      </w:rPr>
    </w:lvl>
  </w:abstractNum>
  <w:abstractNum w:abstractNumId="4" w15:restartNumberingAfterBreak="0">
    <w:nsid w:val="0B417CE9"/>
    <w:multiLevelType w:val="hybridMultilevel"/>
    <w:tmpl w:val="FAA09824"/>
    <w:lvl w:ilvl="0" w:tplc="BEB2626C">
      <w:start w:val="8"/>
      <w:numFmt w:val="decimal"/>
      <w:lvlText w:val="%1."/>
      <w:lvlJc w:val="left"/>
      <w:pPr>
        <w:ind w:left="720" w:hanging="360"/>
      </w:pPr>
      <w:rPr>
        <w:rFonts w:hint="default"/>
        <w:color w:val="000000" w:themeColor="text1"/>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0CBD7280"/>
    <w:multiLevelType w:val="hybridMultilevel"/>
    <w:tmpl w:val="B13E2228"/>
    <w:lvl w:ilvl="0" w:tplc="04090019">
      <w:start w:val="1"/>
      <w:numFmt w:val="lowerLetter"/>
      <w:lvlText w:val="%1."/>
      <w:lvlJc w:val="left"/>
      <w:pPr>
        <w:ind w:left="825" w:hanging="360"/>
      </w:pPr>
    </w:lvl>
    <w:lvl w:ilvl="1" w:tplc="04090019">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6" w15:restartNumberingAfterBreak="0">
    <w:nsid w:val="16130703"/>
    <w:multiLevelType w:val="hybridMultilevel"/>
    <w:tmpl w:val="58DC6B64"/>
    <w:lvl w:ilvl="0" w:tplc="0409000F">
      <w:start w:val="1"/>
      <w:numFmt w:val="decimal"/>
      <w:lvlText w:val="%1."/>
      <w:lvlJc w:val="left"/>
      <w:pPr>
        <w:ind w:left="360" w:hanging="360"/>
      </w:pPr>
    </w:lvl>
    <w:lvl w:ilvl="1" w:tplc="8AB6D9F6">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7E72A02"/>
    <w:multiLevelType w:val="hybridMultilevel"/>
    <w:tmpl w:val="AE8A6172"/>
    <w:lvl w:ilvl="0" w:tplc="81E8122E">
      <w:start w:val="1"/>
      <w:numFmt w:val="decimal"/>
      <w:lvlText w:val="%1)"/>
      <w:lvlJc w:val="left"/>
      <w:pPr>
        <w:ind w:left="900" w:hanging="360"/>
      </w:pPr>
      <w:rPr>
        <w:rFonts w:ascii="Calibri" w:hAnsi="Calibri" w:hint="default"/>
        <w:b/>
        <w:sz w:val="20"/>
        <w:u w:val="single"/>
      </w:rPr>
    </w:lvl>
    <w:lvl w:ilvl="1" w:tplc="40090019" w:tentative="1">
      <w:start w:val="1"/>
      <w:numFmt w:val="lowerLetter"/>
      <w:lvlText w:val="%2."/>
      <w:lvlJc w:val="left"/>
      <w:pPr>
        <w:ind w:left="1620" w:hanging="360"/>
      </w:pPr>
    </w:lvl>
    <w:lvl w:ilvl="2" w:tplc="4009001B" w:tentative="1">
      <w:start w:val="1"/>
      <w:numFmt w:val="lowerRoman"/>
      <w:lvlText w:val="%3."/>
      <w:lvlJc w:val="right"/>
      <w:pPr>
        <w:ind w:left="2340" w:hanging="180"/>
      </w:pPr>
    </w:lvl>
    <w:lvl w:ilvl="3" w:tplc="4009000F" w:tentative="1">
      <w:start w:val="1"/>
      <w:numFmt w:val="decimal"/>
      <w:lvlText w:val="%4."/>
      <w:lvlJc w:val="left"/>
      <w:pPr>
        <w:ind w:left="3060" w:hanging="360"/>
      </w:pPr>
    </w:lvl>
    <w:lvl w:ilvl="4" w:tplc="40090019" w:tentative="1">
      <w:start w:val="1"/>
      <w:numFmt w:val="lowerLetter"/>
      <w:lvlText w:val="%5."/>
      <w:lvlJc w:val="left"/>
      <w:pPr>
        <w:ind w:left="3780" w:hanging="360"/>
      </w:pPr>
    </w:lvl>
    <w:lvl w:ilvl="5" w:tplc="4009001B" w:tentative="1">
      <w:start w:val="1"/>
      <w:numFmt w:val="lowerRoman"/>
      <w:lvlText w:val="%6."/>
      <w:lvlJc w:val="right"/>
      <w:pPr>
        <w:ind w:left="4500" w:hanging="180"/>
      </w:pPr>
    </w:lvl>
    <w:lvl w:ilvl="6" w:tplc="4009000F" w:tentative="1">
      <w:start w:val="1"/>
      <w:numFmt w:val="decimal"/>
      <w:lvlText w:val="%7."/>
      <w:lvlJc w:val="left"/>
      <w:pPr>
        <w:ind w:left="5220" w:hanging="360"/>
      </w:pPr>
    </w:lvl>
    <w:lvl w:ilvl="7" w:tplc="40090019" w:tentative="1">
      <w:start w:val="1"/>
      <w:numFmt w:val="lowerLetter"/>
      <w:lvlText w:val="%8."/>
      <w:lvlJc w:val="left"/>
      <w:pPr>
        <w:ind w:left="5940" w:hanging="360"/>
      </w:pPr>
    </w:lvl>
    <w:lvl w:ilvl="8" w:tplc="4009001B" w:tentative="1">
      <w:start w:val="1"/>
      <w:numFmt w:val="lowerRoman"/>
      <w:lvlText w:val="%9."/>
      <w:lvlJc w:val="right"/>
      <w:pPr>
        <w:ind w:left="6660" w:hanging="180"/>
      </w:pPr>
    </w:lvl>
  </w:abstractNum>
  <w:abstractNum w:abstractNumId="8" w15:restartNumberingAfterBreak="0">
    <w:nsid w:val="18A65D3D"/>
    <w:multiLevelType w:val="hybridMultilevel"/>
    <w:tmpl w:val="B148C7C2"/>
    <w:lvl w:ilvl="0" w:tplc="C284BBD0">
      <w:start w:val="2"/>
      <w:numFmt w:val="lowerLetter"/>
      <w:lvlText w:val="%1)"/>
      <w:lvlJc w:val="left"/>
      <w:pPr>
        <w:ind w:left="900" w:hanging="360"/>
      </w:pPr>
      <w:rPr>
        <w:rFonts w:hint="default"/>
      </w:rPr>
    </w:lvl>
    <w:lvl w:ilvl="1" w:tplc="40090019" w:tentative="1">
      <w:start w:val="1"/>
      <w:numFmt w:val="lowerLetter"/>
      <w:lvlText w:val="%2."/>
      <w:lvlJc w:val="left"/>
      <w:pPr>
        <w:ind w:left="1620" w:hanging="360"/>
      </w:pPr>
    </w:lvl>
    <w:lvl w:ilvl="2" w:tplc="4009001B" w:tentative="1">
      <w:start w:val="1"/>
      <w:numFmt w:val="lowerRoman"/>
      <w:lvlText w:val="%3."/>
      <w:lvlJc w:val="right"/>
      <w:pPr>
        <w:ind w:left="2340" w:hanging="180"/>
      </w:pPr>
    </w:lvl>
    <w:lvl w:ilvl="3" w:tplc="4009000F" w:tentative="1">
      <w:start w:val="1"/>
      <w:numFmt w:val="decimal"/>
      <w:lvlText w:val="%4."/>
      <w:lvlJc w:val="left"/>
      <w:pPr>
        <w:ind w:left="3060" w:hanging="360"/>
      </w:pPr>
    </w:lvl>
    <w:lvl w:ilvl="4" w:tplc="40090019" w:tentative="1">
      <w:start w:val="1"/>
      <w:numFmt w:val="lowerLetter"/>
      <w:lvlText w:val="%5."/>
      <w:lvlJc w:val="left"/>
      <w:pPr>
        <w:ind w:left="3780" w:hanging="360"/>
      </w:pPr>
    </w:lvl>
    <w:lvl w:ilvl="5" w:tplc="4009001B" w:tentative="1">
      <w:start w:val="1"/>
      <w:numFmt w:val="lowerRoman"/>
      <w:lvlText w:val="%6."/>
      <w:lvlJc w:val="right"/>
      <w:pPr>
        <w:ind w:left="4500" w:hanging="180"/>
      </w:pPr>
    </w:lvl>
    <w:lvl w:ilvl="6" w:tplc="4009000F" w:tentative="1">
      <w:start w:val="1"/>
      <w:numFmt w:val="decimal"/>
      <w:lvlText w:val="%7."/>
      <w:lvlJc w:val="left"/>
      <w:pPr>
        <w:ind w:left="5220" w:hanging="360"/>
      </w:pPr>
    </w:lvl>
    <w:lvl w:ilvl="7" w:tplc="40090019" w:tentative="1">
      <w:start w:val="1"/>
      <w:numFmt w:val="lowerLetter"/>
      <w:lvlText w:val="%8."/>
      <w:lvlJc w:val="left"/>
      <w:pPr>
        <w:ind w:left="5940" w:hanging="360"/>
      </w:pPr>
    </w:lvl>
    <w:lvl w:ilvl="8" w:tplc="4009001B" w:tentative="1">
      <w:start w:val="1"/>
      <w:numFmt w:val="lowerRoman"/>
      <w:lvlText w:val="%9."/>
      <w:lvlJc w:val="right"/>
      <w:pPr>
        <w:ind w:left="6660" w:hanging="180"/>
      </w:pPr>
    </w:lvl>
  </w:abstractNum>
  <w:abstractNum w:abstractNumId="9" w15:restartNumberingAfterBreak="0">
    <w:nsid w:val="1A0E4C1C"/>
    <w:multiLevelType w:val="hybridMultilevel"/>
    <w:tmpl w:val="15944452"/>
    <w:lvl w:ilvl="0" w:tplc="7D5A7FA0">
      <w:start w:val="1"/>
      <w:numFmt w:val="decimal"/>
      <w:lvlText w:val="%1."/>
      <w:lvlJc w:val="left"/>
      <w:pPr>
        <w:ind w:left="540" w:hanging="428"/>
      </w:pPr>
      <w:rPr>
        <w:rFonts w:ascii="Times New Roman" w:eastAsia="Times New Roman" w:hAnsi="Times New Roman" w:cs="Times New Roman" w:hint="default"/>
        <w:w w:val="100"/>
        <w:sz w:val="22"/>
        <w:szCs w:val="22"/>
      </w:rPr>
    </w:lvl>
    <w:lvl w:ilvl="1" w:tplc="93245156">
      <w:start w:val="1"/>
      <w:numFmt w:val="lowerLetter"/>
      <w:lvlText w:val="%2."/>
      <w:lvlJc w:val="left"/>
      <w:pPr>
        <w:ind w:left="900" w:hanging="361"/>
      </w:pPr>
      <w:rPr>
        <w:rFonts w:ascii="Times New Roman" w:eastAsia="Times New Roman" w:hAnsi="Times New Roman" w:cs="Times New Roman" w:hint="default"/>
        <w:spacing w:val="0"/>
        <w:w w:val="100"/>
        <w:sz w:val="22"/>
        <w:szCs w:val="22"/>
      </w:rPr>
    </w:lvl>
    <w:lvl w:ilvl="2" w:tplc="E3827D4A">
      <w:numFmt w:val="bullet"/>
      <w:lvlText w:val="•"/>
      <w:lvlJc w:val="left"/>
      <w:pPr>
        <w:ind w:left="1880" w:hanging="361"/>
      </w:pPr>
      <w:rPr>
        <w:rFonts w:hint="default"/>
      </w:rPr>
    </w:lvl>
    <w:lvl w:ilvl="3" w:tplc="EC40EE80">
      <w:numFmt w:val="bullet"/>
      <w:lvlText w:val="•"/>
      <w:lvlJc w:val="left"/>
      <w:pPr>
        <w:ind w:left="2860" w:hanging="361"/>
      </w:pPr>
      <w:rPr>
        <w:rFonts w:hint="default"/>
      </w:rPr>
    </w:lvl>
    <w:lvl w:ilvl="4" w:tplc="5358DE74">
      <w:numFmt w:val="bullet"/>
      <w:lvlText w:val="•"/>
      <w:lvlJc w:val="left"/>
      <w:pPr>
        <w:ind w:left="3841" w:hanging="361"/>
      </w:pPr>
      <w:rPr>
        <w:rFonts w:hint="default"/>
      </w:rPr>
    </w:lvl>
    <w:lvl w:ilvl="5" w:tplc="8CDA159E">
      <w:numFmt w:val="bullet"/>
      <w:lvlText w:val="•"/>
      <w:lvlJc w:val="left"/>
      <w:pPr>
        <w:ind w:left="4821" w:hanging="361"/>
      </w:pPr>
      <w:rPr>
        <w:rFonts w:hint="default"/>
      </w:rPr>
    </w:lvl>
    <w:lvl w:ilvl="6" w:tplc="9A7E6914">
      <w:numFmt w:val="bullet"/>
      <w:lvlText w:val="•"/>
      <w:lvlJc w:val="left"/>
      <w:pPr>
        <w:ind w:left="5802" w:hanging="361"/>
      </w:pPr>
      <w:rPr>
        <w:rFonts w:hint="default"/>
      </w:rPr>
    </w:lvl>
    <w:lvl w:ilvl="7" w:tplc="A0E4E474">
      <w:numFmt w:val="bullet"/>
      <w:lvlText w:val="•"/>
      <w:lvlJc w:val="left"/>
      <w:pPr>
        <w:ind w:left="6782" w:hanging="361"/>
      </w:pPr>
      <w:rPr>
        <w:rFonts w:hint="default"/>
      </w:rPr>
    </w:lvl>
    <w:lvl w:ilvl="8" w:tplc="EDD47380">
      <w:numFmt w:val="bullet"/>
      <w:lvlText w:val="•"/>
      <w:lvlJc w:val="left"/>
      <w:pPr>
        <w:ind w:left="7763" w:hanging="361"/>
      </w:pPr>
      <w:rPr>
        <w:rFonts w:hint="default"/>
      </w:rPr>
    </w:lvl>
  </w:abstractNum>
  <w:abstractNum w:abstractNumId="10" w15:restartNumberingAfterBreak="0">
    <w:nsid w:val="1C324E3E"/>
    <w:multiLevelType w:val="hybridMultilevel"/>
    <w:tmpl w:val="E0720C7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1" w15:restartNumberingAfterBreak="0">
    <w:nsid w:val="1F2575B2"/>
    <w:multiLevelType w:val="hybridMultilevel"/>
    <w:tmpl w:val="D8FE30F4"/>
    <w:lvl w:ilvl="0" w:tplc="86D07858">
      <w:start w:val="1"/>
      <w:numFmt w:val="decimal"/>
      <w:lvlText w:val="%1."/>
      <w:lvlJc w:val="left"/>
      <w:pPr>
        <w:ind w:left="655" w:hanging="548"/>
      </w:pPr>
      <w:rPr>
        <w:rFonts w:ascii="Times New Roman" w:eastAsia="Times New Roman" w:hAnsi="Times New Roman" w:cs="Times New Roman" w:hint="default"/>
        <w:w w:val="100"/>
        <w:sz w:val="22"/>
        <w:szCs w:val="22"/>
      </w:rPr>
    </w:lvl>
    <w:lvl w:ilvl="1" w:tplc="4D3E9422">
      <w:start w:val="1"/>
      <w:numFmt w:val="lowerLetter"/>
      <w:lvlText w:val="%2)"/>
      <w:lvlJc w:val="left"/>
      <w:pPr>
        <w:ind w:left="1016" w:hanging="361"/>
      </w:pPr>
      <w:rPr>
        <w:rFonts w:ascii="Times New Roman" w:eastAsia="Times New Roman" w:hAnsi="Times New Roman" w:cs="Times New Roman" w:hint="default"/>
        <w:spacing w:val="0"/>
        <w:w w:val="100"/>
        <w:sz w:val="22"/>
        <w:szCs w:val="22"/>
      </w:rPr>
    </w:lvl>
    <w:lvl w:ilvl="2" w:tplc="61788E02">
      <w:numFmt w:val="bullet"/>
      <w:lvlText w:val="•"/>
      <w:lvlJc w:val="left"/>
      <w:pPr>
        <w:ind w:left="1020" w:hanging="361"/>
      </w:pPr>
      <w:rPr>
        <w:rFonts w:hint="default"/>
      </w:rPr>
    </w:lvl>
    <w:lvl w:ilvl="3" w:tplc="74405C24">
      <w:numFmt w:val="bullet"/>
      <w:lvlText w:val="•"/>
      <w:lvlJc w:val="left"/>
      <w:pPr>
        <w:ind w:left="2108" w:hanging="361"/>
      </w:pPr>
      <w:rPr>
        <w:rFonts w:hint="default"/>
      </w:rPr>
    </w:lvl>
    <w:lvl w:ilvl="4" w:tplc="230E3E40">
      <w:numFmt w:val="bullet"/>
      <w:lvlText w:val="•"/>
      <w:lvlJc w:val="left"/>
      <w:pPr>
        <w:ind w:left="3196" w:hanging="361"/>
      </w:pPr>
      <w:rPr>
        <w:rFonts w:hint="default"/>
      </w:rPr>
    </w:lvl>
    <w:lvl w:ilvl="5" w:tplc="79BCAE3C">
      <w:numFmt w:val="bullet"/>
      <w:lvlText w:val="•"/>
      <w:lvlJc w:val="left"/>
      <w:pPr>
        <w:ind w:left="4284" w:hanging="361"/>
      </w:pPr>
      <w:rPr>
        <w:rFonts w:hint="default"/>
      </w:rPr>
    </w:lvl>
    <w:lvl w:ilvl="6" w:tplc="BDDAE362">
      <w:numFmt w:val="bullet"/>
      <w:lvlText w:val="•"/>
      <w:lvlJc w:val="left"/>
      <w:pPr>
        <w:ind w:left="5372" w:hanging="361"/>
      </w:pPr>
      <w:rPr>
        <w:rFonts w:hint="default"/>
      </w:rPr>
    </w:lvl>
    <w:lvl w:ilvl="7" w:tplc="AE42937A">
      <w:numFmt w:val="bullet"/>
      <w:lvlText w:val="•"/>
      <w:lvlJc w:val="left"/>
      <w:pPr>
        <w:ind w:left="6460" w:hanging="361"/>
      </w:pPr>
      <w:rPr>
        <w:rFonts w:hint="default"/>
      </w:rPr>
    </w:lvl>
    <w:lvl w:ilvl="8" w:tplc="4016F4DA">
      <w:numFmt w:val="bullet"/>
      <w:lvlText w:val="•"/>
      <w:lvlJc w:val="left"/>
      <w:pPr>
        <w:ind w:left="7548" w:hanging="361"/>
      </w:pPr>
      <w:rPr>
        <w:rFonts w:hint="default"/>
      </w:rPr>
    </w:lvl>
  </w:abstractNum>
  <w:abstractNum w:abstractNumId="12" w15:restartNumberingAfterBreak="0">
    <w:nsid w:val="28114038"/>
    <w:multiLevelType w:val="hybridMultilevel"/>
    <w:tmpl w:val="C3088C92"/>
    <w:lvl w:ilvl="0" w:tplc="3BBE68F6">
      <w:start w:val="1"/>
      <w:numFmt w:val="lowerLetter"/>
      <w:lvlText w:val="%1."/>
      <w:lvlJc w:val="left"/>
      <w:pPr>
        <w:ind w:left="826" w:hanging="361"/>
      </w:pPr>
      <w:rPr>
        <w:rFonts w:ascii="Times New Roman" w:eastAsia="Times New Roman" w:hAnsi="Times New Roman" w:cs="Times New Roman" w:hint="default"/>
        <w:spacing w:val="0"/>
        <w:w w:val="100"/>
        <w:sz w:val="22"/>
        <w:szCs w:val="22"/>
      </w:rPr>
    </w:lvl>
    <w:lvl w:ilvl="1" w:tplc="0BCAB176">
      <w:numFmt w:val="bullet"/>
      <w:lvlText w:val="•"/>
      <w:lvlJc w:val="left"/>
      <w:pPr>
        <w:ind w:left="1610" w:hanging="361"/>
      </w:pPr>
      <w:rPr>
        <w:rFonts w:hint="default"/>
      </w:rPr>
    </w:lvl>
    <w:lvl w:ilvl="2" w:tplc="8F9004A2">
      <w:numFmt w:val="bullet"/>
      <w:lvlText w:val="•"/>
      <w:lvlJc w:val="left"/>
      <w:pPr>
        <w:ind w:left="2401" w:hanging="361"/>
      </w:pPr>
      <w:rPr>
        <w:rFonts w:hint="default"/>
      </w:rPr>
    </w:lvl>
    <w:lvl w:ilvl="3" w:tplc="14625AFE">
      <w:numFmt w:val="bullet"/>
      <w:lvlText w:val="•"/>
      <w:lvlJc w:val="left"/>
      <w:pPr>
        <w:ind w:left="3191" w:hanging="361"/>
      </w:pPr>
      <w:rPr>
        <w:rFonts w:hint="default"/>
      </w:rPr>
    </w:lvl>
    <w:lvl w:ilvl="4" w:tplc="312A9126">
      <w:numFmt w:val="bullet"/>
      <w:lvlText w:val="•"/>
      <w:lvlJc w:val="left"/>
      <w:pPr>
        <w:ind w:left="3982" w:hanging="361"/>
      </w:pPr>
      <w:rPr>
        <w:rFonts w:hint="default"/>
      </w:rPr>
    </w:lvl>
    <w:lvl w:ilvl="5" w:tplc="074C29F0">
      <w:numFmt w:val="bullet"/>
      <w:lvlText w:val="•"/>
      <w:lvlJc w:val="left"/>
      <w:pPr>
        <w:ind w:left="4772" w:hanging="361"/>
      </w:pPr>
      <w:rPr>
        <w:rFonts w:hint="default"/>
      </w:rPr>
    </w:lvl>
    <w:lvl w:ilvl="6" w:tplc="31AE43A2">
      <w:numFmt w:val="bullet"/>
      <w:lvlText w:val="•"/>
      <w:lvlJc w:val="left"/>
      <w:pPr>
        <w:ind w:left="5563" w:hanging="361"/>
      </w:pPr>
      <w:rPr>
        <w:rFonts w:hint="default"/>
      </w:rPr>
    </w:lvl>
    <w:lvl w:ilvl="7" w:tplc="240E84B6">
      <w:numFmt w:val="bullet"/>
      <w:lvlText w:val="•"/>
      <w:lvlJc w:val="left"/>
      <w:pPr>
        <w:ind w:left="6353" w:hanging="361"/>
      </w:pPr>
      <w:rPr>
        <w:rFonts w:hint="default"/>
      </w:rPr>
    </w:lvl>
    <w:lvl w:ilvl="8" w:tplc="E1A65512">
      <w:numFmt w:val="bullet"/>
      <w:lvlText w:val="•"/>
      <w:lvlJc w:val="left"/>
      <w:pPr>
        <w:ind w:left="7144" w:hanging="361"/>
      </w:pPr>
      <w:rPr>
        <w:rFonts w:hint="default"/>
      </w:rPr>
    </w:lvl>
  </w:abstractNum>
  <w:abstractNum w:abstractNumId="13" w15:restartNumberingAfterBreak="0">
    <w:nsid w:val="2D8E5756"/>
    <w:multiLevelType w:val="hybridMultilevel"/>
    <w:tmpl w:val="965E1D84"/>
    <w:lvl w:ilvl="0" w:tplc="04090015">
      <w:start w:val="1"/>
      <w:numFmt w:val="upperLetter"/>
      <w:lvlText w:val="%1."/>
      <w:lvlJc w:val="left"/>
      <w:pPr>
        <w:ind w:left="473" w:hanging="360"/>
      </w:p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14" w15:restartNumberingAfterBreak="0">
    <w:nsid w:val="33E2255A"/>
    <w:multiLevelType w:val="hybridMultilevel"/>
    <w:tmpl w:val="289C407C"/>
    <w:lvl w:ilvl="0" w:tplc="0409000F">
      <w:start w:val="1"/>
      <w:numFmt w:val="decimal"/>
      <w:lvlText w:val="%1."/>
      <w:lvlJc w:val="left"/>
      <w:pPr>
        <w:ind w:left="1174" w:hanging="360"/>
      </w:pPr>
    </w:lvl>
    <w:lvl w:ilvl="1" w:tplc="04090019" w:tentative="1">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15" w15:restartNumberingAfterBreak="0">
    <w:nsid w:val="33FA2D19"/>
    <w:multiLevelType w:val="hybridMultilevel"/>
    <w:tmpl w:val="B70E44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52336B5"/>
    <w:multiLevelType w:val="hybridMultilevel"/>
    <w:tmpl w:val="8A80F6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607F83"/>
    <w:multiLevelType w:val="hybridMultilevel"/>
    <w:tmpl w:val="45484604"/>
    <w:lvl w:ilvl="0" w:tplc="6FC67538">
      <w:start w:val="1"/>
      <w:numFmt w:val="decimal"/>
      <w:lvlText w:val="%1."/>
      <w:lvlJc w:val="left"/>
      <w:pPr>
        <w:ind w:left="1013" w:hanging="361"/>
      </w:pPr>
      <w:rPr>
        <w:rFonts w:ascii="Times New Roman" w:eastAsia="Times New Roman" w:hAnsi="Times New Roman" w:cs="Times New Roman" w:hint="default"/>
        <w:w w:val="100"/>
        <w:sz w:val="22"/>
        <w:szCs w:val="22"/>
      </w:rPr>
    </w:lvl>
    <w:lvl w:ilvl="1" w:tplc="6F86D302">
      <w:numFmt w:val="bullet"/>
      <w:lvlText w:val="•"/>
      <w:lvlJc w:val="left"/>
      <w:pPr>
        <w:ind w:left="1926" w:hanging="361"/>
      </w:pPr>
      <w:rPr>
        <w:rFonts w:hint="default"/>
      </w:rPr>
    </w:lvl>
    <w:lvl w:ilvl="2" w:tplc="A6C8D0D2">
      <w:numFmt w:val="bullet"/>
      <w:lvlText w:val="•"/>
      <w:lvlJc w:val="left"/>
      <w:pPr>
        <w:ind w:left="2832" w:hanging="361"/>
      </w:pPr>
      <w:rPr>
        <w:rFonts w:hint="default"/>
      </w:rPr>
    </w:lvl>
    <w:lvl w:ilvl="3" w:tplc="A06834A2">
      <w:numFmt w:val="bullet"/>
      <w:lvlText w:val="•"/>
      <w:lvlJc w:val="left"/>
      <w:pPr>
        <w:ind w:left="3739" w:hanging="361"/>
      </w:pPr>
      <w:rPr>
        <w:rFonts w:hint="default"/>
      </w:rPr>
    </w:lvl>
    <w:lvl w:ilvl="4" w:tplc="8862AE2A">
      <w:numFmt w:val="bullet"/>
      <w:lvlText w:val="•"/>
      <w:lvlJc w:val="left"/>
      <w:pPr>
        <w:ind w:left="4645" w:hanging="361"/>
      </w:pPr>
      <w:rPr>
        <w:rFonts w:hint="default"/>
      </w:rPr>
    </w:lvl>
    <w:lvl w:ilvl="5" w:tplc="01BCFEBA">
      <w:numFmt w:val="bullet"/>
      <w:lvlText w:val="•"/>
      <w:lvlJc w:val="left"/>
      <w:pPr>
        <w:ind w:left="5552" w:hanging="361"/>
      </w:pPr>
      <w:rPr>
        <w:rFonts w:hint="default"/>
      </w:rPr>
    </w:lvl>
    <w:lvl w:ilvl="6" w:tplc="AF1EAD14">
      <w:numFmt w:val="bullet"/>
      <w:lvlText w:val="•"/>
      <w:lvlJc w:val="left"/>
      <w:pPr>
        <w:ind w:left="6458" w:hanging="361"/>
      </w:pPr>
      <w:rPr>
        <w:rFonts w:hint="default"/>
      </w:rPr>
    </w:lvl>
    <w:lvl w:ilvl="7" w:tplc="66D43E78">
      <w:numFmt w:val="bullet"/>
      <w:lvlText w:val="•"/>
      <w:lvlJc w:val="left"/>
      <w:pPr>
        <w:ind w:left="7364" w:hanging="361"/>
      </w:pPr>
      <w:rPr>
        <w:rFonts w:hint="default"/>
      </w:rPr>
    </w:lvl>
    <w:lvl w:ilvl="8" w:tplc="E528DA16">
      <w:numFmt w:val="bullet"/>
      <w:lvlText w:val="•"/>
      <w:lvlJc w:val="left"/>
      <w:pPr>
        <w:ind w:left="8271" w:hanging="361"/>
      </w:pPr>
      <w:rPr>
        <w:rFonts w:hint="default"/>
      </w:rPr>
    </w:lvl>
  </w:abstractNum>
  <w:abstractNum w:abstractNumId="18" w15:restartNumberingAfterBreak="0">
    <w:nsid w:val="3BF3191F"/>
    <w:multiLevelType w:val="hybridMultilevel"/>
    <w:tmpl w:val="BE16E052"/>
    <w:lvl w:ilvl="0" w:tplc="4D1ECA0C">
      <w:numFmt w:val="bullet"/>
      <w:lvlText w:val=""/>
      <w:lvlJc w:val="left"/>
      <w:pPr>
        <w:ind w:left="825" w:hanging="360"/>
      </w:pPr>
      <w:rPr>
        <w:rFonts w:ascii="Symbol" w:eastAsia="Symbol" w:hAnsi="Symbol" w:cs="Symbol" w:hint="default"/>
        <w:w w:val="100"/>
        <w:sz w:val="22"/>
        <w:szCs w:val="22"/>
      </w:rPr>
    </w:lvl>
    <w:lvl w:ilvl="1" w:tplc="A50673DE">
      <w:numFmt w:val="bullet"/>
      <w:lvlText w:val="•"/>
      <w:lvlJc w:val="left"/>
      <w:pPr>
        <w:ind w:left="1672" w:hanging="360"/>
      </w:pPr>
      <w:rPr>
        <w:rFonts w:hint="default"/>
      </w:rPr>
    </w:lvl>
    <w:lvl w:ilvl="2" w:tplc="7F7C5BD0">
      <w:numFmt w:val="bullet"/>
      <w:lvlText w:val="•"/>
      <w:lvlJc w:val="left"/>
      <w:pPr>
        <w:ind w:left="2524" w:hanging="360"/>
      </w:pPr>
      <w:rPr>
        <w:rFonts w:hint="default"/>
      </w:rPr>
    </w:lvl>
    <w:lvl w:ilvl="3" w:tplc="CD2A7F82">
      <w:numFmt w:val="bullet"/>
      <w:lvlText w:val="•"/>
      <w:lvlJc w:val="left"/>
      <w:pPr>
        <w:ind w:left="3377" w:hanging="360"/>
      </w:pPr>
      <w:rPr>
        <w:rFonts w:hint="default"/>
      </w:rPr>
    </w:lvl>
    <w:lvl w:ilvl="4" w:tplc="442E052A">
      <w:numFmt w:val="bullet"/>
      <w:lvlText w:val="•"/>
      <w:lvlJc w:val="left"/>
      <w:pPr>
        <w:ind w:left="4229" w:hanging="360"/>
      </w:pPr>
      <w:rPr>
        <w:rFonts w:hint="default"/>
      </w:rPr>
    </w:lvl>
    <w:lvl w:ilvl="5" w:tplc="874E4B60">
      <w:numFmt w:val="bullet"/>
      <w:lvlText w:val="•"/>
      <w:lvlJc w:val="left"/>
      <w:pPr>
        <w:ind w:left="5082" w:hanging="360"/>
      </w:pPr>
      <w:rPr>
        <w:rFonts w:hint="default"/>
      </w:rPr>
    </w:lvl>
    <w:lvl w:ilvl="6" w:tplc="096A6B9C">
      <w:numFmt w:val="bullet"/>
      <w:lvlText w:val="•"/>
      <w:lvlJc w:val="left"/>
      <w:pPr>
        <w:ind w:left="5934" w:hanging="360"/>
      </w:pPr>
      <w:rPr>
        <w:rFonts w:hint="default"/>
      </w:rPr>
    </w:lvl>
    <w:lvl w:ilvl="7" w:tplc="AB6E47C0">
      <w:numFmt w:val="bullet"/>
      <w:lvlText w:val="•"/>
      <w:lvlJc w:val="left"/>
      <w:pPr>
        <w:ind w:left="6787" w:hanging="360"/>
      </w:pPr>
      <w:rPr>
        <w:rFonts w:hint="default"/>
      </w:rPr>
    </w:lvl>
    <w:lvl w:ilvl="8" w:tplc="17F2EF4E">
      <w:numFmt w:val="bullet"/>
      <w:lvlText w:val="•"/>
      <w:lvlJc w:val="left"/>
      <w:pPr>
        <w:ind w:left="7639" w:hanging="360"/>
      </w:pPr>
      <w:rPr>
        <w:rFonts w:hint="default"/>
      </w:rPr>
    </w:lvl>
  </w:abstractNum>
  <w:abstractNum w:abstractNumId="19" w15:restartNumberingAfterBreak="0">
    <w:nsid w:val="3C7B706E"/>
    <w:multiLevelType w:val="hybridMultilevel"/>
    <w:tmpl w:val="093CC6B2"/>
    <w:lvl w:ilvl="0" w:tplc="18F26DAE">
      <w:start w:val="1"/>
      <w:numFmt w:val="lowerLetter"/>
      <w:lvlText w:val="%1)"/>
      <w:lvlJc w:val="left"/>
      <w:pPr>
        <w:ind w:left="105" w:hanging="236"/>
      </w:pPr>
      <w:rPr>
        <w:rFonts w:ascii="Times New Roman" w:eastAsia="Times New Roman" w:hAnsi="Times New Roman" w:cs="Times New Roman" w:hint="default"/>
        <w:b/>
        <w:bCs/>
        <w:spacing w:val="-5"/>
        <w:w w:val="100"/>
        <w:sz w:val="22"/>
        <w:szCs w:val="22"/>
      </w:rPr>
    </w:lvl>
    <w:lvl w:ilvl="1" w:tplc="1616CE7C">
      <w:numFmt w:val="bullet"/>
      <w:lvlText w:val="•"/>
      <w:lvlJc w:val="left"/>
      <w:pPr>
        <w:ind w:left="962" w:hanging="236"/>
      </w:pPr>
      <w:rPr>
        <w:rFonts w:hint="default"/>
      </w:rPr>
    </w:lvl>
    <w:lvl w:ilvl="2" w:tplc="052490BA">
      <w:numFmt w:val="bullet"/>
      <w:lvlText w:val="•"/>
      <w:lvlJc w:val="left"/>
      <w:pPr>
        <w:ind w:left="1825" w:hanging="236"/>
      </w:pPr>
      <w:rPr>
        <w:rFonts w:hint="default"/>
      </w:rPr>
    </w:lvl>
    <w:lvl w:ilvl="3" w:tplc="BE041C16">
      <w:numFmt w:val="bullet"/>
      <w:lvlText w:val="•"/>
      <w:lvlJc w:val="left"/>
      <w:pPr>
        <w:ind w:left="2687" w:hanging="236"/>
      </w:pPr>
      <w:rPr>
        <w:rFonts w:hint="default"/>
      </w:rPr>
    </w:lvl>
    <w:lvl w:ilvl="4" w:tplc="E2B83110">
      <w:numFmt w:val="bullet"/>
      <w:lvlText w:val="•"/>
      <w:lvlJc w:val="left"/>
      <w:pPr>
        <w:ind w:left="3550" w:hanging="236"/>
      </w:pPr>
      <w:rPr>
        <w:rFonts w:hint="default"/>
      </w:rPr>
    </w:lvl>
    <w:lvl w:ilvl="5" w:tplc="93301FE0">
      <w:numFmt w:val="bullet"/>
      <w:lvlText w:val="•"/>
      <w:lvlJc w:val="left"/>
      <w:pPr>
        <w:ind w:left="4412" w:hanging="236"/>
      </w:pPr>
      <w:rPr>
        <w:rFonts w:hint="default"/>
      </w:rPr>
    </w:lvl>
    <w:lvl w:ilvl="6" w:tplc="513E2BAA">
      <w:numFmt w:val="bullet"/>
      <w:lvlText w:val="•"/>
      <w:lvlJc w:val="left"/>
      <w:pPr>
        <w:ind w:left="5275" w:hanging="236"/>
      </w:pPr>
      <w:rPr>
        <w:rFonts w:hint="default"/>
      </w:rPr>
    </w:lvl>
    <w:lvl w:ilvl="7" w:tplc="6DACC8AA">
      <w:numFmt w:val="bullet"/>
      <w:lvlText w:val="•"/>
      <w:lvlJc w:val="left"/>
      <w:pPr>
        <w:ind w:left="6137" w:hanging="236"/>
      </w:pPr>
      <w:rPr>
        <w:rFonts w:hint="default"/>
      </w:rPr>
    </w:lvl>
    <w:lvl w:ilvl="8" w:tplc="AF2EE4BE">
      <w:numFmt w:val="bullet"/>
      <w:lvlText w:val="•"/>
      <w:lvlJc w:val="left"/>
      <w:pPr>
        <w:ind w:left="7000" w:hanging="236"/>
      </w:pPr>
      <w:rPr>
        <w:rFonts w:hint="default"/>
      </w:rPr>
    </w:lvl>
  </w:abstractNum>
  <w:abstractNum w:abstractNumId="20" w15:restartNumberingAfterBreak="0">
    <w:nsid w:val="48A46CCC"/>
    <w:multiLevelType w:val="hybridMultilevel"/>
    <w:tmpl w:val="F30E0168"/>
    <w:lvl w:ilvl="0" w:tplc="04090011">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3C4391"/>
    <w:multiLevelType w:val="hybridMultilevel"/>
    <w:tmpl w:val="9924731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2" w15:restartNumberingAfterBreak="0">
    <w:nsid w:val="54EC17BD"/>
    <w:multiLevelType w:val="hybridMultilevel"/>
    <w:tmpl w:val="D00C15BE"/>
    <w:lvl w:ilvl="0" w:tplc="06EE2FD6">
      <w:start w:val="1"/>
      <w:numFmt w:val="lowerRoman"/>
      <w:lvlText w:val="(%1)."/>
      <w:lvlJc w:val="righ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23" w15:restartNumberingAfterBreak="0">
    <w:nsid w:val="61E851BE"/>
    <w:multiLevelType w:val="hybridMultilevel"/>
    <w:tmpl w:val="E604D5C0"/>
    <w:lvl w:ilvl="0" w:tplc="D9BC836E">
      <w:start w:val="1"/>
      <w:numFmt w:val="decimal"/>
      <w:lvlText w:val="%1."/>
      <w:lvlJc w:val="left"/>
      <w:pPr>
        <w:ind w:left="540" w:hanging="428"/>
      </w:pPr>
      <w:rPr>
        <w:rFonts w:ascii="Times New Roman" w:eastAsia="Times New Roman" w:hAnsi="Times New Roman" w:cs="Times New Roman" w:hint="default"/>
        <w:w w:val="100"/>
        <w:sz w:val="22"/>
        <w:szCs w:val="22"/>
      </w:rPr>
    </w:lvl>
    <w:lvl w:ilvl="1" w:tplc="B1FA3C66">
      <w:start w:val="1"/>
      <w:numFmt w:val="lowerLetter"/>
      <w:lvlText w:val="%2."/>
      <w:lvlJc w:val="left"/>
      <w:pPr>
        <w:ind w:left="833" w:hanging="294"/>
      </w:pPr>
      <w:rPr>
        <w:rFonts w:ascii="Times New Roman" w:eastAsia="Times New Roman" w:hAnsi="Times New Roman" w:cs="Times New Roman" w:hint="default"/>
        <w:spacing w:val="0"/>
        <w:w w:val="100"/>
        <w:sz w:val="22"/>
        <w:szCs w:val="22"/>
      </w:rPr>
    </w:lvl>
    <w:lvl w:ilvl="2" w:tplc="A93AA2AA">
      <w:numFmt w:val="bullet"/>
      <w:lvlText w:val="•"/>
      <w:lvlJc w:val="left"/>
      <w:pPr>
        <w:ind w:left="1827" w:hanging="294"/>
      </w:pPr>
      <w:rPr>
        <w:rFonts w:hint="default"/>
      </w:rPr>
    </w:lvl>
    <w:lvl w:ilvl="3" w:tplc="E67EEBAA">
      <w:numFmt w:val="bullet"/>
      <w:lvlText w:val="•"/>
      <w:lvlJc w:val="left"/>
      <w:pPr>
        <w:ind w:left="2814" w:hanging="294"/>
      </w:pPr>
      <w:rPr>
        <w:rFonts w:hint="default"/>
      </w:rPr>
    </w:lvl>
    <w:lvl w:ilvl="4" w:tplc="A1DE73A8">
      <w:numFmt w:val="bullet"/>
      <w:lvlText w:val="•"/>
      <w:lvlJc w:val="left"/>
      <w:pPr>
        <w:ind w:left="3801" w:hanging="294"/>
      </w:pPr>
      <w:rPr>
        <w:rFonts w:hint="default"/>
      </w:rPr>
    </w:lvl>
    <w:lvl w:ilvl="5" w:tplc="8BB4055A">
      <w:numFmt w:val="bullet"/>
      <w:lvlText w:val="•"/>
      <w:lvlJc w:val="left"/>
      <w:pPr>
        <w:ind w:left="4788" w:hanging="294"/>
      </w:pPr>
      <w:rPr>
        <w:rFonts w:hint="default"/>
      </w:rPr>
    </w:lvl>
    <w:lvl w:ilvl="6" w:tplc="9CFC0032">
      <w:numFmt w:val="bullet"/>
      <w:lvlText w:val="•"/>
      <w:lvlJc w:val="left"/>
      <w:pPr>
        <w:ind w:left="5775" w:hanging="294"/>
      </w:pPr>
      <w:rPr>
        <w:rFonts w:hint="default"/>
      </w:rPr>
    </w:lvl>
    <w:lvl w:ilvl="7" w:tplc="CE80A062">
      <w:numFmt w:val="bullet"/>
      <w:lvlText w:val="•"/>
      <w:lvlJc w:val="left"/>
      <w:pPr>
        <w:ind w:left="6762" w:hanging="294"/>
      </w:pPr>
      <w:rPr>
        <w:rFonts w:hint="default"/>
      </w:rPr>
    </w:lvl>
    <w:lvl w:ilvl="8" w:tplc="604CB22E">
      <w:numFmt w:val="bullet"/>
      <w:lvlText w:val="•"/>
      <w:lvlJc w:val="left"/>
      <w:pPr>
        <w:ind w:left="7749" w:hanging="294"/>
      </w:pPr>
      <w:rPr>
        <w:rFonts w:hint="default"/>
      </w:rPr>
    </w:lvl>
  </w:abstractNum>
  <w:abstractNum w:abstractNumId="24" w15:restartNumberingAfterBreak="0">
    <w:nsid w:val="66075F1B"/>
    <w:multiLevelType w:val="hybridMultilevel"/>
    <w:tmpl w:val="3B689090"/>
    <w:lvl w:ilvl="0" w:tplc="0409000F">
      <w:start w:val="1"/>
      <w:numFmt w:val="decimal"/>
      <w:lvlText w:val="%1."/>
      <w:lvlJc w:val="left"/>
      <w:pPr>
        <w:ind w:left="360" w:hanging="360"/>
      </w:pPr>
    </w:lvl>
    <w:lvl w:ilvl="1" w:tplc="8AB6D9F6">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AA170A4"/>
    <w:multiLevelType w:val="hybridMultilevel"/>
    <w:tmpl w:val="44A4D1CC"/>
    <w:lvl w:ilvl="0" w:tplc="04090017">
      <w:start w:val="1"/>
      <w:numFmt w:val="lowerLetter"/>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26" w15:restartNumberingAfterBreak="0">
    <w:nsid w:val="6F893AEE"/>
    <w:multiLevelType w:val="hybridMultilevel"/>
    <w:tmpl w:val="E604D5C0"/>
    <w:lvl w:ilvl="0" w:tplc="D9BC836E">
      <w:start w:val="1"/>
      <w:numFmt w:val="decimal"/>
      <w:lvlText w:val="%1."/>
      <w:lvlJc w:val="left"/>
      <w:pPr>
        <w:ind w:left="540" w:hanging="428"/>
      </w:pPr>
      <w:rPr>
        <w:rFonts w:ascii="Times New Roman" w:eastAsia="Times New Roman" w:hAnsi="Times New Roman" w:cs="Times New Roman" w:hint="default"/>
        <w:w w:val="100"/>
        <w:sz w:val="22"/>
        <w:szCs w:val="22"/>
      </w:rPr>
    </w:lvl>
    <w:lvl w:ilvl="1" w:tplc="B1FA3C66">
      <w:start w:val="1"/>
      <w:numFmt w:val="lowerLetter"/>
      <w:lvlText w:val="%2."/>
      <w:lvlJc w:val="left"/>
      <w:pPr>
        <w:ind w:left="833" w:hanging="294"/>
      </w:pPr>
      <w:rPr>
        <w:rFonts w:ascii="Times New Roman" w:eastAsia="Times New Roman" w:hAnsi="Times New Roman" w:cs="Times New Roman" w:hint="default"/>
        <w:spacing w:val="0"/>
        <w:w w:val="100"/>
        <w:sz w:val="22"/>
        <w:szCs w:val="22"/>
      </w:rPr>
    </w:lvl>
    <w:lvl w:ilvl="2" w:tplc="A93AA2AA">
      <w:numFmt w:val="bullet"/>
      <w:lvlText w:val="•"/>
      <w:lvlJc w:val="left"/>
      <w:pPr>
        <w:ind w:left="1827" w:hanging="294"/>
      </w:pPr>
      <w:rPr>
        <w:rFonts w:hint="default"/>
      </w:rPr>
    </w:lvl>
    <w:lvl w:ilvl="3" w:tplc="E67EEBAA">
      <w:numFmt w:val="bullet"/>
      <w:lvlText w:val="•"/>
      <w:lvlJc w:val="left"/>
      <w:pPr>
        <w:ind w:left="2814" w:hanging="294"/>
      </w:pPr>
      <w:rPr>
        <w:rFonts w:hint="default"/>
      </w:rPr>
    </w:lvl>
    <w:lvl w:ilvl="4" w:tplc="A1DE73A8">
      <w:numFmt w:val="bullet"/>
      <w:lvlText w:val="•"/>
      <w:lvlJc w:val="left"/>
      <w:pPr>
        <w:ind w:left="3801" w:hanging="294"/>
      </w:pPr>
      <w:rPr>
        <w:rFonts w:hint="default"/>
      </w:rPr>
    </w:lvl>
    <w:lvl w:ilvl="5" w:tplc="8BB4055A">
      <w:numFmt w:val="bullet"/>
      <w:lvlText w:val="•"/>
      <w:lvlJc w:val="left"/>
      <w:pPr>
        <w:ind w:left="4788" w:hanging="294"/>
      </w:pPr>
      <w:rPr>
        <w:rFonts w:hint="default"/>
      </w:rPr>
    </w:lvl>
    <w:lvl w:ilvl="6" w:tplc="9CFC0032">
      <w:numFmt w:val="bullet"/>
      <w:lvlText w:val="•"/>
      <w:lvlJc w:val="left"/>
      <w:pPr>
        <w:ind w:left="5775" w:hanging="294"/>
      </w:pPr>
      <w:rPr>
        <w:rFonts w:hint="default"/>
      </w:rPr>
    </w:lvl>
    <w:lvl w:ilvl="7" w:tplc="CE80A062">
      <w:numFmt w:val="bullet"/>
      <w:lvlText w:val="•"/>
      <w:lvlJc w:val="left"/>
      <w:pPr>
        <w:ind w:left="6762" w:hanging="294"/>
      </w:pPr>
      <w:rPr>
        <w:rFonts w:hint="default"/>
      </w:rPr>
    </w:lvl>
    <w:lvl w:ilvl="8" w:tplc="604CB22E">
      <w:numFmt w:val="bullet"/>
      <w:lvlText w:val="•"/>
      <w:lvlJc w:val="left"/>
      <w:pPr>
        <w:ind w:left="7749" w:hanging="294"/>
      </w:pPr>
      <w:rPr>
        <w:rFonts w:hint="default"/>
      </w:rPr>
    </w:lvl>
  </w:abstractNum>
  <w:abstractNum w:abstractNumId="27" w15:restartNumberingAfterBreak="0">
    <w:nsid w:val="76B42E34"/>
    <w:multiLevelType w:val="hybridMultilevel"/>
    <w:tmpl w:val="F2C40548"/>
    <w:lvl w:ilvl="0" w:tplc="F150290A">
      <w:start w:val="1"/>
      <w:numFmt w:val="lowerLetter"/>
      <w:lvlText w:val="%1)"/>
      <w:lvlJc w:val="left"/>
      <w:pPr>
        <w:ind w:left="900" w:hanging="360"/>
      </w:pPr>
      <w:rPr>
        <w:rFonts w:hint="default"/>
        <w:sz w:val="22"/>
      </w:rPr>
    </w:lvl>
    <w:lvl w:ilvl="1" w:tplc="40090019" w:tentative="1">
      <w:start w:val="1"/>
      <w:numFmt w:val="lowerLetter"/>
      <w:lvlText w:val="%2."/>
      <w:lvlJc w:val="left"/>
      <w:pPr>
        <w:ind w:left="1620" w:hanging="360"/>
      </w:pPr>
    </w:lvl>
    <w:lvl w:ilvl="2" w:tplc="4009001B" w:tentative="1">
      <w:start w:val="1"/>
      <w:numFmt w:val="lowerRoman"/>
      <w:lvlText w:val="%3."/>
      <w:lvlJc w:val="right"/>
      <w:pPr>
        <w:ind w:left="2340" w:hanging="180"/>
      </w:pPr>
    </w:lvl>
    <w:lvl w:ilvl="3" w:tplc="4009000F" w:tentative="1">
      <w:start w:val="1"/>
      <w:numFmt w:val="decimal"/>
      <w:lvlText w:val="%4."/>
      <w:lvlJc w:val="left"/>
      <w:pPr>
        <w:ind w:left="3060" w:hanging="360"/>
      </w:pPr>
    </w:lvl>
    <w:lvl w:ilvl="4" w:tplc="40090019" w:tentative="1">
      <w:start w:val="1"/>
      <w:numFmt w:val="lowerLetter"/>
      <w:lvlText w:val="%5."/>
      <w:lvlJc w:val="left"/>
      <w:pPr>
        <w:ind w:left="3780" w:hanging="360"/>
      </w:pPr>
    </w:lvl>
    <w:lvl w:ilvl="5" w:tplc="4009001B" w:tentative="1">
      <w:start w:val="1"/>
      <w:numFmt w:val="lowerRoman"/>
      <w:lvlText w:val="%6."/>
      <w:lvlJc w:val="right"/>
      <w:pPr>
        <w:ind w:left="4500" w:hanging="180"/>
      </w:pPr>
    </w:lvl>
    <w:lvl w:ilvl="6" w:tplc="4009000F" w:tentative="1">
      <w:start w:val="1"/>
      <w:numFmt w:val="decimal"/>
      <w:lvlText w:val="%7."/>
      <w:lvlJc w:val="left"/>
      <w:pPr>
        <w:ind w:left="5220" w:hanging="360"/>
      </w:pPr>
    </w:lvl>
    <w:lvl w:ilvl="7" w:tplc="40090019" w:tentative="1">
      <w:start w:val="1"/>
      <w:numFmt w:val="lowerLetter"/>
      <w:lvlText w:val="%8."/>
      <w:lvlJc w:val="left"/>
      <w:pPr>
        <w:ind w:left="5940" w:hanging="360"/>
      </w:pPr>
    </w:lvl>
    <w:lvl w:ilvl="8" w:tplc="4009001B" w:tentative="1">
      <w:start w:val="1"/>
      <w:numFmt w:val="lowerRoman"/>
      <w:lvlText w:val="%9."/>
      <w:lvlJc w:val="right"/>
      <w:pPr>
        <w:ind w:left="6660" w:hanging="180"/>
      </w:pPr>
    </w:lvl>
  </w:abstractNum>
  <w:abstractNum w:abstractNumId="28" w15:restartNumberingAfterBreak="0">
    <w:nsid w:val="772359AB"/>
    <w:multiLevelType w:val="hybridMultilevel"/>
    <w:tmpl w:val="9F6EF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047F49"/>
    <w:multiLevelType w:val="multilevel"/>
    <w:tmpl w:val="B9AED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8174E22"/>
    <w:multiLevelType w:val="hybridMultilevel"/>
    <w:tmpl w:val="15944452"/>
    <w:lvl w:ilvl="0" w:tplc="7D5A7FA0">
      <w:start w:val="1"/>
      <w:numFmt w:val="decimal"/>
      <w:lvlText w:val="%1."/>
      <w:lvlJc w:val="left"/>
      <w:pPr>
        <w:ind w:left="540" w:hanging="428"/>
      </w:pPr>
      <w:rPr>
        <w:rFonts w:ascii="Times New Roman" w:eastAsia="Times New Roman" w:hAnsi="Times New Roman" w:cs="Times New Roman" w:hint="default"/>
        <w:w w:val="100"/>
        <w:sz w:val="22"/>
        <w:szCs w:val="22"/>
      </w:rPr>
    </w:lvl>
    <w:lvl w:ilvl="1" w:tplc="93245156">
      <w:start w:val="1"/>
      <w:numFmt w:val="lowerLetter"/>
      <w:lvlText w:val="%2."/>
      <w:lvlJc w:val="left"/>
      <w:pPr>
        <w:ind w:left="900" w:hanging="361"/>
      </w:pPr>
      <w:rPr>
        <w:rFonts w:ascii="Times New Roman" w:eastAsia="Times New Roman" w:hAnsi="Times New Roman" w:cs="Times New Roman" w:hint="default"/>
        <w:spacing w:val="0"/>
        <w:w w:val="100"/>
        <w:sz w:val="22"/>
        <w:szCs w:val="22"/>
      </w:rPr>
    </w:lvl>
    <w:lvl w:ilvl="2" w:tplc="E3827D4A">
      <w:numFmt w:val="bullet"/>
      <w:lvlText w:val="•"/>
      <w:lvlJc w:val="left"/>
      <w:pPr>
        <w:ind w:left="1880" w:hanging="361"/>
      </w:pPr>
      <w:rPr>
        <w:rFonts w:hint="default"/>
      </w:rPr>
    </w:lvl>
    <w:lvl w:ilvl="3" w:tplc="EC40EE80">
      <w:numFmt w:val="bullet"/>
      <w:lvlText w:val="•"/>
      <w:lvlJc w:val="left"/>
      <w:pPr>
        <w:ind w:left="2860" w:hanging="361"/>
      </w:pPr>
      <w:rPr>
        <w:rFonts w:hint="default"/>
      </w:rPr>
    </w:lvl>
    <w:lvl w:ilvl="4" w:tplc="5358DE74">
      <w:numFmt w:val="bullet"/>
      <w:lvlText w:val="•"/>
      <w:lvlJc w:val="left"/>
      <w:pPr>
        <w:ind w:left="3841" w:hanging="361"/>
      </w:pPr>
      <w:rPr>
        <w:rFonts w:hint="default"/>
      </w:rPr>
    </w:lvl>
    <w:lvl w:ilvl="5" w:tplc="8CDA159E">
      <w:numFmt w:val="bullet"/>
      <w:lvlText w:val="•"/>
      <w:lvlJc w:val="left"/>
      <w:pPr>
        <w:ind w:left="4821" w:hanging="361"/>
      </w:pPr>
      <w:rPr>
        <w:rFonts w:hint="default"/>
      </w:rPr>
    </w:lvl>
    <w:lvl w:ilvl="6" w:tplc="9A7E6914">
      <w:numFmt w:val="bullet"/>
      <w:lvlText w:val="•"/>
      <w:lvlJc w:val="left"/>
      <w:pPr>
        <w:ind w:left="5802" w:hanging="361"/>
      </w:pPr>
      <w:rPr>
        <w:rFonts w:hint="default"/>
      </w:rPr>
    </w:lvl>
    <w:lvl w:ilvl="7" w:tplc="A0E4E474">
      <w:numFmt w:val="bullet"/>
      <w:lvlText w:val="•"/>
      <w:lvlJc w:val="left"/>
      <w:pPr>
        <w:ind w:left="6782" w:hanging="361"/>
      </w:pPr>
      <w:rPr>
        <w:rFonts w:hint="default"/>
      </w:rPr>
    </w:lvl>
    <w:lvl w:ilvl="8" w:tplc="EDD47380">
      <w:numFmt w:val="bullet"/>
      <w:lvlText w:val="•"/>
      <w:lvlJc w:val="left"/>
      <w:pPr>
        <w:ind w:left="7763" w:hanging="361"/>
      </w:pPr>
      <w:rPr>
        <w:rFonts w:hint="default"/>
      </w:rPr>
    </w:lvl>
  </w:abstractNum>
  <w:abstractNum w:abstractNumId="31" w15:restartNumberingAfterBreak="0">
    <w:nsid w:val="7FE55B3F"/>
    <w:multiLevelType w:val="hybridMultilevel"/>
    <w:tmpl w:val="6D3871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11"/>
  </w:num>
  <w:num w:numId="3">
    <w:abstractNumId w:val="26"/>
  </w:num>
  <w:num w:numId="4">
    <w:abstractNumId w:val="9"/>
  </w:num>
  <w:num w:numId="5">
    <w:abstractNumId w:val="19"/>
  </w:num>
  <w:num w:numId="6">
    <w:abstractNumId w:val="1"/>
  </w:num>
  <w:num w:numId="7">
    <w:abstractNumId w:val="12"/>
  </w:num>
  <w:num w:numId="8">
    <w:abstractNumId w:val="3"/>
  </w:num>
  <w:num w:numId="9">
    <w:abstractNumId w:val="18"/>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5"/>
  </w:num>
  <w:num w:numId="13">
    <w:abstractNumId w:val="28"/>
  </w:num>
  <w:num w:numId="14">
    <w:abstractNumId w:val="15"/>
  </w:num>
  <w:num w:numId="15">
    <w:abstractNumId w:val="10"/>
  </w:num>
  <w:num w:numId="16">
    <w:abstractNumId w:val="31"/>
  </w:num>
  <w:num w:numId="17">
    <w:abstractNumId w:val="16"/>
  </w:num>
  <w:num w:numId="18">
    <w:abstractNumId w:val="25"/>
  </w:num>
  <w:num w:numId="19">
    <w:abstractNumId w:val="22"/>
  </w:num>
  <w:num w:numId="20">
    <w:abstractNumId w:val="20"/>
  </w:num>
  <w:num w:numId="21">
    <w:abstractNumId w:val="13"/>
  </w:num>
  <w:num w:numId="22">
    <w:abstractNumId w:val="23"/>
  </w:num>
  <w:num w:numId="23">
    <w:abstractNumId w:val="29"/>
  </w:num>
  <w:num w:numId="24">
    <w:abstractNumId w:val="14"/>
  </w:num>
  <w:num w:numId="25">
    <w:abstractNumId w:val="21"/>
  </w:num>
  <w:num w:numId="26">
    <w:abstractNumId w:val="27"/>
  </w:num>
  <w:num w:numId="27">
    <w:abstractNumId w:val="8"/>
  </w:num>
  <w:num w:numId="28">
    <w:abstractNumId w:val="7"/>
  </w:num>
  <w:num w:numId="29">
    <w:abstractNumId w:val="30"/>
  </w:num>
  <w:num w:numId="30">
    <w:abstractNumId w:val="2"/>
  </w:num>
  <w:num w:numId="31">
    <w:abstractNumId w:val="4"/>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B3F"/>
    <w:rsid w:val="0001411D"/>
    <w:rsid w:val="00031AAB"/>
    <w:rsid w:val="00046D1A"/>
    <w:rsid w:val="00054BA7"/>
    <w:rsid w:val="0006418C"/>
    <w:rsid w:val="00066130"/>
    <w:rsid w:val="00071FB0"/>
    <w:rsid w:val="00073BC1"/>
    <w:rsid w:val="00077D50"/>
    <w:rsid w:val="00096478"/>
    <w:rsid w:val="000D4862"/>
    <w:rsid w:val="000F0CC3"/>
    <w:rsid w:val="000F17C7"/>
    <w:rsid w:val="001060E3"/>
    <w:rsid w:val="00107263"/>
    <w:rsid w:val="001121B7"/>
    <w:rsid w:val="00123C5A"/>
    <w:rsid w:val="001272D3"/>
    <w:rsid w:val="00134043"/>
    <w:rsid w:val="001417A7"/>
    <w:rsid w:val="001472C5"/>
    <w:rsid w:val="00157FF0"/>
    <w:rsid w:val="001621D3"/>
    <w:rsid w:val="001639D8"/>
    <w:rsid w:val="001658AA"/>
    <w:rsid w:val="00180270"/>
    <w:rsid w:val="001813F2"/>
    <w:rsid w:val="00183A02"/>
    <w:rsid w:val="001A7B35"/>
    <w:rsid w:val="001B4EA4"/>
    <w:rsid w:val="001C180A"/>
    <w:rsid w:val="001D7152"/>
    <w:rsid w:val="001F01F4"/>
    <w:rsid w:val="001F5ECF"/>
    <w:rsid w:val="00200343"/>
    <w:rsid w:val="00204606"/>
    <w:rsid w:val="0021115B"/>
    <w:rsid w:val="00215825"/>
    <w:rsid w:val="002162D7"/>
    <w:rsid w:val="00251282"/>
    <w:rsid w:val="00257E47"/>
    <w:rsid w:val="00267319"/>
    <w:rsid w:val="00296B85"/>
    <w:rsid w:val="002B503D"/>
    <w:rsid w:val="002B7694"/>
    <w:rsid w:val="002D5A03"/>
    <w:rsid w:val="002D7CB0"/>
    <w:rsid w:val="002E7281"/>
    <w:rsid w:val="00326193"/>
    <w:rsid w:val="0033066B"/>
    <w:rsid w:val="00340BDF"/>
    <w:rsid w:val="00370D5E"/>
    <w:rsid w:val="00370E85"/>
    <w:rsid w:val="0039012A"/>
    <w:rsid w:val="0039298E"/>
    <w:rsid w:val="003952C1"/>
    <w:rsid w:val="003A3939"/>
    <w:rsid w:val="003B50B8"/>
    <w:rsid w:val="003C060E"/>
    <w:rsid w:val="003C60B5"/>
    <w:rsid w:val="003D2F84"/>
    <w:rsid w:val="003D360D"/>
    <w:rsid w:val="003E1119"/>
    <w:rsid w:val="003E4511"/>
    <w:rsid w:val="003E61B5"/>
    <w:rsid w:val="003E6DD5"/>
    <w:rsid w:val="003F2330"/>
    <w:rsid w:val="0040613A"/>
    <w:rsid w:val="0041163C"/>
    <w:rsid w:val="00412E1C"/>
    <w:rsid w:val="00414054"/>
    <w:rsid w:val="0044304E"/>
    <w:rsid w:val="00455F74"/>
    <w:rsid w:val="0048640F"/>
    <w:rsid w:val="004865F2"/>
    <w:rsid w:val="004905EB"/>
    <w:rsid w:val="004D13C1"/>
    <w:rsid w:val="004F3787"/>
    <w:rsid w:val="0051463B"/>
    <w:rsid w:val="00516F1E"/>
    <w:rsid w:val="0052409F"/>
    <w:rsid w:val="00524141"/>
    <w:rsid w:val="00526E0F"/>
    <w:rsid w:val="005558DC"/>
    <w:rsid w:val="00566BAE"/>
    <w:rsid w:val="00584495"/>
    <w:rsid w:val="00593DF4"/>
    <w:rsid w:val="005976B1"/>
    <w:rsid w:val="005B1697"/>
    <w:rsid w:val="005C0D73"/>
    <w:rsid w:val="005C3648"/>
    <w:rsid w:val="005C57BB"/>
    <w:rsid w:val="005D0B95"/>
    <w:rsid w:val="005E5B3F"/>
    <w:rsid w:val="005F252E"/>
    <w:rsid w:val="006104DE"/>
    <w:rsid w:val="00610992"/>
    <w:rsid w:val="00614ADA"/>
    <w:rsid w:val="00624035"/>
    <w:rsid w:val="006548A5"/>
    <w:rsid w:val="00672806"/>
    <w:rsid w:val="00684096"/>
    <w:rsid w:val="00684501"/>
    <w:rsid w:val="00684BC4"/>
    <w:rsid w:val="006A12D4"/>
    <w:rsid w:val="006A4796"/>
    <w:rsid w:val="006A635A"/>
    <w:rsid w:val="006B0D07"/>
    <w:rsid w:val="006C2FC2"/>
    <w:rsid w:val="006C5C14"/>
    <w:rsid w:val="006D4786"/>
    <w:rsid w:val="006F3155"/>
    <w:rsid w:val="007072A7"/>
    <w:rsid w:val="00710FBA"/>
    <w:rsid w:val="00712F76"/>
    <w:rsid w:val="007231D4"/>
    <w:rsid w:val="0075028D"/>
    <w:rsid w:val="00763D70"/>
    <w:rsid w:val="0076681E"/>
    <w:rsid w:val="007712DD"/>
    <w:rsid w:val="00774671"/>
    <w:rsid w:val="00782906"/>
    <w:rsid w:val="00791C4F"/>
    <w:rsid w:val="00794B19"/>
    <w:rsid w:val="0079632C"/>
    <w:rsid w:val="007B0B74"/>
    <w:rsid w:val="007B1A94"/>
    <w:rsid w:val="007B696B"/>
    <w:rsid w:val="007C18E0"/>
    <w:rsid w:val="007C73A6"/>
    <w:rsid w:val="00800F1C"/>
    <w:rsid w:val="00802C47"/>
    <w:rsid w:val="0081590C"/>
    <w:rsid w:val="00825229"/>
    <w:rsid w:val="00830ED2"/>
    <w:rsid w:val="008330E8"/>
    <w:rsid w:val="00834303"/>
    <w:rsid w:val="0083631A"/>
    <w:rsid w:val="00847EE6"/>
    <w:rsid w:val="008555DD"/>
    <w:rsid w:val="00856D42"/>
    <w:rsid w:val="00862C25"/>
    <w:rsid w:val="00863EF5"/>
    <w:rsid w:val="00864390"/>
    <w:rsid w:val="008710E6"/>
    <w:rsid w:val="008827FF"/>
    <w:rsid w:val="00890BCC"/>
    <w:rsid w:val="008A25F2"/>
    <w:rsid w:val="008A7D7E"/>
    <w:rsid w:val="008E3783"/>
    <w:rsid w:val="008E49A8"/>
    <w:rsid w:val="008F58C6"/>
    <w:rsid w:val="00901453"/>
    <w:rsid w:val="00901CF2"/>
    <w:rsid w:val="009042F6"/>
    <w:rsid w:val="0091277A"/>
    <w:rsid w:val="00913A53"/>
    <w:rsid w:val="009148CF"/>
    <w:rsid w:val="00943161"/>
    <w:rsid w:val="0094419D"/>
    <w:rsid w:val="00944F69"/>
    <w:rsid w:val="0095022D"/>
    <w:rsid w:val="00961E13"/>
    <w:rsid w:val="009724D9"/>
    <w:rsid w:val="00987909"/>
    <w:rsid w:val="00987A33"/>
    <w:rsid w:val="00987D05"/>
    <w:rsid w:val="00991A42"/>
    <w:rsid w:val="009920C7"/>
    <w:rsid w:val="009942FC"/>
    <w:rsid w:val="009A5782"/>
    <w:rsid w:val="009C1FF3"/>
    <w:rsid w:val="009D1CB9"/>
    <w:rsid w:val="009D2FBB"/>
    <w:rsid w:val="009F7B2C"/>
    <w:rsid w:val="00A005AB"/>
    <w:rsid w:val="00A06D89"/>
    <w:rsid w:val="00A205D3"/>
    <w:rsid w:val="00A367C2"/>
    <w:rsid w:val="00A36B40"/>
    <w:rsid w:val="00A4158B"/>
    <w:rsid w:val="00A64620"/>
    <w:rsid w:val="00A657F7"/>
    <w:rsid w:val="00A71488"/>
    <w:rsid w:val="00A84BF0"/>
    <w:rsid w:val="00AB155E"/>
    <w:rsid w:val="00AC1F5A"/>
    <w:rsid w:val="00AC5B88"/>
    <w:rsid w:val="00AD2724"/>
    <w:rsid w:val="00AE0F30"/>
    <w:rsid w:val="00AE19EE"/>
    <w:rsid w:val="00AF34DE"/>
    <w:rsid w:val="00AF4F5C"/>
    <w:rsid w:val="00AF639F"/>
    <w:rsid w:val="00B020BD"/>
    <w:rsid w:val="00B13A99"/>
    <w:rsid w:val="00B47745"/>
    <w:rsid w:val="00B6701D"/>
    <w:rsid w:val="00B72B73"/>
    <w:rsid w:val="00B759BC"/>
    <w:rsid w:val="00B80FFE"/>
    <w:rsid w:val="00B841CE"/>
    <w:rsid w:val="00B84816"/>
    <w:rsid w:val="00B86A94"/>
    <w:rsid w:val="00B9102E"/>
    <w:rsid w:val="00B958F6"/>
    <w:rsid w:val="00BA0221"/>
    <w:rsid w:val="00BB23EB"/>
    <w:rsid w:val="00BC2F2D"/>
    <w:rsid w:val="00BC5C93"/>
    <w:rsid w:val="00BF5E4E"/>
    <w:rsid w:val="00C058E4"/>
    <w:rsid w:val="00C25646"/>
    <w:rsid w:val="00C30B12"/>
    <w:rsid w:val="00C33E4C"/>
    <w:rsid w:val="00C358F1"/>
    <w:rsid w:val="00C37E33"/>
    <w:rsid w:val="00C46B9E"/>
    <w:rsid w:val="00C52F52"/>
    <w:rsid w:val="00C60BAA"/>
    <w:rsid w:val="00C87498"/>
    <w:rsid w:val="00C93BD5"/>
    <w:rsid w:val="00CD2426"/>
    <w:rsid w:val="00CE36FA"/>
    <w:rsid w:val="00CE543A"/>
    <w:rsid w:val="00D01D7B"/>
    <w:rsid w:val="00D027DA"/>
    <w:rsid w:val="00D04C83"/>
    <w:rsid w:val="00D11340"/>
    <w:rsid w:val="00D12C1A"/>
    <w:rsid w:val="00D15DE3"/>
    <w:rsid w:val="00D34786"/>
    <w:rsid w:val="00D3782B"/>
    <w:rsid w:val="00D401B9"/>
    <w:rsid w:val="00D43DA0"/>
    <w:rsid w:val="00D44814"/>
    <w:rsid w:val="00D514FA"/>
    <w:rsid w:val="00D516F7"/>
    <w:rsid w:val="00D52127"/>
    <w:rsid w:val="00D61878"/>
    <w:rsid w:val="00D67252"/>
    <w:rsid w:val="00D71A29"/>
    <w:rsid w:val="00D72572"/>
    <w:rsid w:val="00D81FB0"/>
    <w:rsid w:val="00DA68D6"/>
    <w:rsid w:val="00DB3395"/>
    <w:rsid w:val="00DB62D2"/>
    <w:rsid w:val="00DB7F47"/>
    <w:rsid w:val="00DC484E"/>
    <w:rsid w:val="00DE43C2"/>
    <w:rsid w:val="00DF483A"/>
    <w:rsid w:val="00E02C8C"/>
    <w:rsid w:val="00E241DC"/>
    <w:rsid w:val="00E41963"/>
    <w:rsid w:val="00E43139"/>
    <w:rsid w:val="00E45F73"/>
    <w:rsid w:val="00E54C89"/>
    <w:rsid w:val="00E57921"/>
    <w:rsid w:val="00E66E8E"/>
    <w:rsid w:val="00E74619"/>
    <w:rsid w:val="00E77A27"/>
    <w:rsid w:val="00E9253D"/>
    <w:rsid w:val="00E965B5"/>
    <w:rsid w:val="00EA4010"/>
    <w:rsid w:val="00EA6E31"/>
    <w:rsid w:val="00EB0620"/>
    <w:rsid w:val="00EB36C1"/>
    <w:rsid w:val="00EC57FF"/>
    <w:rsid w:val="00ED0F4A"/>
    <w:rsid w:val="00ED2B76"/>
    <w:rsid w:val="00EE373B"/>
    <w:rsid w:val="00EE6B72"/>
    <w:rsid w:val="00EF0656"/>
    <w:rsid w:val="00EF2D5D"/>
    <w:rsid w:val="00EF43D6"/>
    <w:rsid w:val="00F00514"/>
    <w:rsid w:val="00F00FB6"/>
    <w:rsid w:val="00F160D0"/>
    <w:rsid w:val="00F249AB"/>
    <w:rsid w:val="00F27702"/>
    <w:rsid w:val="00F3345C"/>
    <w:rsid w:val="00F36BA5"/>
    <w:rsid w:val="00F376D5"/>
    <w:rsid w:val="00F43EB5"/>
    <w:rsid w:val="00F44102"/>
    <w:rsid w:val="00F45D06"/>
    <w:rsid w:val="00F47A44"/>
    <w:rsid w:val="00F53381"/>
    <w:rsid w:val="00F64823"/>
    <w:rsid w:val="00F90F01"/>
    <w:rsid w:val="00F94A89"/>
    <w:rsid w:val="00F97229"/>
    <w:rsid w:val="00FB3613"/>
    <w:rsid w:val="00FC6C59"/>
    <w:rsid w:val="00FD47F1"/>
    <w:rsid w:val="00FE0C9C"/>
    <w:rsid w:val="00FE1A35"/>
    <w:rsid w:val="00FF4A9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288133"/>
  <w15:docId w15:val="{EEC56B5B-5B06-4D80-94C9-0FC042970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E4511"/>
    <w:rPr>
      <w:rFonts w:ascii="Times New Roman" w:eastAsia="Times New Roman" w:hAnsi="Times New Roman" w:cs="Times New Roman"/>
    </w:rPr>
  </w:style>
  <w:style w:type="paragraph" w:styleId="Heading1">
    <w:name w:val="heading 1"/>
    <w:basedOn w:val="Normal"/>
    <w:uiPriority w:val="1"/>
    <w:qFormat/>
    <w:rsid w:val="003E4511"/>
    <w:pPr>
      <w:outlineLvl w:val="0"/>
    </w:pPr>
    <w:rPr>
      <w:b/>
      <w:bCs/>
    </w:rPr>
  </w:style>
  <w:style w:type="paragraph" w:styleId="Heading3">
    <w:name w:val="heading 3"/>
    <w:basedOn w:val="Normal"/>
    <w:next w:val="Normal"/>
    <w:link w:val="Heading3Char"/>
    <w:uiPriority w:val="9"/>
    <w:unhideWhenUsed/>
    <w:qFormat/>
    <w:rsid w:val="00E66E8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3E4511"/>
  </w:style>
  <w:style w:type="paragraph" w:styleId="ListParagraph">
    <w:name w:val="List Paragraph"/>
    <w:basedOn w:val="Normal"/>
    <w:uiPriority w:val="34"/>
    <w:qFormat/>
    <w:rsid w:val="003E4511"/>
    <w:pPr>
      <w:ind w:left="540" w:hanging="427"/>
      <w:jc w:val="both"/>
    </w:pPr>
  </w:style>
  <w:style w:type="paragraph" w:customStyle="1" w:styleId="TableParagraph">
    <w:name w:val="Table Paragraph"/>
    <w:basedOn w:val="Normal"/>
    <w:uiPriority w:val="1"/>
    <w:qFormat/>
    <w:rsid w:val="003E4511"/>
    <w:pPr>
      <w:ind w:left="105"/>
    </w:pPr>
  </w:style>
  <w:style w:type="paragraph" w:styleId="BalloonText">
    <w:name w:val="Balloon Text"/>
    <w:basedOn w:val="Normal"/>
    <w:link w:val="BalloonTextChar"/>
    <w:uiPriority w:val="99"/>
    <w:semiHidden/>
    <w:unhideWhenUsed/>
    <w:rsid w:val="001D71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7152"/>
    <w:rPr>
      <w:rFonts w:ascii="Segoe UI" w:eastAsia="Times New Roman" w:hAnsi="Segoe UI" w:cs="Segoe UI"/>
      <w:sz w:val="18"/>
      <w:szCs w:val="18"/>
    </w:rPr>
  </w:style>
  <w:style w:type="paragraph" w:styleId="Header">
    <w:name w:val="header"/>
    <w:basedOn w:val="Normal"/>
    <w:link w:val="HeaderChar"/>
    <w:uiPriority w:val="99"/>
    <w:unhideWhenUsed/>
    <w:rsid w:val="00901453"/>
    <w:pPr>
      <w:tabs>
        <w:tab w:val="center" w:pos="4680"/>
        <w:tab w:val="right" w:pos="9360"/>
      </w:tabs>
    </w:pPr>
  </w:style>
  <w:style w:type="character" w:customStyle="1" w:styleId="HeaderChar">
    <w:name w:val="Header Char"/>
    <w:basedOn w:val="DefaultParagraphFont"/>
    <w:link w:val="Header"/>
    <w:uiPriority w:val="99"/>
    <w:rsid w:val="00901453"/>
    <w:rPr>
      <w:rFonts w:ascii="Times New Roman" w:eastAsia="Times New Roman" w:hAnsi="Times New Roman" w:cs="Times New Roman"/>
    </w:rPr>
  </w:style>
  <w:style w:type="paragraph" w:styleId="Footer">
    <w:name w:val="footer"/>
    <w:basedOn w:val="Normal"/>
    <w:link w:val="FooterChar"/>
    <w:uiPriority w:val="99"/>
    <w:unhideWhenUsed/>
    <w:rsid w:val="00901453"/>
    <w:pPr>
      <w:tabs>
        <w:tab w:val="center" w:pos="4680"/>
        <w:tab w:val="right" w:pos="9360"/>
      </w:tabs>
    </w:pPr>
  </w:style>
  <w:style w:type="character" w:customStyle="1" w:styleId="FooterChar">
    <w:name w:val="Footer Char"/>
    <w:basedOn w:val="DefaultParagraphFont"/>
    <w:link w:val="Footer"/>
    <w:uiPriority w:val="99"/>
    <w:rsid w:val="00901453"/>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774671"/>
    <w:rPr>
      <w:sz w:val="16"/>
      <w:szCs w:val="16"/>
    </w:rPr>
  </w:style>
  <w:style w:type="paragraph" w:styleId="CommentText">
    <w:name w:val="annotation text"/>
    <w:basedOn w:val="Normal"/>
    <w:link w:val="CommentTextChar"/>
    <w:uiPriority w:val="99"/>
    <w:semiHidden/>
    <w:unhideWhenUsed/>
    <w:rsid w:val="00774671"/>
    <w:rPr>
      <w:sz w:val="20"/>
      <w:szCs w:val="20"/>
    </w:rPr>
  </w:style>
  <w:style w:type="character" w:customStyle="1" w:styleId="CommentTextChar">
    <w:name w:val="Comment Text Char"/>
    <w:basedOn w:val="DefaultParagraphFont"/>
    <w:link w:val="CommentText"/>
    <w:uiPriority w:val="99"/>
    <w:semiHidden/>
    <w:rsid w:val="0077467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74671"/>
    <w:rPr>
      <w:b/>
      <w:bCs/>
    </w:rPr>
  </w:style>
  <w:style w:type="character" w:customStyle="1" w:styleId="CommentSubjectChar">
    <w:name w:val="Comment Subject Char"/>
    <w:basedOn w:val="CommentTextChar"/>
    <w:link w:val="CommentSubject"/>
    <w:uiPriority w:val="99"/>
    <w:semiHidden/>
    <w:rsid w:val="00774671"/>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rsid w:val="00E66E8E"/>
    <w:rPr>
      <w:rFonts w:asciiTheme="majorHAnsi" w:eastAsiaTheme="majorEastAsia" w:hAnsiTheme="majorHAnsi" w:cstheme="majorBidi"/>
      <w:b/>
      <w:bCs/>
      <w:color w:val="4F81BD" w:themeColor="accent1"/>
    </w:rPr>
  </w:style>
  <w:style w:type="paragraph" w:styleId="MessageHeader">
    <w:name w:val="Message Header"/>
    <w:basedOn w:val="Heading1"/>
    <w:link w:val="MessageHeaderChar"/>
    <w:rsid w:val="00E66E8E"/>
    <w:pPr>
      <w:keepNext/>
      <w:widowControl/>
      <w:pBdr>
        <w:top w:val="single" w:sz="6" w:space="1" w:color="auto"/>
        <w:left w:val="single" w:sz="6" w:space="1" w:color="auto"/>
        <w:bottom w:val="single" w:sz="6" w:space="1" w:color="auto"/>
        <w:right w:val="single" w:sz="6" w:space="1" w:color="auto"/>
      </w:pBdr>
      <w:shd w:val="pct20" w:color="auto" w:fill="auto"/>
      <w:autoSpaceDE/>
      <w:autoSpaceDN/>
      <w:spacing w:before="240" w:after="60"/>
      <w:ind w:left="1080" w:hanging="1080"/>
    </w:pPr>
    <w:rPr>
      <w:bCs w:val="0"/>
      <w:kern w:val="28"/>
      <w:sz w:val="24"/>
      <w:szCs w:val="20"/>
    </w:rPr>
  </w:style>
  <w:style w:type="character" w:customStyle="1" w:styleId="MessageHeaderChar">
    <w:name w:val="Message Header Char"/>
    <w:basedOn w:val="DefaultParagraphFont"/>
    <w:link w:val="MessageHeader"/>
    <w:rsid w:val="00E66E8E"/>
    <w:rPr>
      <w:rFonts w:ascii="Times New Roman" w:eastAsia="Times New Roman" w:hAnsi="Times New Roman" w:cs="Times New Roman"/>
      <w:b/>
      <w:kern w:val="28"/>
      <w:sz w:val="24"/>
      <w:szCs w:val="20"/>
      <w:shd w:val="pct20" w:color="auto" w:fill="auto"/>
    </w:rPr>
  </w:style>
  <w:style w:type="paragraph" w:customStyle="1" w:styleId="Default">
    <w:name w:val="Default"/>
    <w:rsid w:val="00830ED2"/>
    <w:pPr>
      <w:widowControl/>
      <w:adjustRightInd w:val="0"/>
    </w:pPr>
    <w:rPr>
      <w:rFonts w:ascii="Arial" w:eastAsia="Times New Roman" w:hAnsi="Arial" w:cs="Arial"/>
      <w:color w:val="000000"/>
      <w:sz w:val="24"/>
      <w:szCs w:val="24"/>
    </w:rPr>
  </w:style>
  <w:style w:type="character" w:styleId="Hyperlink">
    <w:name w:val="Hyperlink"/>
    <w:basedOn w:val="DefaultParagraphFont"/>
    <w:uiPriority w:val="99"/>
    <w:unhideWhenUsed/>
    <w:rsid w:val="00F97229"/>
    <w:rPr>
      <w:color w:val="0000FF" w:themeColor="hyperlink"/>
      <w:u w:val="single"/>
    </w:rPr>
  </w:style>
  <w:style w:type="paragraph" w:styleId="NoSpacing">
    <w:name w:val="No Spacing"/>
    <w:uiPriority w:val="1"/>
    <w:qFormat/>
    <w:rsid w:val="00EC57FF"/>
    <w:pPr>
      <w:widowControl/>
      <w:autoSpaceDE/>
      <w:autoSpaceDN/>
    </w:pPr>
    <w:rPr>
      <w:rFonts w:ascii="Calibri" w:eastAsia="Calibri" w:hAnsi="Calibri" w:cs="Times New Roman"/>
    </w:rPr>
  </w:style>
  <w:style w:type="paragraph" w:styleId="Revision">
    <w:name w:val="Revision"/>
    <w:hidden/>
    <w:uiPriority w:val="99"/>
    <w:semiHidden/>
    <w:rsid w:val="006A4796"/>
    <w:pPr>
      <w:widowControl/>
      <w:autoSpaceDE/>
      <w:autoSpaceDN/>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966817">
      <w:bodyDiv w:val="1"/>
      <w:marLeft w:val="0"/>
      <w:marRight w:val="0"/>
      <w:marTop w:val="0"/>
      <w:marBottom w:val="0"/>
      <w:divBdr>
        <w:top w:val="none" w:sz="0" w:space="0" w:color="auto"/>
        <w:left w:val="none" w:sz="0" w:space="0" w:color="auto"/>
        <w:bottom w:val="none" w:sz="0" w:space="0" w:color="auto"/>
        <w:right w:val="none" w:sz="0" w:space="0" w:color="auto"/>
      </w:divBdr>
    </w:div>
    <w:div w:id="499154677">
      <w:bodyDiv w:val="1"/>
      <w:marLeft w:val="0"/>
      <w:marRight w:val="0"/>
      <w:marTop w:val="0"/>
      <w:marBottom w:val="0"/>
      <w:divBdr>
        <w:top w:val="none" w:sz="0" w:space="0" w:color="auto"/>
        <w:left w:val="none" w:sz="0" w:space="0" w:color="auto"/>
        <w:bottom w:val="none" w:sz="0" w:space="0" w:color="auto"/>
        <w:right w:val="none" w:sz="0" w:space="0" w:color="auto"/>
      </w:divBdr>
      <w:divsChild>
        <w:div w:id="900288498">
          <w:marLeft w:val="0"/>
          <w:marRight w:val="0"/>
          <w:marTop w:val="0"/>
          <w:marBottom w:val="0"/>
          <w:divBdr>
            <w:top w:val="none" w:sz="0" w:space="0" w:color="auto"/>
            <w:left w:val="none" w:sz="0" w:space="0" w:color="auto"/>
            <w:bottom w:val="none" w:sz="0" w:space="0" w:color="auto"/>
            <w:right w:val="none" w:sz="0" w:space="0" w:color="auto"/>
          </w:divBdr>
        </w:div>
      </w:divsChild>
    </w:div>
    <w:div w:id="1122185175">
      <w:bodyDiv w:val="1"/>
      <w:marLeft w:val="0"/>
      <w:marRight w:val="0"/>
      <w:marTop w:val="0"/>
      <w:marBottom w:val="0"/>
      <w:divBdr>
        <w:top w:val="none" w:sz="0" w:space="0" w:color="auto"/>
        <w:left w:val="none" w:sz="0" w:space="0" w:color="auto"/>
        <w:bottom w:val="none" w:sz="0" w:space="0" w:color="auto"/>
        <w:right w:val="none" w:sz="0" w:space="0" w:color="auto"/>
      </w:divBdr>
    </w:div>
    <w:div w:id="1664042519">
      <w:bodyDiv w:val="1"/>
      <w:marLeft w:val="0"/>
      <w:marRight w:val="0"/>
      <w:marTop w:val="0"/>
      <w:marBottom w:val="0"/>
      <w:divBdr>
        <w:top w:val="none" w:sz="0" w:space="0" w:color="auto"/>
        <w:left w:val="none" w:sz="0" w:space="0" w:color="auto"/>
        <w:bottom w:val="none" w:sz="0" w:space="0" w:color="auto"/>
        <w:right w:val="none" w:sz="0" w:space="0" w:color="auto"/>
      </w:divBdr>
    </w:div>
    <w:div w:id="1978610397">
      <w:bodyDiv w:val="1"/>
      <w:marLeft w:val="0"/>
      <w:marRight w:val="0"/>
      <w:marTop w:val="0"/>
      <w:marBottom w:val="0"/>
      <w:divBdr>
        <w:top w:val="none" w:sz="0" w:space="0" w:color="auto"/>
        <w:left w:val="none" w:sz="0" w:space="0" w:color="auto"/>
        <w:bottom w:val="none" w:sz="0" w:space="0" w:color="auto"/>
        <w:right w:val="none" w:sz="0" w:space="0" w:color="auto"/>
      </w:divBdr>
    </w:div>
    <w:div w:id="21285011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ind01.safelinks.protection.outlook.com/?url=https%3A%2F%2Ftaxguru.in%2Fsebi%2Fsebi-lodr-regulations-2015.html&amp;data=04%7C01%7Cachheda%40nse.co.in%7C0af6224fe77646e37c3e08d9c6be5053%7Cfb8ed65431954846ac37491dc8a2349e%7C0%7C0%7C637759342955437671%7CUnknown%7CTWFpbGZsb3d8eyJWIjoiMC4wLjAwMDAiLCJQIjoiV2luMzIiLCJBTiI6Ik1haWwiLCJXVCI6Mn0%3D%7C3000&amp;sdata=trxVkf7bVxoxkQ2ATbsyYPhAs8cfduySHZmK8qXbVmY%3D&amp;reserved=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neaps.nseindia.com/NEWLISTINGCORP/"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01E221-3D04-4B8C-A09E-D0004A4C3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4971</Words>
  <Characters>28335</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Nikhil Jain</dc:creator>
  <cp:lastModifiedBy>Dipti Chinchkhede (LISCO)</cp:lastModifiedBy>
  <cp:revision>4</cp:revision>
  <cp:lastPrinted>2021-08-25T10:21:00Z</cp:lastPrinted>
  <dcterms:created xsi:type="dcterms:W3CDTF">2022-07-07T10:24:00Z</dcterms:created>
  <dcterms:modified xsi:type="dcterms:W3CDTF">2022-12-14T06:35:00Z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2019-01-23T00:00:00Z</vt:filetime>
  </property>
  <property fmtid="{D5CDD505-2E9C-101B-9397-08002B2CF9AE}" pid="3" name="Creator">
    <vt:lpwstr>Microsoft® Word 2013</vt:lpwstr>
  </property>
  <property fmtid="{D5CDD505-2E9C-101B-9397-08002B2CF9AE}" pid="4" name="LastSaved">
    <vt:filetime>2019-01-30T00:00:00Z</vt:filetime>
  </property>
  <property fmtid="{D5CDD505-2E9C-101B-9397-08002B2CF9AE}" pid="5" name="MSIP_Label_305f50f5-e953-4c63-867b-388561f41989_Enabled">
    <vt:lpwstr>true</vt:lpwstr>
  </property>
  <property fmtid="{D5CDD505-2E9C-101B-9397-08002B2CF9AE}" pid="6" name="MSIP_Label_305f50f5-e953-4c63-867b-388561f41989_SetDate">
    <vt:lpwstr>2022-01-03T16:31:41Z</vt:lpwstr>
  </property>
  <property fmtid="{D5CDD505-2E9C-101B-9397-08002B2CF9AE}" pid="7" name="MSIP_Label_305f50f5-e953-4c63-867b-388561f41989_Method">
    <vt:lpwstr>Privileged</vt:lpwstr>
  </property>
  <property fmtid="{D5CDD505-2E9C-101B-9397-08002B2CF9AE}" pid="8" name="MSIP_Label_305f50f5-e953-4c63-867b-388561f41989_Name">
    <vt:lpwstr>305f50f5-e953-4c63-867b-388561f41989</vt:lpwstr>
  </property>
  <property fmtid="{D5CDD505-2E9C-101B-9397-08002B2CF9AE}" pid="9" name="MSIP_Label_305f50f5-e953-4c63-867b-388561f41989_SiteId">
    <vt:lpwstr>fb8ed654-3195-4846-ac37-491dc8a2349e</vt:lpwstr>
  </property>
  <property fmtid="{D5CDD505-2E9C-101B-9397-08002B2CF9AE}" pid="10" name="MSIP_Label_305f50f5-e953-4c63-867b-388561f41989_ActionId">
    <vt:lpwstr>e6102733-6a5e-4f90-8474-d9ee93b627ab</vt:lpwstr>
  </property>
  <property fmtid="{D5CDD505-2E9C-101B-9397-08002B2CF9AE}" pid="11" name="MSIP_Label_305f50f5-e953-4c63-867b-388561f41989_ContentBits">
    <vt:lpwstr>0</vt:lpwstr>
  </property>
</Properties>
</file>